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2021</w:t>
      </w:r>
      <w:r>
        <w:rPr>
          <w:rFonts w:hint="eastAsia" w:ascii="Times New Roman" w:hAnsi="Times New Roman" w:eastAsia="方正小标宋简体"/>
          <w:sz w:val="44"/>
          <w:szCs w:val="44"/>
        </w:rPr>
        <w:t>年效能目标管理责任制考核奖励资金绩效自评报告</w:t>
      </w:r>
    </w:p>
    <w:p>
      <w:pPr>
        <w:pStyle w:val="6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根据盐池县财政局盐财预〔公共预算〕2022第016号相关文件精神，下达我镇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年效能目标管理责任制考核奖励资金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137.5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万元。主要用于扎实推进民主法治建设，扎实推进文化繁荣发展，实施脱贫攻坚战略，实施生态立区战略，实施乡村振兴战略等项目。</w:t>
      </w:r>
    </w:p>
    <w:p>
      <w:pPr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年效能目标管理责任制考核奖励资金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137.5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131.36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剩余资金上缴，</w:t>
      </w:r>
      <w:r>
        <w:rPr>
          <w:rFonts w:hint="eastAsia" w:ascii="仿宋_GB2312" w:hAnsi="仿宋_GB2312" w:eastAsia="仿宋_GB2312" w:cs="仿宋_GB2312"/>
          <w:sz w:val="30"/>
          <w:szCs w:val="30"/>
        </w:rPr>
        <w:t>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95.53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我镇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(1)数量指标。项目涉及农村人口数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19511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人，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涉及13个行政村。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(2)质量指标。资金使用严格规范。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(3)时效指标。资金支付及时。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此项目资金共计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131.36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(1)经济效益:推动农民增收，生活水平上升 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(2)社会效益：提高居民生活保障，提升群众生活环境。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(3)生态效益:提升资源利用率达到9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(4）可持续影响：此项目可持续影响力大，使农村生活环境渐好，生活质量日渐提高。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群众此项工作满意度为9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2021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效能目标管理责任制考核奖励资金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达到了绩效目标。下一步，我镇将进一步发挥此资金的使用效益，使全镇发展的更好。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1E56FCC"/>
    <w:rsid w:val="042D504D"/>
    <w:rsid w:val="07DA5C28"/>
    <w:rsid w:val="094B5DA2"/>
    <w:rsid w:val="1458009A"/>
    <w:rsid w:val="1A843381"/>
    <w:rsid w:val="272506AF"/>
    <w:rsid w:val="29C96606"/>
    <w:rsid w:val="2ABF3412"/>
    <w:rsid w:val="2F3B3619"/>
    <w:rsid w:val="32BC1970"/>
    <w:rsid w:val="3EA315FD"/>
    <w:rsid w:val="410666EB"/>
    <w:rsid w:val="46AC1E68"/>
    <w:rsid w:val="4E223CFB"/>
    <w:rsid w:val="4F5422BC"/>
    <w:rsid w:val="52782E9E"/>
    <w:rsid w:val="56174A06"/>
    <w:rsid w:val="58353B5C"/>
    <w:rsid w:val="628C0E42"/>
    <w:rsid w:val="64F104DD"/>
    <w:rsid w:val="680A544F"/>
    <w:rsid w:val="68FF07F4"/>
    <w:rsid w:val="7B0E5F6A"/>
    <w:rsid w:val="7E397287"/>
    <w:rsid w:val="7E4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777</Words>
  <Characters>861</Characters>
  <Lines>0</Lines>
  <Paragraphs>0</Paragraphs>
  <TotalTime>2</TotalTime>
  <ScaleCrop>false</ScaleCrop>
  <LinksUpToDate>false</LinksUpToDate>
  <CharactersWithSpaces>887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2023-03-21T01:56:40Z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C03BA6AA48914AD6A4953481D58F4D50</vt:lpwstr>
  </property>
</Properties>
</file>