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盐池县人民政府办公室党政及农村网络建设项目</w:t>
      </w:r>
      <w:r>
        <w:rPr>
          <w:rFonts w:hint="eastAsia"/>
          <w:sz w:val="36"/>
          <w:szCs w:val="36"/>
          <w:lang w:val="en-US" w:eastAsia="zh-CN"/>
        </w:rPr>
        <w:t>2021年度绩效自评报告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年初批复下达盐池县人民政府办公室党政及农村网络建设项目预算和绩效目标情况。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2021年县财政局下达我办党政及农村网络建设项目25.00万元。主要用于保证党政大楼内政府各部门工作正常运行以及各行政村网络建设。</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2020年我</w:t>
      </w:r>
      <w:r>
        <w:rPr>
          <w:rFonts w:hint="eastAsia" w:ascii="Times New Roman" w:hAnsi="Times New Roman" w:eastAsia="仿宋_GB2312" w:cs="Times New Roman"/>
          <w:color w:val="000000"/>
          <w:sz w:val="33"/>
          <w:szCs w:val="33"/>
          <w:lang w:val="en-US" w:eastAsia="zh-CN"/>
        </w:rPr>
        <w:t>办</w:t>
      </w:r>
      <w:r>
        <w:rPr>
          <w:rFonts w:hint="eastAsia" w:ascii="仿宋_GB2312" w:hAnsi="仿宋_GB2312" w:eastAsia="仿宋_GB2312" w:cs="仿宋_GB2312"/>
          <w:b w:val="0"/>
          <w:bCs w:val="0"/>
          <w:color w:val="auto"/>
          <w:sz w:val="33"/>
          <w:szCs w:val="33"/>
          <w:lang w:val="en-US" w:eastAsia="zh-CN"/>
        </w:rPr>
        <w:t>党政及农村网络建设项目经费</w:t>
      </w:r>
      <w:r>
        <w:rPr>
          <w:rFonts w:hint="eastAsia" w:ascii="Times New Roman" w:hAnsi="Times New Roman" w:eastAsia="仿宋_GB2312" w:cs="Times New Roman"/>
          <w:color w:val="000000"/>
          <w:sz w:val="33"/>
          <w:szCs w:val="33"/>
          <w:lang w:val="en-US" w:eastAsia="zh-CN"/>
        </w:rPr>
        <w:t>25.00万元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，于2021年年初通过财政一体化系统下达指标25.00万元，资金到位率100%。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Times New Roman" w:hAnsi="Times New Roman" w:eastAsia="仿宋_GB2312" w:cs="Times New Roman"/>
          <w:color w:val="000000"/>
          <w:sz w:val="33"/>
          <w:szCs w:val="33"/>
          <w:lang w:val="en-US" w:eastAsia="zh-CN"/>
        </w:rPr>
        <w:t>我办</w:t>
      </w:r>
      <w:r>
        <w:rPr>
          <w:rFonts w:hint="eastAsia" w:ascii="仿宋_GB2312" w:hAnsi="仿宋_GB2312" w:eastAsia="仿宋_GB2312" w:cs="仿宋_GB2312"/>
          <w:b w:val="0"/>
          <w:bCs w:val="0"/>
          <w:color w:val="auto"/>
          <w:sz w:val="33"/>
          <w:szCs w:val="33"/>
          <w:lang w:val="en-US" w:eastAsia="zh-CN"/>
        </w:rPr>
        <w:t>党政及农村网络建设项目</w:t>
      </w:r>
      <w:r>
        <w:rPr>
          <w:rFonts w:hint="eastAsia" w:ascii="Times New Roman" w:hAnsi="Times New Roman" w:eastAsia="仿宋_GB2312" w:cs="Times New Roman"/>
          <w:color w:val="000000"/>
          <w:sz w:val="33"/>
          <w:szCs w:val="33"/>
          <w:lang w:val="en-US" w:eastAsia="zh-CN"/>
        </w:rPr>
        <w:t>25.00万元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，主要用于</w:t>
      </w:r>
      <w:r>
        <w:rPr>
          <w:rFonts w:hint="eastAsia" w:ascii="Times New Roman" w:hAnsi="Times New Roman" w:eastAsia="仿宋_GB2312" w:cs="Times New Roman"/>
          <w:color w:val="000000"/>
          <w:sz w:val="33"/>
          <w:szCs w:val="33"/>
          <w:lang w:val="en-US" w:eastAsia="zh-CN"/>
        </w:rPr>
        <w:t>保证党政大楼内政府各部门工作正常运行以及各行政村网络建设。</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color w:val="auto"/>
          <w:sz w:val="33"/>
          <w:szCs w:val="33"/>
          <w:lang w:val="en-US" w:eastAsia="zh-CN"/>
        </w:rPr>
        <w:t>资金支出25.00万元，结余0万元，资金执行率100%。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1.党政大楼政府专网和内网线路2条</w:t>
      </w:r>
      <w:r>
        <w:rPr>
          <w:rFonts w:hint="eastAsia" w:ascii="Times New Roman" w:eastAsia="仿宋_GB2312" w:cs="Times New Roman"/>
          <w:sz w:val="33"/>
          <w:szCs w:val="33"/>
          <w:lang w:val="en-US" w:eastAsia="zh-CN"/>
        </w:rPr>
        <w:t>。2.网络建设行政村数103个。</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网络故障发生次数&lt;2次。</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网络运行期间2021年/全年。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val="en-US" w:eastAsia="zh-CN"/>
        </w:rPr>
        <w:t>1.</w:t>
      </w:r>
      <w:r>
        <w:rPr>
          <w:rFonts w:hint="eastAsia" w:ascii="仿宋_GB2312" w:hAnsi="仿宋_GB2312" w:eastAsia="仿宋_GB2312" w:cs="仿宋_GB2312"/>
          <w:sz w:val="33"/>
          <w:szCs w:val="33"/>
          <w:lang w:eastAsia="zh-CN"/>
        </w:rPr>
        <w:t>党政大楼网络租赁费</w:t>
      </w:r>
      <w:r>
        <w:rPr>
          <w:rFonts w:hint="eastAsia" w:ascii="仿宋_GB2312" w:hAnsi="仿宋_GB2312" w:eastAsia="仿宋_GB2312" w:cs="仿宋_GB2312"/>
          <w:sz w:val="33"/>
          <w:szCs w:val="33"/>
          <w:lang w:val="en-US" w:eastAsia="zh-CN"/>
        </w:rPr>
        <w:t>15万元。2.农村信息网络租赁费 10万元。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3"/>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(1)社会效益指标。不断提升网络已建成行政村党员学习政府政策的积极性。</w:t>
      </w:r>
    </w:p>
    <w:p>
      <w:pPr>
        <w:pStyle w:val="3"/>
        <w:jc w:val="both"/>
        <w:rPr>
          <w:rFonts w:hint="default"/>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网络建设项目合同履约进度100%。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盐池县人民政府办公室使用者满意度为90%以上，达到了预期效果。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w:t>
      </w:r>
      <w:r>
        <w:rPr>
          <w:rFonts w:hint="eastAsia" w:ascii="Times New Roman" w:hAnsi="Times New Roman" w:eastAsia="仿宋_GB2312" w:cs="Times New Roman"/>
          <w:color w:val="000000"/>
          <w:sz w:val="33"/>
          <w:szCs w:val="33"/>
          <w:lang w:val="en-US" w:eastAsia="zh-CN"/>
        </w:rPr>
        <w:t>我办</w:t>
      </w:r>
      <w:r>
        <w:rPr>
          <w:rFonts w:hint="eastAsia" w:ascii="仿宋_GB2312" w:hAnsi="仿宋_GB2312" w:eastAsia="仿宋_GB2312" w:cs="仿宋_GB2312"/>
          <w:b w:val="0"/>
          <w:bCs w:val="0"/>
          <w:color w:val="auto"/>
          <w:sz w:val="33"/>
          <w:szCs w:val="33"/>
          <w:lang w:val="en-US" w:eastAsia="zh-CN"/>
        </w:rPr>
        <w:t>党政及农村网络建设项目</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sz w:val="33"/>
          <w:szCs w:val="33"/>
          <w:lang w:eastAsia="zh-CN"/>
        </w:rPr>
        <w:t>不断</w:t>
      </w:r>
      <w:r>
        <w:rPr>
          <w:rFonts w:hint="eastAsia" w:ascii="Times New Roman" w:hAnsi="Times New Roman" w:eastAsia="仿宋_GB2312" w:cs="Times New Roman"/>
          <w:sz w:val="33"/>
          <w:szCs w:val="33"/>
        </w:rPr>
        <w:t>推动</w:t>
      </w:r>
      <w:r>
        <w:rPr>
          <w:rFonts w:hint="eastAsia" w:ascii="Times New Roman" w:hAnsi="Times New Roman" w:eastAsia="仿宋_GB2312" w:cs="Times New Roman"/>
          <w:sz w:val="33"/>
          <w:szCs w:val="33"/>
          <w:lang w:eastAsia="zh-CN"/>
        </w:rPr>
        <w:t>盐池县人民政府办公室各项工作有序展开。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盐池县人民政府办公室</w:t>
      </w:r>
    </w:p>
    <w:p>
      <w:pPr>
        <w:pStyle w:val="2"/>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2022年5月19日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TA4MGU4NTliOGQwYjNkYjBjNzIwZWE4NjMyMTQifQ=="/>
  </w:docVars>
  <w:rsids>
    <w:rsidRoot w:val="00000000"/>
    <w:rsid w:val="171625C0"/>
    <w:rsid w:val="2A5E3B47"/>
    <w:rsid w:val="53C7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989</Characters>
  <Lines>0</Lines>
  <Paragraphs>0</Paragraphs>
  <TotalTime>3</TotalTime>
  <ScaleCrop>false</ScaleCrop>
  <LinksUpToDate>false</LinksUpToDate>
  <CharactersWithSpaces>1060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2021-04-08T09:53:00Z</dcterms:created>
  <dc:creator>Administrator</dc:creator>
  <cp:lastModifiedBy>周某某</cp:lastModifiedBy>
  <dcterms:modified xsi:type="dcterms:W3CDTF">2022-05-19T08:07:42Z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35CB6E9A99AE474EB4CC210B19DB2566</vt:lpwstr>
  </property>
</Properties>
</file>