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大水坑镇公共租赁住房一期</w:t>
      </w:r>
      <w:r>
        <w:rPr>
          <w:rFonts w:hint="eastAsia" w:ascii="宋体" w:hAnsi="宋体" w:eastAsia="宋体" w:cs="宋体"/>
          <w:b/>
          <w:bCs/>
          <w:sz w:val="32"/>
          <w:szCs w:val="32"/>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rPr>
      </w:pPr>
      <w:bookmarkStart w:id="0" w:name="_GoBack"/>
      <w:bookmarkEnd w:id="0"/>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（一）年初批复下达盐池县大水坑镇公共租赁住房一期项目资金预算和绩效目标情况。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盐池县大水坑镇公共租赁住房一期项目资金共</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万元。主要绩效目标：完成盐池县大水坑镇公共租赁住房一期项目。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（二）年度中由县级资金安排下达盐池县大水坑镇公共租赁住房一期项目资金预算和绩效目标情况。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w:t>
      </w:r>
      <w:r>
        <w:rPr>
          <w:rFonts w:hint="eastAsia" w:ascii="宋体" w:hAnsi="宋体" w:cs="宋体"/>
          <w:b w:val="0"/>
          <w:bCs w:val="0"/>
          <w:color w:val="auto"/>
          <w:sz w:val="28"/>
          <w:szCs w:val="28"/>
          <w:lang w:val="en-US" w:eastAsia="zh-CN"/>
        </w:rPr>
        <w:t>第三批</w:t>
      </w:r>
      <w:r>
        <w:rPr>
          <w:rFonts w:hint="eastAsia" w:ascii="宋体" w:hAnsi="宋体" w:eastAsia="宋体" w:cs="宋体"/>
          <w:b w:val="0"/>
          <w:bCs w:val="0"/>
          <w:color w:val="auto"/>
          <w:sz w:val="28"/>
          <w:szCs w:val="28"/>
          <w:lang w:val="en-US" w:eastAsia="zh-CN"/>
        </w:rPr>
        <w:t>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396</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961</w:t>
      </w:r>
      <w:r>
        <w:rPr>
          <w:rFonts w:hint="eastAsia" w:ascii="宋体" w:hAnsi="宋体" w:eastAsia="宋体" w:cs="宋体"/>
          <w:b w:val="0"/>
          <w:bCs w:val="0"/>
          <w:sz w:val="28"/>
          <w:szCs w:val="28"/>
          <w:lang w:val="en-US" w:eastAsia="zh-CN"/>
        </w:rPr>
        <w:t>万元，用于盐池县大水坑镇公共租赁住房一期项目</w:t>
      </w:r>
      <w:r>
        <w:rPr>
          <w:rFonts w:hint="eastAsia" w:ascii="宋体" w:hAnsi="宋体" w:cs="宋体"/>
          <w:b w:val="0"/>
          <w:bCs w:val="0"/>
          <w:sz w:val="28"/>
          <w:szCs w:val="28"/>
          <w:lang w:val="en-US" w:eastAsia="zh-CN"/>
        </w:rPr>
        <w:t>建设</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年盐池县大水坑镇公共租赁住房一期项目计划地方政府新增一般债券资金</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盐池县大水坑镇公共租赁住房一期项目</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盐池县大水坑镇公共租赁住房一期项目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盐池县大水坑镇公共租赁住房一期项目规划用地面积约</w:t>
      </w:r>
      <w:r>
        <w:rPr>
          <w:rFonts w:hint="eastAsia" w:ascii="宋体" w:hAnsi="宋体" w:cs="宋体"/>
          <w:b w:val="0"/>
          <w:bCs w:val="0"/>
          <w:sz w:val="28"/>
          <w:szCs w:val="28"/>
          <w:lang w:val="en-US" w:eastAsia="zh-CN"/>
        </w:rPr>
        <w:t>5320.78平方米（8.51亩），规划新建总建筑面积5761.00平方米。建设规模及内容：1#住宅楼、2#住宅楼、物业管理用房、自行车棚、人防工程、小区围栏墙、道路绿化、室外供热管网、室外排水管网及供配电等附属工程。共计105户。</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Theme="minorEastAsia" w:hAnsiTheme="minorEastAsia" w:eastAsiaTheme="minorEastAsia" w:cstheme="minorEastAsia"/>
          <w:b w:val="0"/>
          <w:bCs w:val="0"/>
          <w:sz w:val="28"/>
          <w:szCs w:val="28"/>
          <w:lang w:eastAsia="zh-CN"/>
        </w:rPr>
        <w:t>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w:t>
      </w:r>
      <w:r>
        <w:rPr>
          <w:rFonts w:hint="eastAsia" w:ascii="宋体" w:hAnsi="宋体" w:eastAsia="宋体" w:cs="宋体"/>
          <w:b w:val="0"/>
          <w:bCs w:val="0"/>
          <w:sz w:val="28"/>
          <w:szCs w:val="28"/>
          <w:lang w:val="en-US" w:eastAsia="zh-CN"/>
        </w:rPr>
        <w:t>开展了</w:t>
      </w:r>
      <w:r>
        <w:rPr>
          <w:rFonts w:hint="eastAsia" w:ascii="宋体" w:hAnsi="宋体" w:cs="宋体"/>
          <w:b w:val="0"/>
          <w:bCs w:val="0"/>
          <w:sz w:val="28"/>
          <w:szCs w:val="28"/>
          <w:lang w:eastAsia="zh-CN"/>
        </w:rPr>
        <w:t>盐池县大水坑镇公共租赁住房一期项目</w:t>
      </w:r>
      <w:r>
        <w:rPr>
          <w:rFonts w:hint="eastAsia" w:ascii="宋体" w:hAnsi="宋体" w:eastAsia="宋体" w:cs="宋体"/>
          <w:b w:val="0"/>
          <w:bCs w:val="0"/>
          <w:sz w:val="28"/>
          <w:szCs w:val="28"/>
          <w:lang w:val="en-US" w:eastAsia="zh-CN"/>
        </w:rPr>
        <w:t>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8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宋体" w:hAnsi="宋体"/>
          <w:color w:val="000000"/>
          <w:sz w:val="28"/>
          <w:szCs w:val="28"/>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w:t>
      </w:r>
    </w:p>
    <w:p>
      <w:pPr>
        <w:pStyle w:val="7"/>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w:t>
      </w:r>
    </w:p>
    <w:p>
      <w:pPr>
        <w:pStyle w:val="7"/>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宋体" w:hAnsi="宋体" w:cs="宋体"/>
          <w:b w:val="0"/>
          <w:bCs w:val="0"/>
          <w:kern w:val="2"/>
          <w:sz w:val="28"/>
          <w:szCs w:val="28"/>
          <w:lang w:val="en-US" w:eastAsia="zh-CN" w:bidi="ar-SA"/>
        </w:rPr>
        <w:t>本项目从根本上解决长期以来城乡隔离、对立、分离的局面，解放农民，转移农民，减少农民，让更多的中国农民看到进城的希望，并最终让他们融入到城市化的洪流中去。</w:t>
      </w:r>
    </w:p>
    <w:p>
      <w:pPr>
        <w:pStyle w:val="2"/>
        <w:keepNext w:val="0"/>
        <w:keepLines w:val="0"/>
        <w:pageBreakBefore w:val="0"/>
        <w:widowControl w:val="0"/>
        <w:kinsoku/>
        <w:wordWrap/>
        <w:overflowPunct/>
        <w:topLinePunct w:val="0"/>
        <w:autoSpaceDE/>
        <w:autoSpaceDN/>
        <w:bidi w:val="0"/>
        <w:adjustRightInd/>
        <w:snapToGrid/>
        <w:spacing w:before="0" w:beforeLines="0" w:after="0" w:line="58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kern w:val="2"/>
          <w:sz w:val="28"/>
          <w:szCs w:val="28"/>
          <w:lang w:val="en-US" w:eastAsia="zh-CN" w:bidi="ar-SA"/>
        </w:rPr>
        <w:t>随着城市建设发展步伐的进一步加快，政府尽可能新建更多的</w:t>
      </w:r>
      <w:r>
        <w:rPr>
          <w:rFonts w:hint="eastAsia" w:ascii="宋体" w:hAnsi="宋体" w:eastAsia="宋体" w:cs="宋体"/>
          <w:b w:val="0"/>
          <w:bCs w:val="0"/>
          <w:kern w:val="2"/>
          <w:sz w:val="28"/>
          <w:szCs w:val="28"/>
          <w:lang w:val="en-US" w:eastAsia="zh-CN" w:bidi="ar-SA"/>
        </w:rPr>
        <w:t>公共租赁住房</w:t>
      </w:r>
      <w:r>
        <w:rPr>
          <w:rFonts w:hint="eastAsia" w:ascii="宋体" w:hAnsi="宋体" w:cs="宋体"/>
          <w:b w:val="0"/>
          <w:bCs w:val="0"/>
          <w:kern w:val="2"/>
          <w:sz w:val="28"/>
          <w:szCs w:val="28"/>
          <w:lang w:val="en-US" w:eastAsia="zh-CN" w:bidi="ar-SA"/>
        </w:rPr>
        <w:t>，不断满足低收入人群的需求已迫在眉睫。</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公租房不仅解决广大中低收入者的居住问题，还能进一步改善投资环境，吸引更多企业来我县投资，推动经济社会又好又快发展。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w:t>
      </w:r>
      <w:r>
        <w:rPr>
          <w:rFonts w:hint="eastAsia" w:ascii="宋体" w:hAnsi="宋体" w:cs="宋体"/>
          <w:b w:val="0"/>
          <w:bCs w:val="0"/>
          <w:sz w:val="28"/>
          <w:szCs w:val="28"/>
          <w:lang w:eastAsia="zh-CN"/>
        </w:rPr>
        <w:t>盐池县大水坑镇公共租赁住房一期项</w:t>
      </w:r>
      <w:r>
        <w:rPr>
          <w:rFonts w:hint="eastAsia" w:ascii="宋体" w:hAnsi="宋体" w:eastAsia="宋体" w:cs="宋体"/>
          <w:b w:val="0"/>
          <w:bCs w:val="0"/>
          <w:sz w:val="28"/>
          <w:szCs w:val="28"/>
          <w:lang w:val="en-US" w:eastAsia="zh-CN"/>
        </w:rPr>
        <w:t>目全部完成建设，均达到了绩效目标。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w:t>
      </w:r>
      <w:r>
        <w:rPr>
          <w:rFonts w:hint="eastAsia" w:ascii="宋体" w:hAnsi="宋体" w:cs="宋体"/>
          <w:b w:val="0"/>
          <w:bCs w:val="0"/>
          <w:sz w:val="28"/>
          <w:szCs w:val="28"/>
          <w:lang w:eastAsia="zh-CN"/>
        </w:rPr>
        <w:t>公共租赁住房</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44365CA"/>
    <w:rsid w:val="04803CF6"/>
    <w:rsid w:val="04DB042D"/>
    <w:rsid w:val="06042420"/>
    <w:rsid w:val="063E3421"/>
    <w:rsid w:val="08D026AB"/>
    <w:rsid w:val="0A8C5A85"/>
    <w:rsid w:val="0C47719D"/>
    <w:rsid w:val="0DCE16EE"/>
    <w:rsid w:val="0DD474B1"/>
    <w:rsid w:val="10A5353F"/>
    <w:rsid w:val="110B3072"/>
    <w:rsid w:val="117C0C13"/>
    <w:rsid w:val="125C2D53"/>
    <w:rsid w:val="15B922AB"/>
    <w:rsid w:val="160D244B"/>
    <w:rsid w:val="168329EB"/>
    <w:rsid w:val="1C4A31C8"/>
    <w:rsid w:val="1DA70F85"/>
    <w:rsid w:val="1DDF3A3B"/>
    <w:rsid w:val="1E6A047E"/>
    <w:rsid w:val="1E8053BE"/>
    <w:rsid w:val="1EF0533B"/>
    <w:rsid w:val="21BB72B4"/>
    <w:rsid w:val="21FC61CF"/>
    <w:rsid w:val="22821F9B"/>
    <w:rsid w:val="24317C38"/>
    <w:rsid w:val="25DA1584"/>
    <w:rsid w:val="263C0058"/>
    <w:rsid w:val="29852124"/>
    <w:rsid w:val="2A040153"/>
    <w:rsid w:val="2A7706D1"/>
    <w:rsid w:val="2A9544BA"/>
    <w:rsid w:val="2AA64840"/>
    <w:rsid w:val="2BC33F43"/>
    <w:rsid w:val="2BFB56B1"/>
    <w:rsid w:val="2C1D1B6A"/>
    <w:rsid w:val="2CD915BD"/>
    <w:rsid w:val="2E0619A3"/>
    <w:rsid w:val="2E741641"/>
    <w:rsid w:val="2E9D2A68"/>
    <w:rsid w:val="2EF0253C"/>
    <w:rsid w:val="314B05B5"/>
    <w:rsid w:val="352D36BB"/>
    <w:rsid w:val="353C3EBE"/>
    <w:rsid w:val="36F83686"/>
    <w:rsid w:val="381D55D3"/>
    <w:rsid w:val="3833437C"/>
    <w:rsid w:val="393E302A"/>
    <w:rsid w:val="3A292F49"/>
    <w:rsid w:val="3B264D16"/>
    <w:rsid w:val="3BEF1C01"/>
    <w:rsid w:val="3C464183"/>
    <w:rsid w:val="3E2B4D71"/>
    <w:rsid w:val="3E903AA0"/>
    <w:rsid w:val="40E52667"/>
    <w:rsid w:val="42C64D87"/>
    <w:rsid w:val="43B21AA2"/>
    <w:rsid w:val="44285F2F"/>
    <w:rsid w:val="44F003BB"/>
    <w:rsid w:val="45315578"/>
    <w:rsid w:val="470151E5"/>
    <w:rsid w:val="47611D58"/>
    <w:rsid w:val="4A9619A6"/>
    <w:rsid w:val="4B880D71"/>
    <w:rsid w:val="4C982557"/>
    <w:rsid w:val="4CE81DD6"/>
    <w:rsid w:val="4D5011A6"/>
    <w:rsid w:val="4EAF533A"/>
    <w:rsid w:val="511516B4"/>
    <w:rsid w:val="51D14822"/>
    <w:rsid w:val="53D42C87"/>
    <w:rsid w:val="54875368"/>
    <w:rsid w:val="56887C9C"/>
    <w:rsid w:val="56CA096C"/>
    <w:rsid w:val="56D70924"/>
    <w:rsid w:val="58336226"/>
    <w:rsid w:val="59245DEF"/>
    <w:rsid w:val="59EC413B"/>
    <w:rsid w:val="5AA055C3"/>
    <w:rsid w:val="5AD07048"/>
    <w:rsid w:val="5B1368F4"/>
    <w:rsid w:val="5B4A30EE"/>
    <w:rsid w:val="5D3929C4"/>
    <w:rsid w:val="5E32119F"/>
    <w:rsid w:val="5F5519A4"/>
    <w:rsid w:val="62B93443"/>
    <w:rsid w:val="64800CE6"/>
    <w:rsid w:val="65E2059A"/>
    <w:rsid w:val="66AB3E0A"/>
    <w:rsid w:val="68981066"/>
    <w:rsid w:val="68AE5944"/>
    <w:rsid w:val="691D3093"/>
    <w:rsid w:val="69A73BDF"/>
    <w:rsid w:val="6B0014B1"/>
    <w:rsid w:val="6B890C31"/>
    <w:rsid w:val="6C1B2D38"/>
    <w:rsid w:val="6D5D78F2"/>
    <w:rsid w:val="6E193032"/>
    <w:rsid w:val="6EC500D5"/>
    <w:rsid w:val="6F546052"/>
    <w:rsid w:val="70093D98"/>
    <w:rsid w:val="70701042"/>
    <w:rsid w:val="70BC6FE1"/>
    <w:rsid w:val="734A748A"/>
    <w:rsid w:val="73F571CF"/>
    <w:rsid w:val="74375DFF"/>
    <w:rsid w:val="75664163"/>
    <w:rsid w:val="75C67C7C"/>
    <w:rsid w:val="77882EDE"/>
    <w:rsid w:val="78EC432C"/>
    <w:rsid w:val="7C2D78CA"/>
    <w:rsid w:val="7CAF7279"/>
    <w:rsid w:val="7DEE3EE2"/>
    <w:rsid w:val="7F827BDB"/>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