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EB0" w:rsidRDefault="00834EB0">
      <w:pPr>
        <w:spacing w:before="100" w:beforeAutospacing="1" w:after="100" w:afterAutospacing="1" w:line="580" w:lineRule="exact"/>
        <w:outlineLvl w:val="1"/>
        <w:rPr>
          <w:rFonts w:ascii="黑体" w:eastAsia="黑体"/>
          <w:sz w:val="32"/>
          <w:szCs w:val="32"/>
        </w:rPr>
      </w:pPr>
    </w:p>
    <w:p w:rsidR="00834EB0" w:rsidRDefault="00834EB0">
      <w:pPr>
        <w:spacing w:before="100" w:beforeAutospacing="1" w:after="100" w:afterAutospacing="1" w:line="580" w:lineRule="exact"/>
        <w:outlineLvl w:val="1"/>
        <w:rPr>
          <w:rFonts w:ascii="黑体" w:eastAsia="黑体" w:hAnsi="黑体" w:cs="宋体"/>
          <w:kern w:val="0"/>
          <w:sz w:val="32"/>
          <w:szCs w:val="32"/>
        </w:rPr>
      </w:pPr>
    </w:p>
    <w:p w:rsidR="00834EB0" w:rsidRDefault="00834EB0">
      <w:pPr>
        <w:spacing w:before="100" w:beforeAutospacing="1" w:after="100" w:afterAutospacing="1" w:line="580" w:lineRule="exact"/>
        <w:outlineLvl w:val="1"/>
        <w:rPr>
          <w:rFonts w:ascii="黑体" w:eastAsia="黑体" w:hAnsi="黑体" w:cs="宋体"/>
          <w:kern w:val="0"/>
          <w:sz w:val="32"/>
          <w:szCs w:val="32"/>
        </w:rPr>
      </w:pPr>
    </w:p>
    <w:p w:rsidR="00834EB0" w:rsidRDefault="00834EB0">
      <w:pPr>
        <w:spacing w:before="100" w:beforeAutospacing="1" w:after="100" w:afterAutospacing="1" w:line="1000" w:lineRule="exact"/>
        <w:jc w:val="center"/>
        <w:outlineLvl w:val="1"/>
        <w:rPr>
          <w:rFonts w:ascii="黑体" w:eastAsia="黑体" w:hAnsi="宋体"/>
          <w:b/>
          <w:kern w:val="0"/>
          <w:sz w:val="84"/>
          <w:szCs w:val="84"/>
        </w:rPr>
      </w:pPr>
    </w:p>
    <w:p w:rsidR="00834EB0" w:rsidRDefault="00D944D1">
      <w:pPr>
        <w:spacing w:before="100" w:beforeAutospacing="1" w:after="100" w:afterAutospacing="1" w:line="1000" w:lineRule="exact"/>
        <w:jc w:val="center"/>
        <w:outlineLvl w:val="1"/>
        <w:rPr>
          <w:rFonts w:ascii="黑体" w:eastAsia="黑体" w:hAnsi="宋体"/>
          <w:b/>
          <w:kern w:val="0"/>
          <w:sz w:val="84"/>
          <w:szCs w:val="84"/>
        </w:rPr>
      </w:pPr>
      <w:r>
        <w:rPr>
          <w:rFonts w:ascii="黑体" w:eastAsia="黑体" w:hAnsi="宋体" w:hint="eastAsia"/>
          <w:b/>
          <w:kern w:val="0"/>
          <w:sz w:val="84"/>
          <w:szCs w:val="84"/>
        </w:rPr>
        <w:t>2017年度</w:t>
      </w:r>
    </w:p>
    <w:p w:rsidR="00834EB0" w:rsidRDefault="00D944D1">
      <w:pPr>
        <w:spacing w:before="100" w:beforeAutospacing="1" w:after="100" w:afterAutospacing="1" w:line="1000" w:lineRule="exact"/>
        <w:jc w:val="center"/>
        <w:outlineLvl w:val="1"/>
        <w:rPr>
          <w:rFonts w:ascii="黑体" w:eastAsia="黑体" w:hAnsi="宋体"/>
          <w:b/>
          <w:kern w:val="0"/>
          <w:sz w:val="84"/>
          <w:szCs w:val="84"/>
        </w:rPr>
      </w:pPr>
      <w:r>
        <w:rPr>
          <w:rFonts w:ascii="黑体" w:eastAsia="黑体" w:hAnsi="宋体" w:hint="eastAsia"/>
          <w:b/>
          <w:kern w:val="0"/>
          <w:sz w:val="84"/>
          <w:szCs w:val="84"/>
        </w:rPr>
        <w:t>盐池县人大办部门</w:t>
      </w:r>
    </w:p>
    <w:p w:rsidR="00834EB0" w:rsidRDefault="00D944D1">
      <w:pPr>
        <w:spacing w:before="100" w:beforeAutospacing="1" w:after="100" w:afterAutospacing="1" w:line="1000" w:lineRule="exact"/>
        <w:jc w:val="center"/>
        <w:outlineLvl w:val="1"/>
        <w:rPr>
          <w:rFonts w:ascii="黑体" w:eastAsia="黑体" w:hAnsi="宋体"/>
          <w:b/>
          <w:kern w:val="0"/>
          <w:sz w:val="84"/>
          <w:szCs w:val="84"/>
        </w:rPr>
      </w:pPr>
      <w:r>
        <w:rPr>
          <w:rFonts w:ascii="黑体" w:eastAsia="黑体" w:hAnsi="宋体" w:hint="eastAsia"/>
          <w:b/>
          <w:kern w:val="0"/>
          <w:sz w:val="84"/>
          <w:szCs w:val="84"/>
        </w:rPr>
        <w:t>决算</w:t>
      </w:r>
    </w:p>
    <w:p w:rsidR="00834EB0" w:rsidRDefault="00834EB0">
      <w:pPr>
        <w:spacing w:before="100" w:beforeAutospacing="1" w:after="100" w:afterAutospacing="1" w:line="1000" w:lineRule="exact"/>
        <w:jc w:val="center"/>
        <w:outlineLvl w:val="1"/>
        <w:rPr>
          <w:rFonts w:ascii="黑体" w:eastAsia="黑体" w:hAnsi="宋体"/>
          <w:b/>
          <w:kern w:val="0"/>
          <w:sz w:val="84"/>
          <w:szCs w:val="84"/>
        </w:rPr>
      </w:pPr>
    </w:p>
    <w:p w:rsidR="00834EB0" w:rsidRDefault="00834EB0">
      <w:pPr>
        <w:spacing w:before="100" w:beforeAutospacing="1" w:after="100" w:afterAutospacing="1" w:line="580" w:lineRule="exact"/>
        <w:outlineLvl w:val="1"/>
        <w:rPr>
          <w:b/>
          <w:kern w:val="0"/>
          <w:sz w:val="44"/>
          <w:szCs w:val="44"/>
        </w:rPr>
      </w:pPr>
    </w:p>
    <w:p w:rsidR="00834EB0" w:rsidRDefault="00834EB0">
      <w:pPr>
        <w:spacing w:before="100" w:beforeAutospacing="1" w:after="100" w:afterAutospacing="1" w:line="580" w:lineRule="exact"/>
        <w:outlineLvl w:val="1"/>
        <w:rPr>
          <w:b/>
          <w:kern w:val="0"/>
          <w:sz w:val="44"/>
          <w:szCs w:val="44"/>
        </w:rPr>
      </w:pPr>
    </w:p>
    <w:p w:rsidR="00834EB0" w:rsidRDefault="00834EB0">
      <w:pPr>
        <w:spacing w:before="100" w:beforeAutospacing="1" w:after="100" w:afterAutospacing="1" w:line="580" w:lineRule="exact"/>
        <w:outlineLvl w:val="1"/>
        <w:rPr>
          <w:b/>
          <w:kern w:val="0"/>
          <w:sz w:val="44"/>
          <w:szCs w:val="44"/>
        </w:rPr>
      </w:pPr>
    </w:p>
    <w:p w:rsidR="00834EB0" w:rsidRDefault="00834EB0">
      <w:pPr>
        <w:spacing w:before="100" w:beforeAutospacing="1" w:after="100" w:afterAutospacing="1" w:line="580" w:lineRule="exact"/>
        <w:outlineLvl w:val="1"/>
        <w:rPr>
          <w:b/>
          <w:kern w:val="0"/>
          <w:sz w:val="44"/>
          <w:szCs w:val="44"/>
        </w:rPr>
      </w:pPr>
    </w:p>
    <w:p w:rsidR="00834EB0" w:rsidRDefault="00834EB0">
      <w:pPr>
        <w:spacing w:before="100" w:beforeAutospacing="1" w:after="100" w:afterAutospacing="1" w:line="580" w:lineRule="exact"/>
        <w:outlineLvl w:val="1"/>
        <w:rPr>
          <w:b/>
          <w:kern w:val="0"/>
          <w:sz w:val="44"/>
          <w:szCs w:val="44"/>
        </w:rPr>
      </w:pPr>
    </w:p>
    <w:p w:rsidR="00834EB0" w:rsidRDefault="00834EB0">
      <w:pPr>
        <w:spacing w:before="100" w:beforeAutospacing="1" w:after="100" w:afterAutospacing="1" w:line="580" w:lineRule="exact"/>
        <w:outlineLvl w:val="1"/>
        <w:rPr>
          <w:b/>
          <w:kern w:val="0"/>
          <w:sz w:val="44"/>
          <w:szCs w:val="44"/>
        </w:rPr>
      </w:pPr>
    </w:p>
    <w:p w:rsidR="00834EB0" w:rsidRDefault="00D944D1">
      <w:pPr>
        <w:spacing w:line="560" w:lineRule="exact"/>
        <w:jc w:val="center"/>
        <w:outlineLvl w:val="1"/>
        <w:rPr>
          <w:rFonts w:ascii="方正小标宋_GBK" w:eastAsia="方正小标宋_GBK"/>
          <w:kern w:val="0"/>
          <w:sz w:val="44"/>
          <w:szCs w:val="44"/>
        </w:rPr>
      </w:pPr>
      <w:r>
        <w:rPr>
          <w:rFonts w:ascii="方正小标宋_GBK" w:eastAsia="方正小标宋_GBK" w:hAnsi="宋体" w:hint="eastAsia"/>
          <w:kern w:val="0"/>
          <w:sz w:val="44"/>
          <w:szCs w:val="44"/>
        </w:rPr>
        <w:lastRenderedPageBreak/>
        <w:t>目录</w:t>
      </w:r>
    </w:p>
    <w:p w:rsidR="00834EB0" w:rsidRDefault="00834EB0">
      <w:pPr>
        <w:spacing w:line="560" w:lineRule="exact"/>
        <w:jc w:val="center"/>
        <w:outlineLvl w:val="1"/>
        <w:rPr>
          <w:b/>
          <w:kern w:val="0"/>
          <w:sz w:val="44"/>
          <w:szCs w:val="44"/>
        </w:rPr>
      </w:pPr>
    </w:p>
    <w:p w:rsidR="00834EB0" w:rsidRDefault="00D944D1">
      <w:pPr>
        <w:spacing w:line="560" w:lineRule="exact"/>
        <w:outlineLvl w:val="1"/>
        <w:rPr>
          <w:rFonts w:ascii="黑体" w:eastAsia="黑体"/>
          <w:kern w:val="0"/>
          <w:sz w:val="32"/>
          <w:szCs w:val="32"/>
        </w:rPr>
      </w:pPr>
      <w:r>
        <w:rPr>
          <w:rFonts w:ascii="黑体" w:eastAsia="黑体" w:hint="eastAsia"/>
          <w:kern w:val="0"/>
          <w:sz w:val="32"/>
          <w:szCs w:val="32"/>
        </w:rPr>
        <w:t>第一部分  单位概况</w:t>
      </w:r>
    </w:p>
    <w:p w:rsidR="00834EB0" w:rsidRDefault="00D944D1">
      <w:pPr>
        <w:spacing w:line="560" w:lineRule="exact"/>
        <w:ind w:firstLineChars="245" w:firstLine="784"/>
        <w:outlineLvl w:val="1"/>
        <w:rPr>
          <w:rFonts w:eastAsia="仿宋_GB2312"/>
          <w:b/>
          <w:kern w:val="0"/>
          <w:sz w:val="32"/>
          <w:szCs w:val="32"/>
        </w:rPr>
      </w:pPr>
      <w:r>
        <w:rPr>
          <w:rFonts w:eastAsia="仿宋_GB2312"/>
          <w:kern w:val="0"/>
          <w:sz w:val="32"/>
          <w:szCs w:val="32"/>
        </w:rPr>
        <w:t>一、</w:t>
      </w:r>
      <w:r>
        <w:rPr>
          <w:rFonts w:eastAsia="仿宋_GB2312" w:hint="eastAsia"/>
          <w:kern w:val="0"/>
          <w:sz w:val="32"/>
          <w:szCs w:val="32"/>
        </w:rPr>
        <w:t>部门职责</w:t>
      </w:r>
    </w:p>
    <w:p w:rsidR="00834EB0" w:rsidRDefault="00D944D1">
      <w:pPr>
        <w:spacing w:line="560" w:lineRule="exact"/>
        <w:ind w:firstLineChars="250" w:firstLine="800"/>
        <w:outlineLvl w:val="1"/>
        <w:rPr>
          <w:rFonts w:eastAsia="仿宋_GB2312"/>
          <w:kern w:val="0"/>
          <w:sz w:val="32"/>
          <w:szCs w:val="32"/>
        </w:rPr>
      </w:pPr>
      <w:r>
        <w:rPr>
          <w:rFonts w:eastAsia="仿宋_GB2312"/>
          <w:kern w:val="0"/>
          <w:sz w:val="32"/>
          <w:szCs w:val="32"/>
        </w:rPr>
        <w:t>二、</w:t>
      </w:r>
      <w:r>
        <w:rPr>
          <w:rFonts w:eastAsia="仿宋_GB2312" w:hint="eastAsia"/>
          <w:kern w:val="0"/>
          <w:sz w:val="32"/>
          <w:szCs w:val="32"/>
        </w:rPr>
        <w:t>机构设置</w:t>
      </w:r>
    </w:p>
    <w:p w:rsidR="00834EB0" w:rsidRDefault="00D944D1">
      <w:pPr>
        <w:spacing w:line="560" w:lineRule="exact"/>
        <w:outlineLvl w:val="1"/>
        <w:rPr>
          <w:rFonts w:ascii="黑体" w:eastAsia="黑体"/>
          <w:kern w:val="0"/>
          <w:sz w:val="32"/>
          <w:szCs w:val="32"/>
        </w:rPr>
      </w:pPr>
      <w:r>
        <w:rPr>
          <w:rFonts w:ascii="黑体" w:eastAsia="黑体" w:hint="eastAsia"/>
          <w:kern w:val="0"/>
          <w:sz w:val="32"/>
          <w:szCs w:val="32"/>
        </w:rPr>
        <w:t>第二部分  2017年度部门决算表</w:t>
      </w:r>
    </w:p>
    <w:p w:rsidR="00834EB0" w:rsidRDefault="00D944D1">
      <w:pPr>
        <w:spacing w:line="560" w:lineRule="exact"/>
        <w:ind w:firstLineChars="250" w:firstLine="800"/>
        <w:rPr>
          <w:rFonts w:eastAsia="仿宋_GB2312"/>
          <w:sz w:val="32"/>
          <w:szCs w:val="32"/>
        </w:rPr>
      </w:pPr>
      <w:r>
        <w:rPr>
          <w:rFonts w:eastAsia="仿宋_GB2312"/>
          <w:sz w:val="32"/>
          <w:szCs w:val="32"/>
        </w:rPr>
        <w:t>一、收入支出决算总表</w:t>
      </w:r>
    </w:p>
    <w:p w:rsidR="00834EB0" w:rsidRDefault="00D944D1">
      <w:pPr>
        <w:spacing w:line="560" w:lineRule="exact"/>
        <w:ind w:firstLineChars="250" w:firstLine="800"/>
        <w:rPr>
          <w:rFonts w:eastAsia="仿宋_GB2312"/>
          <w:sz w:val="32"/>
          <w:szCs w:val="32"/>
        </w:rPr>
      </w:pPr>
      <w:r>
        <w:rPr>
          <w:rFonts w:eastAsia="仿宋_GB2312"/>
          <w:sz w:val="32"/>
          <w:szCs w:val="32"/>
        </w:rPr>
        <w:t>二、收入决算表</w:t>
      </w:r>
    </w:p>
    <w:p w:rsidR="00834EB0" w:rsidRDefault="00D944D1">
      <w:pPr>
        <w:spacing w:line="560" w:lineRule="exact"/>
        <w:ind w:firstLineChars="250" w:firstLine="800"/>
        <w:rPr>
          <w:rFonts w:eastAsia="仿宋_GB2312"/>
          <w:sz w:val="32"/>
          <w:szCs w:val="32"/>
        </w:rPr>
      </w:pPr>
      <w:r>
        <w:rPr>
          <w:rFonts w:eastAsia="仿宋_GB2312"/>
          <w:sz w:val="32"/>
          <w:szCs w:val="32"/>
        </w:rPr>
        <w:t>三、支出决算表</w:t>
      </w:r>
    </w:p>
    <w:p w:rsidR="00834EB0" w:rsidRDefault="00D944D1">
      <w:pPr>
        <w:spacing w:line="560" w:lineRule="exact"/>
        <w:ind w:firstLineChars="250" w:firstLine="800"/>
        <w:rPr>
          <w:rFonts w:eastAsia="仿宋_GB2312"/>
          <w:sz w:val="32"/>
          <w:szCs w:val="32"/>
        </w:rPr>
      </w:pPr>
      <w:r>
        <w:rPr>
          <w:rFonts w:eastAsia="仿宋_GB2312"/>
          <w:sz w:val="32"/>
          <w:szCs w:val="32"/>
        </w:rPr>
        <w:t>四、财政拨款收入支出决算总表</w:t>
      </w:r>
    </w:p>
    <w:p w:rsidR="00834EB0" w:rsidRDefault="00D944D1">
      <w:pPr>
        <w:spacing w:line="560" w:lineRule="exact"/>
        <w:ind w:firstLineChars="250" w:firstLine="800"/>
        <w:rPr>
          <w:rFonts w:eastAsia="仿宋_GB2312"/>
          <w:sz w:val="32"/>
          <w:szCs w:val="32"/>
        </w:rPr>
      </w:pPr>
      <w:r>
        <w:rPr>
          <w:rFonts w:eastAsia="仿宋_GB2312"/>
          <w:sz w:val="32"/>
          <w:szCs w:val="32"/>
        </w:rPr>
        <w:t>五、一般公共预算财政拨款支出决算表</w:t>
      </w:r>
    </w:p>
    <w:p w:rsidR="00834EB0" w:rsidRDefault="00D944D1">
      <w:pPr>
        <w:spacing w:line="560" w:lineRule="exact"/>
        <w:ind w:firstLineChars="250" w:firstLine="800"/>
        <w:rPr>
          <w:rFonts w:eastAsia="仿宋_GB2312"/>
          <w:sz w:val="32"/>
          <w:szCs w:val="32"/>
        </w:rPr>
      </w:pPr>
      <w:r>
        <w:rPr>
          <w:rFonts w:eastAsia="仿宋_GB2312"/>
          <w:sz w:val="32"/>
          <w:szCs w:val="32"/>
        </w:rPr>
        <w:t>六、一般公共预算财政拨款基本支出决算表</w:t>
      </w:r>
    </w:p>
    <w:p w:rsidR="00834EB0" w:rsidRDefault="00D944D1">
      <w:pPr>
        <w:spacing w:line="560" w:lineRule="exact"/>
        <w:ind w:firstLineChars="250" w:firstLine="830"/>
        <w:rPr>
          <w:rFonts w:eastAsia="仿宋_GB2312"/>
          <w:sz w:val="32"/>
          <w:szCs w:val="32"/>
        </w:rPr>
      </w:pPr>
      <w:r>
        <w:rPr>
          <w:rFonts w:eastAsia="仿宋_GB2312"/>
          <w:spacing w:val="6"/>
          <w:sz w:val="32"/>
          <w:szCs w:val="32"/>
        </w:rPr>
        <w:t>七、</w:t>
      </w:r>
      <w:r>
        <w:rPr>
          <w:rFonts w:eastAsia="仿宋_GB2312"/>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经费支出决算表</w:t>
      </w:r>
    </w:p>
    <w:p w:rsidR="00834EB0" w:rsidRDefault="00D944D1">
      <w:pPr>
        <w:spacing w:line="560" w:lineRule="exact"/>
        <w:ind w:firstLineChars="250" w:firstLine="800"/>
        <w:rPr>
          <w:rFonts w:eastAsia="仿宋_GB2312"/>
          <w:sz w:val="32"/>
          <w:szCs w:val="32"/>
        </w:rPr>
      </w:pPr>
      <w:r>
        <w:rPr>
          <w:rFonts w:eastAsia="仿宋_GB2312"/>
          <w:sz w:val="32"/>
          <w:szCs w:val="32"/>
        </w:rPr>
        <w:t>八、政府性基金预算财政拨款收入支出决算表</w:t>
      </w:r>
    </w:p>
    <w:p w:rsidR="00834EB0" w:rsidRDefault="00D944D1">
      <w:pPr>
        <w:spacing w:line="560" w:lineRule="exact"/>
        <w:outlineLvl w:val="1"/>
        <w:rPr>
          <w:rFonts w:ascii="黑体" w:eastAsia="黑体"/>
          <w:kern w:val="0"/>
          <w:sz w:val="32"/>
          <w:szCs w:val="32"/>
        </w:rPr>
      </w:pPr>
      <w:r>
        <w:rPr>
          <w:rFonts w:ascii="黑体" w:eastAsia="黑体" w:hint="eastAsia"/>
          <w:kern w:val="0"/>
          <w:sz w:val="32"/>
          <w:szCs w:val="32"/>
        </w:rPr>
        <w:t>第三部分  2017年度部门决算情况说明</w:t>
      </w:r>
    </w:p>
    <w:p w:rsidR="00834EB0" w:rsidRDefault="00D944D1">
      <w:pPr>
        <w:spacing w:line="56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一、收入支出决算总体情况说明</w:t>
      </w:r>
    </w:p>
    <w:p w:rsidR="00834EB0" w:rsidRDefault="00D944D1">
      <w:pPr>
        <w:spacing w:line="56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二、收入决算情况说明</w:t>
      </w:r>
    </w:p>
    <w:p w:rsidR="00834EB0" w:rsidRDefault="00D944D1">
      <w:pPr>
        <w:spacing w:line="56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三、支出决算情况说明</w:t>
      </w:r>
    </w:p>
    <w:p w:rsidR="00834EB0" w:rsidRDefault="00D944D1">
      <w:pPr>
        <w:spacing w:line="56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四、财政拨款收入支出决算总体情况说明</w:t>
      </w:r>
    </w:p>
    <w:p w:rsidR="00834EB0" w:rsidRDefault="00D944D1">
      <w:pPr>
        <w:spacing w:line="56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五、一般公共预算财政拨款支出决算情况说明</w:t>
      </w:r>
    </w:p>
    <w:p w:rsidR="00834EB0" w:rsidRDefault="00D944D1">
      <w:pPr>
        <w:spacing w:line="56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六、一般公共预算财政拨款基本支出决算情况说明</w:t>
      </w:r>
    </w:p>
    <w:p w:rsidR="00834EB0" w:rsidRDefault="00D944D1">
      <w:pPr>
        <w:spacing w:line="560" w:lineRule="exact"/>
        <w:ind w:firstLineChars="250" w:firstLine="800"/>
        <w:outlineLvl w:val="1"/>
        <w:rPr>
          <w:rFonts w:eastAsia="仿宋_GB2312"/>
          <w:kern w:val="0"/>
          <w:sz w:val="30"/>
          <w:szCs w:val="30"/>
        </w:rPr>
      </w:pPr>
      <w:r>
        <w:rPr>
          <w:rFonts w:eastAsia="仿宋_GB2312"/>
          <w:kern w:val="0"/>
          <w:sz w:val="32"/>
          <w:szCs w:val="32"/>
        </w:rPr>
        <w:t>七、</w:t>
      </w:r>
      <w:r>
        <w:rPr>
          <w:rFonts w:eastAsia="仿宋_GB2312"/>
          <w:kern w:val="0"/>
          <w:sz w:val="30"/>
          <w:szCs w:val="30"/>
        </w:rPr>
        <w:t>一般公共预算财政拨款</w:t>
      </w:r>
      <w:r>
        <w:rPr>
          <w:rFonts w:eastAsia="仿宋_GB2312"/>
          <w:kern w:val="0"/>
          <w:sz w:val="30"/>
          <w:szCs w:val="30"/>
        </w:rPr>
        <w:t>“</w:t>
      </w:r>
      <w:r>
        <w:rPr>
          <w:rFonts w:eastAsia="仿宋_GB2312"/>
          <w:kern w:val="0"/>
          <w:sz w:val="30"/>
          <w:szCs w:val="30"/>
        </w:rPr>
        <w:t>三公</w:t>
      </w:r>
      <w:r>
        <w:rPr>
          <w:rFonts w:eastAsia="仿宋_GB2312"/>
          <w:kern w:val="0"/>
          <w:sz w:val="30"/>
          <w:szCs w:val="30"/>
        </w:rPr>
        <w:t>”</w:t>
      </w:r>
      <w:r>
        <w:rPr>
          <w:rFonts w:eastAsia="仿宋_GB2312"/>
          <w:kern w:val="0"/>
          <w:sz w:val="30"/>
          <w:szCs w:val="30"/>
        </w:rPr>
        <w:t>经费支出决算情况说明</w:t>
      </w:r>
    </w:p>
    <w:p w:rsidR="00834EB0" w:rsidRDefault="00D944D1">
      <w:pPr>
        <w:spacing w:line="560" w:lineRule="exact"/>
        <w:ind w:firstLineChars="250" w:firstLine="800"/>
        <w:outlineLvl w:val="1"/>
        <w:rPr>
          <w:rFonts w:eastAsia="仿宋_GB2312"/>
          <w:kern w:val="0"/>
          <w:sz w:val="32"/>
          <w:szCs w:val="32"/>
        </w:rPr>
      </w:pPr>
      <w:r>
        <w:rPr>
          <w:rFonts w:eastAsia="仿宋_GB2312"/>
          <w:kern w:val="0"/>
          <w:sz w:val="32"/>
          <w:szCs w:val="32"/>
        </w:rPr>
        <w:t>八、政府性基金预算财政拨款收入支出决算情况说明</w:t>
      </w:r>
    </w:p>
    <w:p w:rsidR="00834EB0" w:rsidRDefault="00D944D1">
      <w:pPr>
        <w:spacing w:line="560" w:lineRule="exact"/>
        <w:ind w:firstLineChars="250" w:firstLine="800"/>
        <w:outlineLvl w:val="1"/>
        <w:rPr>
          <w:rFonts w:eastAsia="仿宋_GB2312"/>
          <w:kern w:val="0"/>
          <w:sz w:val="32"/>
          <w:szCs w:val="32"/>
        </w:rPr>
      </w:pPr>
      <w:r>
        <w:rPr>
          <w:rFonts w:eastAsia="仿宋_GB2312"/>
          <w:kern w:val="0"/>
          <w:sz w:val="32"/>
          <w:szCs w:val="32"/>
        </w:rPr>
        <w:t>九、其他重要事项的情况说明</w:t>
      </w:r>
    </w:p>
    <w:p w:rsidR="00834EB0" w:rsidRDefault="00D944D1">
      <w:pPr>
        <w:spacing w:line="560" w:lineRule="exact"/>
        <w:ind w:firstLineChars="250" w:firstLine="800"/>
        <w:outlineLvl w:val="1"/>
        <w:rPr>
          <w:rFonts w:eastAsia="仿宋_GB2312"/>
          <w:kern w:val="0"/>
          <w:sz w:val="32"/>
          <w:szCs w:val="32"/>
        </w:rPr>
      </w:pPr>
      <w:r>
        <w:rPr>
          <w:rFonts w:eastAsia="仿宋_GB2312"/>
          <w:kern w:val="0"/>
          <w:sz w:val="32"/>
          <w:szCs w:val="32"/>
        </w:rPr>
        <w:lastRenderedPageBreak/>
        <w:t>（一）机关运行经费支出情况说明</w:t>
      </w:r>
    </w:p>
    <w:p w:rsidR="00834EB0" w:rsidRDefault="00D944D1">
      <w:pPr>
        <w:spacing w:line="560" w:lineRule="exact"/>
        <w:ind w:firstLineChars="250" w:firstLine="800"/>
        <w:outlineLvl w:val="1"/>
        <w:rPr>
          <w:rFonts w:eastAsia="仿宋_GB2312"/>
          <w:kern w:val="0"/>
          <w:sz w:val="32"/>
          <w:szCs w:val="32"/>
        </w:rPr>
      </w:pPr>
      <w:r>
        <w:rPr>
          <w:rFonts w:eastAsia="仿宋_GB2312"/>
          <w:kern w:val="0"/>
          <w:sz w:val="32"/>
          <w:szCs w:val="32"/>
        </w:rPr>
        <w:t>（二）政府采购情况说明</w:t>
      </w:r>
    </w:p>
    <w:p w:rsidR="00834EB0" w:rsidRDefault="00D944D1">
      <w:pPr>
        <w:spacing w:line="560" w:lineRule="exact"/>
        <w:ind w:firstLineChars="250" w:firstLine="800"/>
        <w:outlineLvl w:val="1"/>
        <w:rPr>
          <w:rFonts w:eastAsia="仿宋_GB2312"/>
          <w:kern w:val="0"/>
          <w:sz w:val="32"/>
          <w:szCs w:val="32"/>
        </w:rPr>
      </w:pPr>
      <w:r>
        <w:rPr>
          <w:rFonts w:eastAsia="仿宋_GB2312"/>
          <w:kern w:val="0"/>
          <w:sz w:val="32"/>
          <w:szCs w:val="32"/>
        </w:rPr>
        <w:t>（三）国有资产占有使用情况说明</w:t>
      </w:r>
    </w:p>
    <w:p w:rsidR="00834EB0" w:rsidRDefault="00D944D1">
      <w:pPr>
        <w:spacing w:line="560" w:lineRule="exact"/>
        <w:ind w:firstLineChars="250" w:firstLine="800"/>
        <w:outlineLvl w:val="1"/>
        <w:rPr>
          <w:rFonts w:eastAsia="仿宋_GB2312"/>
          <w:kern w:val="0"/>
          <w:sz w:val="32"/>
          <w:szCs w:val="32"/>
        </w:rPr>
      </w:pPr>
      <w:r>
        <w:rPr>
          <w:rFonts w:eastAsia="仿宋_GB2312"/>
          <w:kern w:val="0"/>
          <w:sz w:val="32"/>
          <w:szCs w:val="32"/>
        </w:rPr>
        <w:t>（四）预算绩效管理工作开展情况</w:t>
      </w:r>
    </w:p>
    <w:p w:rsidR="00834EB0" w:rsidRDefault="00D944D1">
      <w:pPr>
        <w:spacing w:line="560" w:lineRule="exact"/>
        <w:outlineLvl w:val="1"/>
        <w:rPr>
          <w:rFonts w:ascii="黑体" w:eastAsia="黑体"/>
          <w:kern w:val="0"/>
          <w:sz w:val="32"/>
          <w:szCs w:val="32"/>
        </w:rPr>
      </w:pPr>
      <w:r>
        <w:rPr>
          <w:rFonts w:ascii="黑体" w:eastAsia="黑体" w:hint="eastAsia"/>
          <w:kern w:val="0"/>
          <w:sz w:val="32"/>
          <w:szCs w:val="32"/>
        </w:rPr>
        <w:t>第四部分  名词解释</w:t>
      </w:r>
    </w:p>
    <w:p w:rsidR="00834EB0" w:rsidRDefault="00834EB0">
      <w:pPr>
        <w:spacing w:line="580" w:lineRule="exact"/>
        <w:outlineLvl w:val="1"/>
        <w:rPr>
          <w:rFonts w:eastAsia="仿宋_GB2312"/>
          <w:b/>
          <w:kern w:val="0"/>
          <w:sz w:val="32"/>
          <w:szCs w:val="32"/>
        </w:rPr>
      </w:pPr>
    </w:p>
    <w:p w:rsidR="00834EB0" w:rsidRDefault="00834EB0">
      <w:pPr>
        <w:spacing w:line="580" w:lineRule="exact"/>
        <w:outlineLvl w:val="1"/>
        <w:rPr>
          <w:rFonts w:eastAsia="仿宋_GB2312"/>
          <w:b/>
          <w:kern w:val="0"/>
          <w:sz w:val="32"/>
          <w:szCs w:val="32"/>
        </w:rPr>
      </w:pPr>
    </w:p>
    <w:p w:rsidR="00834EB0" w:rsidRDefault="00834EB0">
      <w:pPr>
        <w:spacing w:line="580" w:lineRule="exact"/>
      </w:pPr>
    </w:p>
    <w:p w:rsidR="00834EB0" w:rsidRDefault="00834EB0">
      <w:pPr>
        <w:spacing w:line="580" w:lineRule="exact"/>
      </w:pPr>
    </w:p>
    <w:p w:rsidR="00834EB0" w:rsidRDefault="00834EB0">
      <w:pPr>
        <w:spacing w:line="580" w:lineRule="exact"/>
      </w:pPr>
    </w:p>
    <w:p w:rsidR="00834EB0" w:rsidRDefault="00834EB0">
      <w:pPr>
        <w:spacing w:line="580" w:lineRule="exact"/>
      </w:pPr>
    </w:p>
    <w:p w:rsidR="00834EB0" w:rsidRDefault="00834EB0">
      <w:pPr>
        <w:spacing w:line="580" w:lineRule="exact"/>
      </w:pPr>
    </w:p>
    <w:p w:rsidR="00834EB0" w:rsidRDefault="00834EB0">
      <w:pPr>
        <w:spacing w:line="580" w:lineRule="exact"/>
      </w:pPr>
    </w:p>
    <w:p w:rsidR="00834EB0" w:rsidRDefault="00834EB0">
      <w:pPr>
        <w:spacing w:line="580" w:lineRule="exact"/>
      </w:pPr>
    </w:p>
    <w:p w:rsidR="00834EB0" w:rsidRDefault="00834EB0">
      <w:pPr>
        <w:spacing w:line="580" w:lineRule="exact"/>
      </w:pPr>
    </w:p>
    <w:p w:rsidR="00834EB0" w:rsidRDefault="00834EB0">
      <w:pPr>
        <w:spacing w:line="580" w:lineRule="exact"/>
      </w:pPr>
    </w:p>
    <w:p w:rsidR="00834EB0" w:rsidRDefault="00834EB0">
      <w:pPr>
        <w:widowControl/>
        <w:jc w:val="left"/>
        <w:outlineLvl w:val="1"/>
        <w:rPr>
          <w:rFonts w:ascii="仿宋_GB2312" w:eastAsia="仿宋_GB2312" w:hAnsi="宋体"/>
          <w:b/>
          <w:kern w:val="0"/>
          <w:sz w:val="36"/>
          <w:szCs w:val="36"/>
        </w:rPr>
      </w:pPr>
    </w:p>
    <w:p w:rsidR="00834EB0" w:rsidRDefault="00834EB0">
      <w:pPr>
        <w:widowControl/>
        <w:jc w:val="left"/>
        <w:outlineLvl w:val="1"/>
        <w:rPr>
          <w:rFonts w:ascii="仿宋_GB2312" w:eastAsia="仿宋_GB2312" w:hAnsi="宋体"/>
          <w:b/>
          <w:kern w:val="0"/>
          <w:sz w:val="36"/>
          <w:szCs w:val="36"/>
        </w:rPr>
      </w:pPr>
    </w:p>
    <w:p w:rsidR="00834EB0" w:rsidRDefault="00834EB0">
      <w:pPr>
        <w:widowControl/>
        <w:jc w:val="left"/>
        <w:outlineLvl w:val="1"/>
        <w:rPr>
          <w:rFonts w:ascii="仿宋_GB2312" w:eastAsia="仿宋_GB2312" w:hAnsi="宋体"/>
          <w:b/>
          <w:kern w:val="0"/>
          <w:sz w:val="36"/>
          <w:szCs w:val="36"/>
        </w:rPr>
      </w:pPr>
    </w:p>
    <w:p w:rsidR="00834EB0" w:rsidRDefault="00834EB0">
      <w:pPr>
        <w:widowControl/>
        <w:jc w:val="left"/>
        <w:outlineLvl w:val="1"/>
        <w:rPr>
          <w:rFonts w:ascii="仿宋_GB2312" w:eastAsia="仿宋_GB2312" w:hAnsi="宋体"/>
          <w:b/>
          <w:kern w:val="0"/>
          <w:sz w:val="36"/>
          <w:szCs w:val="36"/>
        </w:rPr>
      </w:pPr>
    </w:p>
    <w:p w:rsidR="00834EB0" w:rsidRDefault="00834EB0">
      <w:pPr>
        <w:widowControl/>
        <w:jc w:val="center"/>
        <w:outlineLvl w:val="1"/>
        <w:rPr>
          <w:rFonts w:ascii="方正小标宋_GBK" w:eastAsia="方正小标宋_GBK" w:hAnsi="宋体"/>
          <w:kern w:val="0"/>
          <w:sz w:val="44"/>
          <w:szCs w:val="44"/>
        </w:rPr>
      </w:pPr>
    </w:p>
    <w:p w:rsidR="00834EB0" w:rsidRDefault="00834EB0">
      <w:pPr>
        <w:widowControl/>
        <w:jc w:val="center"/>
        <w:outlineLvl w:val="1"/>
        <w:rPr>
          <w:rFonts w:ascii="方正小标宋_GBK" w:eastAsia="方正小标宋_GBK"/>
          <w:kern w:val="0"/>
          <w:sz w:val="44"/>
          <w:szCs w:val="44"/>
        </w:rPr>
      </w:pPr>
    </w:p>
    <w:p w:rsidR="00834EB0" w:rsidRDefault="00D944D1">
      <w:pPr>
        <w:widowControl/>
        <w:jc w:val="center"/>
        <w:outlineLvl w:val="1"/>
        <w:rPr>
          <w:rFonts w:ascii="方正小标宋_GBK" w:eastAsia="方正小标宋_GBK"/>
          <w:kern w:val="0"/>
          <w:sz w:val="44"/>
          <w:szCs w:val="44"/>
        </w:rPr>
      </w:pPr>
      <w:r>
        <w:rPr>
          <w:rFonts w:ascii="方正小标宋_GBK" w:eastAsia="方正小标宋_GBK" w:hint="eastAsia"/>
          <w:kern w:val="0"/>
          <w:sz w:val="44"/>
          <w:szCs w:val="44"/>
        </w:rPr>
        <w:lastRenderedPageBreak/>
        <w:t>第一部分  单位概况</w:t>
      </w:r>
    </w:p>
    <w:p w:rsidR="00834EB0" w:rsidRDefault="00D944D1">
      <w:pPr>
        <w:widowControl/>
        <w:spacing w:line="560" w:lineRule="exact"/>
        <w:jc w:val="left"/>
        <w:rPr>
          <w:rFonts w:ascii="黑体" w:eastAsia="黑体" w:cs="宋体"/>
          <w:b/>
          <w:bCs/>
          <w:kern w:val="0"/>
          <w:sz w:val="32"/>
          <w:szCs w:val="32"/>
        </w:rPr>
      </w:pPr>
      <w:r>
        <w:rPr>
          <w:rFonts w:ascii="仿宋_GB2312" w:eastAsia="仿宋_GB2312" w:cs="宋体" w:hint="eastAsia"/>
          <w:bCs/>
          <w:kern w:val="0"/>
          <w:sz w:val="32"/>
          <w:szCs w:val="32"/>
        </w:rPr>
        <w:t xml:space="preserve"> </w:t>
      </w:r>
    </w:p>
    <w:p w:rsidR="00834EB0" w:rsidRDefault="00D944D1">
      <w:pPr>
        <w:widowControl/>
        <w:spacing w:line="560" w:lineRule="exact"/>
        <w:ind w:firstLineChars="200" w:firstLine="643"/>
        <w:jc w:val="left"/>
        <w:rPr>
          <w:rFonts w:ascii="仿宋" w:eastAsia="仿宋" w:hAnsi="仿宋" w:cs="仿宋"/>
          <w:b/>
          <w:kern w:val="0"/>
          <w:sz w:val="32"/>
          <w:szCs w:val="32"/>
        </w:rPr>
      </w:pPr>
      <w:r>
        <w:rPr>
          <w:rFonts w:ascii="仿宋" w:eastAsia="仿宋" w:hAnsi="仿宋" w:cs="仿宋" w:hint="eastAsia"/>
          <w:b/>
          <w:kern w:val="0"/>
          <w:sz w:val="32"/>
          <w:szCs w:val="32"/>
        </w:rPr>
        <w:t>一、主要职能</w:t>
      </w:r>
    </w:p>
    <w:p w:rsidR="00834EB0" w:rsidRDefault="00D944D1">
      <w:pPr>
        <w:widowControl/>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Cs/>
          <w:kern w:val="0"/>
          <w:sz w:val="32"/>
          <w:szCs w:val="32"/>
        </w:rPr>
        <w:t>以党的十五大精神为指针，有利于坚持和加强党对人大工作的领导；有利于依法治国，加强社会主义民主政治建设；有利于坚持和完善人民代表大会制度，加强人大的监督工作；进一步加强机关建设，理顺职责关系，优化干部队伍结构，形成高效的工作机制，为更好地履行宪法和法律赋予的职责，充分发挥地方国家权力机关的职能作用提供坚强的组织保障。</w:t>
      </w:r>
    </w:p>
    <w:p w:rsidR="00834EB0" w:rsidRDefault="00D944D1">
      <w:pPr>
        <w:widowControl/>
        <w:spacing w:line="560" w:lineRule="exact"/>
        <w:ind w:firstLineChars="200" w:firstLine="643"/>
        <w:jc w:val="left"/>
        <w:rPr>
          <w:rFonts w:ascii="仿宋" w:eastAsia="仿宋" w:hAnsi="仿宋" w:cs="仿宋"/>
          <w:b/>
          <w:kern w:val="0"/>
          <w:sz w:val="32"/>
          <w:szCs w:val="32"/>
        </w:rPr>
      </w:pPr>
      <w:r>
        <w:rPr>
          <w:rFonts w:ascii="仿宋" w:eastAsia="仿宋" w:hAnsi="仿宋" w:cs="仿宋" w:hint="eastAsia"/>
          <w:b/>
          <w:kern w:val="0"/>
          <w:sz w:val="32"/>
          <w:szCs w:val="32"/>
        </w:rPr>
        <w:t>二、部门预算单位构成</w:t>
      </w:r>
    </w:p>
    <w:p w:rsidR="00834EB0" w:rsidRDefault="00D944D1">
      <w:pPr>
        <w:tabs>
          <w:tab w:val="left" w:pos="1260"/>
          <w:tab w:val="left" w:pos="1440"/>
        </w:tabs>
        <w:ind w:left="720"/>
        <w:rPr>
          <w:rFonts w:ascii="仿宋" w:eastAsia="仿宋" w:hAnsi="仿宋" w:cs="仿宋"/>
          <w:b/>
          <w:sz w:val="32"/>
          <w:szCs w:val="32"/>
        </w:rPr>
      </w:pPr>
      <w:r>
        <w:rPr>
          <w:rFonts w:ascii="仿宋" w:eastAsia="仿宋" w:hAnsi="仿宋" w:cs="仿宋" w:hint="eastAsia"/>
          <w:b/>
          <w:sz w:val="32"/>
          <w:szCs w:val="32"/>
        </w:rPr>
        <w:t>单位职责</w:t>
      </w:r>
    </w:p>
    <w:p w:rsidR="00834EB0" w:rsidRDefault="00D944D1">
      <w:pPr>
        <w:tabs>
          <w:tab w:val="left" w:pos="1260"/>
          <w:tab w:val="left" w:pos="1440"/>
        </w:tabs>
        <w:ind w:left="720"/>
        <w:rPr>
          <w:rFonts w:ascii="仿宋" w:eastAsia="仿宋" w:hAnsi="仿宋" w:cs="仿宋"/>
          <w:b/>
          <w:sz w:val="32"/>
          <w:szCs w:val="32"/>
        </w:rPr>
      </w:pPr>
      <w:r>
        <w:rPr>
          <w:rFonts w:ascii="仿宋" w:eastAsia="仿宋" w:hAnsi="仿宋" w:cs="仿宋" w:hint="eastAsia"/>
          <w:b/>
          <w:sz w:val="32"/>
          <w:szCs w:val="32"/>
        </w:rPr>
        <w:t>（一）办公室</w:t>
      </w:r>
    </w:p>
    <w:p w:rsidR="00834EB0" w:rsidRDefault="00D944D1">
      <w:pPr>
        <w:tabs>
          <w:tab w:val="left" w:pos="1260"/>
          <w:tab w:val="left" w:pos="1440"/>
        </w:tabs>
        <w:ind w:firstLineChars="225" w:firstLine="720"/>
        <w:rPr>
          <w:rFonts w:ascii="仿宋" w:eastAsia="仿宋" w:hAnsi="仿宋" w:cs="仿宋"/>
          <w:sz w:val="32"/>
          <w:szCs w:val="32"/>
        </w:rPr>
      </w:pPr>
      <w:proofErr w:type="gramStart"/>
      <w:r>
        <w:rPr>
          <w:rFonts w:ascii="仿宋" w:eastAsia="仿宋" w:hAnsi="仿宋" w:cs="仿宋" w:hint="eastAsia"/>
          <w:sz w:val="32"/>
          <w:szCs w:val="32"/>
        </w:rPr>
        <w:t>承担县</w:t>
      </w:r>
      <w:proofErr w:type="gramEnd"/>
      <w:r>
        <w:rPr>
          <w:rFonts w:ascii="仿宋" w:eastAsia="仿宋" w:hAnsi="仿宋" w:cs="仿宋" w:hint="eastAsia"/>
          <w:sz w:val="32"/>
          <w:szCs w:val="32"/>
        </w:rPr>
        <w:t>人民代表大会及其常委会各种会议的会务工作；承担常委会组织的视察、检查和调查活动的有关工作；负责机关文秘、档案和保密工作；负责机关后勤管理工作；负责机关信访、接待工作；负责机关离退休人员服务管理工作；办理常委会领导交办的其他工作。</w:t>
      </w:r>
    </w:p>
    <w:p w:rsidR="00834EB0" w:rsidRDefault="00D944D1">
      <w:pPr>
        <w:tabs>
          <w:tab w:val="left" w:pos="1260"/>
          <w:tab w:val="left" w:pos="1440"/>
        </w:tabs>
        <w:ind w:left="720"/>
        <w:rPr>
          <w:rFonts w:ascii="仿宋" w:eastAsia="仿宋" w:hAnsi="仿宋" w:cs="仿宋"/>
          <w:b/>
          <w:sz w:val="32"/>
          <w:szCs w:val="32"/>
        </w:rPr>
      </w:pPr>
      <w:r>
        <w:rPr>
          <w:rFonts w:ascii="仿宋" w:eastAsia="仿宋" w:hAnsi="仿宋" w:cs="仿宋" w:hint="eastAsia"/>
          <w:b/>
          <w:sz w:val="32"/>
          <w:szCs w:val="32"/>
        </w:rPr>
        <w:t>（二）人事选举代表工作委员会</w:t>
      </w:r>
    </w:p>
    <w:p w:rsidR="00834EB0" w:rsidRDefault="00D944D1">
      <w:pPr>
        <w:tabs>
          <w:tab w:val="left" w:pos="1260"/>
          <w:tab w:val="left" w:pos="1440"/>
        </w:tabs>
        <w:ind w:firstLineChars="225" w:firstLine="720"/>
        <w:rPr>
          <w:rFonts w:ascii="仿宋" w:eastAsia="仿宋" w:hAnsi="仿宋" w:cs="仿宋"/>
          <w:sz w:val="32"/>
          <w:szCs w:val="32"/>
        </w:rPr>
      </w:pPr>
      <w:r>
        <w:rPr>
          <w:rFonts w:ascii="仿宋" w:eastAsia="仿宋" w:hAnsi="仿宋" w:cs="仿宋" w:hint="eastAsia"/>
          <w:sz w:val="32"/>
          <w:szCs w:val="32"/>
        </w:rPr>
        <w:t>办理县人民代表大会及其常委会有关选举和人事任免的具体事宜；联系指导乡镇换届选举有关事宜；联系本县人大代表工作；负责县人大代表所提出的议案及代表建议、批评和意见的交办、转办、督办工作；参与常委会相关文件的</w:t>
      </w:r>
      <w:r>
        <w:rPr>
          <w:rFonts w:ascii="仿宋" w:eastAsia="仿宋" w:hAnsi="仿宋" w:cs="仿宋" w:hint="eastAsia"/>
          <w:sz w:val="32"/>
          <w:szCs w:val="32"/>
        </w:rPr>
        <w:lastRenderedPageBreak/>
        <w:t>起草工作；负责本委公文处理；办理人大常委会和主任会议交办的其他事项。</w:t>
      </w:r>
    </w:p>
    <w:p w:rsidR="00834EB0" w:rsidRDefault="00D944D1">
      <w:pPr>
        <w:tabs>
          <w:tab w:val="left" w:pos="1260"/>
          <w:tab w:val="left" w:pos="1440"/>
        </w:tabs>
        <w:ind w:left="720"/>
        <w:rPr>
          <w:rFonts w:ascii="仿宋" w:eastAsia="仿宋" w:hAnsi="仿宋" w:cs="仿宋"/>
          <w:b/>
          <w:sz w:val="32"/>
          <w:szCs w:val="32"/>
        </w:rPr>
      </w:pPr>
      <w:r>
        <w:rPr>
          <w:rFonts w:ascii="仿宋" w:eastAsia="仿宋" w:hAnsi="仿宋" w:cs="仿宋" w:hint="eastAsia"/>
          <w:b/>
          <w:sz w:val="32"/>
          <w:szCs w:val="32"/>
        </w:rPr>
        <w:t>（三）法制民族工作委员会</w:t>
      </w:r>
    </w:p>
    <w:p w:rsidR="00834EB0" w:rsidRDefault="00D944D1">
      <w:pPr>
        <w:tabs>
          <w:tab w:val="left" w:pos="1260"/>
          <w:tab w:val="left" w:pos="1440"/>
        </w:tabs>
        <w:ind w:firstLineChars="225" w:firstLine="720"/>
        <w:rPr>
          <w:rFonts w:ascii="仿宋" w:eastAsia="仿宋" w:hAnsi="仿宋" w:cs="仿宋"/>
          <w:sz w:val="32"/>
          <w:szCs w:val="32"/>
        </w:rPr>
      </w:pPr>
      <w:r>
        <w:rPr>
          <w:rFonts w:ascii="仿宋" w:eastAsia="仿宋" w:hAnsi="仿宋" w:cs="仿宋" w:hint="eastAsia"/>
          <w:sz w:val="32"/>
          <w:szCs w:val="32"/>
        </w:rPr>
        <w:t>负责承办自治区人大常委会的法规草案的征求意见工作；协助常委会对公、检、法、司及民族宗教部门的工作进行监督；参与常委会相关文件的起草工作；负责本委公文处理；办理人大常委会和主任会议交办的其他事项。</w:t>
      </w:r>
    </w:p>
    <w:p w:rsidR="00834EB0" w:rsidRDefault="00D944D1">
      <w:pPr>
        <w:tabs>
          <w:tab w:val="left" w:pos="1260"/>
          <w:tab w:val="left" w:pos="1440"/>
        </w:tabs>
        <w:ind w:left="720"/>
        <w:rPr>
          <w:rFonts w:ascii="仿宋" w:eastAsia="仿宋" w:hAnsi="仿宋" w:cs="仿宋"/>
          <w:b/>
          <w:sz w:val="32"/>
          <w:szCs w:val="32"/>
        </w:rPr>
      </w:pPr>
      <w:r>
        <w:rPr>
          <w:rFonts w:ascii="仿宋" w:eastAsia="仿宋" w:hAnsi="仿宋" w:cs="仿宋" w:hint="eastAsia"/>
          <w:b/>
          <w:sz w:val="32"/>
          <w:szCs w:val="32"/>
        </w:rPr>
        <w:t>（四）教科文卫工作委员会</w:t>
      </w:r>
    </w:p>
    <w:p w:rsidR="00834EB0" w:rsidRDefault="00D944D1">
      <w:pPr>
        <w:tabs>
          <w:tab w:val="left" w:pos="1260"/>
          <w:tab w:val="left" w:pos="1440"/>
        </w:tabs>
        <w:ind w:firstLineChars="225" w:firstLine="720"/>
        <w:rPr>
          <w:rFonts w:ascii="仿宋" w:eastAsia="仿宋" w:hAnsi="仿宋" w:cs="仿宋"/>
          <w:sz w:val="32"/>
          <w:szCs w:val="32"/>
        </w:rPr>
      </w:pPr>
      <w:r>
        <w:rPr>
          <w:rFonts w:ascii="仿宋" w:eastAsia="仿宋" w:hAnsi="仿宋" w:cs="仿宋" w:hint="eastAsia"/>
          <w:sz w:val="32"/>
          <w:szCs w:val="32"/>
        </w:rPr>
        <w:t>协助常委会监督检查教育科学文化卫生方面的法律法规执行情况；协助常委会对教育科学文化卫生部门的工作进行监督检查，并对县人民政府和乡镇人大及政府</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的有关教育科学文化卫生方面的决议、决定，如果发现同宪法、法律、法规相抵触的，及时向常委会提出报告；负责承办自治区人大常委会有关法规、条例草案的征求意见工作；调查研究教科文卫方面的重大事项和人民群众反映强烈的重大问题，并向人大常委会提出报告；参与常委会相关文件的起草工作；负责本委公文处理；办理人大常委会和主任会议交办的其他事项。</w:t>
      </w:r>
    </w:p>
    <w:p w:rsidR="00834EB0" w:rsidRDefault="00D944D1">
      <w:pPr>
        <w:tabs>
          <w:tab w:val="left" w:pos="1260"/>
          <w:tab w:val="left" w:pos="1440"/>
        </w:tabs>
        <w:ind w:left="720"/>
        <w:rPr>
          <w:rFonts w:ascii="仿宋" w:eastAsia="仿宋" w:hAnsi="仿宋" w:cs="仿宋"/>
          <w:b/>
          <w:sz w:val="32"/>
          <w:szCs w:val="32"/>
        </w:rPr>
      </w:pPr>
      <w:r>
        <w:rPr>
          <w:rFonts w:ascii="仿宋" w:eastAsia="仿宋" w:hAnsi="仿宋" w:cs="仿宋" w:hint="eastAsia"/>
          <w:b/>
          <w:sz w:val="32"/>
          <w:szCs w:val="32"/>
        </w:rPr>
        <w:t>（五）财政经济工作委员会</w:t>
      </w:r>
    </w:p>
    <w:p w:rsidR="00834EB0" w:rsidRDefault="00D944D1">
      <w:pPr>
        <w:tabs>
          <w:tab w:val="left" w:pos="1260"/>
          <w:tab w:val="left" w:pos="1440"/>
        </w:tabs>
        <w:ind w:firstLineChars="225" w:firstLine="720"/>
        <w:rPr>
          <w:rFonts w:ascii="仿宋" w:eastAsia="仿宋" w:hAnsi="仿宋" w:cs="仿宋"/>
          <w:sz w:val="32"/>
          <w:szCs w:val="32"/>
        </w:rPr>
      </w:pPr>
      <w:r>
        <w:rPr>
          <w:rFonts w:ascii="仿宋" w:eastAsia="仿宋" w:hAnsi="仿宋" w:cs="仿宋" w:hint="eastAsia"/>
          <w:sz w:val="32"/>
          <w:szCs w:val="32"/>
        </w:rPr>
        <w:t>协助常委会监督检查财政经济方面的法律、法规的执行情况；协助常委会对财政经济部门的工作进行监督检查，并对县人民政府和乡镇政府及人大</w:t>
      </w:r>
      <w:r w:rsidR="00F216D5">
        <w:rPr>
          <w:rFonts w:ascii="仿宋" w:eastAsia="仿宋" w:hAnsi="仿宋" w:cs="仿宋" w:hint="eastAsia"/>
          <w:sz w:val="32"/>
          <w:szCs w:val="32"/>
        </w:rPr>
        <w:t>做</w:t>
      </w:r>
      <w:r>
        <w:rPr>
          <w:rFonts w:ascii="仿宋" w:eastAsia="仿宋" w:hAnsi="仿宋" w:cs="仿宋" w:hint="eastAsia"/>
          <w:sz w:val="32"/>
          <w:szCs w:val="32"/>
        </w:rPr>
        <w:t>出的有关财政经济方面</w:t>
      </w:r>
      <w:r>
        <w:rPr>
          <w:rFonts w:ascii="仿宋" w:eastAsia="仿宋" w:hAnsi="仿宋" w:cs="仿宋" w:hint="eastAsia"/>
          <w:sz w:val="32"/>
          <w:szCs w:val="32"/>
        </w:rPr>
        <w:lastRenderedPageBreak/>
        <w:t>的决议、决定，如果发现同宪法、法律、法规相抵触的，及时向常委会提出报告；负责承办自治区人大常委会有关法律、条例草案的征求意见工作；参与常委会相关文件的起草工作；负责本委公文处理；办理人大常委会和主任会议交办的其他事项。</w:t>
      </w:r>
    </w:p>
    <w:p w:rsidR="00834EB0" w:rsidRDefault="00D944D1">
      <w:pPr>
        <w:tabs>
          <w:tab w:val="left" w:pos="1260"/>
          <w:tab w:val="left" w:pos="1440"/>
        </w:tabs>
        <w:ind w:left="720"/>
        <w:rPr>
          <w:rFonts w:ascii="仿宋" w:eastAsia="仿宋" w:hAnsi="仿宋" w:cs="仿宋"/>
          <w:b/>
          <w:sz w:val="32"/>
          <w:szCs w:val="32"/>
        </w:rPr>
      </w:pPr>
      <w:r>
        <w:rPr>
          <w:rFonts w:ascii="仿宋" w:eastAsia="仿宋" w:hAnsi="仿宋" w:cs="仿宋" w:hint="eastAsia"/>
          <w:b/>
          <w:sz w:val="32"/>
          <w:szCs w:val="32"/>
        </w:rPr>
        <w:t>（六）农业环保工作委员会</w:t>
      </w:r>
    </w:p>
    <w:p w:rsidR="00834EB0" w:rsidRDefault="00D944D1">
      <w:pPr>
        <w:tabs>
          <w:tab w:val="left" w:pos="1260"/>
          <w:tab w:val="left" w:pos="1440"/>
        </w:tabs>
        <w:ind w:firstLineChars="225" w:firstLine="720"/>
        <w:rPr>
          <w:rFonts w:ascii="方正仿宋_GBK" w:eastAsia="方正仿宋_GBK"/>
          <w:sz w:val="32"/>
          <w:szCs w:val="32"/>
        </w:rPr>
      </w:pPr>
      <w:r>
        <w:rPr>
          <w:rFonts w:ascii="仿宋" w:eastAsia="仿宋" w:hAnsi="仿宋" w:cs="仿宋" w:hint="eastAsia"/>
          <w:sz w:val="32"/>
          <w:szCs w:val="32"/>
        </w:rPr>
        <w:t>协助常委会监督检查农业与环境资源保护方面的法律、法规的执行情况；协助常委会对农业与环保部门的工作进行监督检查，并对县人民政府和乡镇政府及人大</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的有关农业与环保方面的决议、决定，如果发现同宪法、法律、法规相抵触的，及时向常委会提出报告；负责承办自治区人大常委会有关法规、条例草案的征求意见工作；参与常委会相关文件的起草工作；负责本委公文处理；办理人大常委会和主任会议交办的其他事项。本单位有行政人员编制15人，事业人员编制3人。单位执行的行政单位会计制度。</w:t>
      </w:r>
    </w:p>
    <w:p w:rsidR="00834EB0" w:rsidRDefault="00834EB0"/>
    <w:p w:rsidR="00834EB0" w:rsidRDefault="00834EB0"/>
    <w:p w:rsidR="00834EB0" w:rsidRDefault="00834EB0"/>
    <w:p w:rsidR="00834EB0" w:rsidRDefault="00834EB0"/>
    <w:p w:rsidR="00834EB0" w:rsidRDefault="00834EB0"/>
    <w:p w:rsidR="00834EB0" w:rsidRDefault="00834EB0"/>
    <w:p w:rsidR="00834EB0" w:rsidRDefault="00834EB0"/>
    <w:p w:rsidR="00834EB0" w:rsidRDefault="00834EB0"/>
    <w:p w:rsidR="00834EB0" w:rsidRDefault="00834EB0"/>
    <w:p w:rsidR="00834EB0" w:rsidRDefault="00834EB0"/>
    <w:p w:rsidR="00834EB0" w:rsidRDefault="00834EB0"/>
    <w:p w:rsidR="00834EB0" w:rsidRDefault="00834EB0"/>
    <w:p w:rsidR="00834EB0" w:rsidRDefault="00834EB0"/>
    <w:p w:rsidR="00834EB0" w:rsidRDefault="00834EB0"/>
    <w:p w:rsidR="00834EB0" w:rsidRDefault="00D944D1">
      <w:pPr>
        <w:spacing w:line="560" w:lineRule="exact"/>
        <w:jc w:val="center"/>
        <w:outlineLvl w:val="1"/>
        <w:rPr>
          <w:rFonts w:ascii="方正小标宋_GBK" w:eastAsia="方正小标宋_GBK" w:hAnsi="宋体"/>
          <w:kern w:val="0"/>
          <w:sz w:val="44"/>
          <w:szCs w:val="44"/>
        </w:rPr>
      </w:pPr>
      <w:r>
        <w:rPr>
          <w:rFonts w:ascii="方正小标宋_GBK" w:eastAsia="方正小标宋_GBK" w:hAnsi="宋体" w:hint="eastAsia"/>
          <w:kern w:val="0"/>
          <w:sz w:val="44"/>
          <w:szCs w:val="44"/>
        </w:rPr>
        <w:lastRenderedPageBreak/>
        <w:t>第二部分 2017年度部门决算报表（见附件）</w:t>
      </w:r>
    </w:p>
    <w:p w:rsidR="00834EB0" w:rsidRDefault="00834EB0">
      <w:pPr>
        <w:spacing w:line="560" w:lineRule="exact"/>
        <w:outlineLvl w:val="1"/>
        <w:rPr>
          <w:rFonts w:ascii="方正小标宋_GBK" w:eastAsia="方正小标宋_GBK" w:hAnsi="宋体"/>
          <w:kern w:val="0"/>
          <w:sz w:val="44"/>
          <w:szCs w:val="44"/>
        </w:rPr>
      </w:pPr>
    </w:p>
    <w:p w:rsidR="00834EB0" w:rsidRPr="00535168" w:rsidRDefault="00D944D1">
      <w:pPr>
        <w:pStyle w:val="Default"/>
        <w:spacing w:line="560" w:lineRule="exact"/>
        <w:ind w:firstLineChars="196" w:firstLine="627"/>
        <w:rPr>
          <w:rFonts w:ascii="仿宋" w:eastAsia="仿宋" w:hAnsi="仿宋" w:cs="仿宋"/>
          <w:color w:val="auto"/>
          <w:kern w:val="2"/>
          <w:sz w:val="32"/>
          <w:szCs w:val="32"/>
        </w:rPr>
      </w:pPr>
      <w:r w:rsidRPr="00535168">
        <w:rPr>
          <w:rFonts w:ascii="仿宋" w:eastAsia="仿宋" w:hAnsi="仿宋" w:cs="仿宋" w:hint="eastAsia"/>
          <w:color w:val="auto"/>
          <w:kern w:val="2"/>
          <w:sz w:val="32"/>
          <w:szCs w:val="32"/>
        </w:rPr>
        <w:t>一、收入支出决算总表（见附表）</w:t>
      </w:r>
    </w:p>
    <w:p w:rsidR="00834EB0" w:rsidRPr="00535168" w:rsidRDefault="00D944D1">
      <w:pPr>
        <w:pStyle w:val="Default"/>
        <w:spacing w:line="560" w:lineRule="exact"/>
        <w:ind w:firstLineChars="196" w:firstLine="627"/>
        <w:rPr>
          <w:rFonts w:ascii="仿宋" w:eastAsia="仿宋" w:hAnsi="仿宋" w:cs="仿宋"/>
          <w:color w:val="auto"/>
          <w:kern w:val="2"/>
          <w:sz w:val="32"/>
          <w:szCs w:val="32"/>
        </w:rPr>
      </w:pPr>
      <w:r w:rsidRPr="00535168">
        <w:rPr>
          <w:rFonts w:ascii="仿宋" w:eastAsia="仿宋" w:hAnsi="仿宋" w:cs="仿宋" w:hint="eastAsia"/>
          <w:color w:val="auto"/>
          <w:kern w:val="2"/>
          <w:sz w:val="32"/>
          <w:szCs w:val="32"/>
        </w:rPr>
        <w:t>二、收入决算表（见附表）</w:t>
      </w:r>
    </w:p>
    <w:p w:rsidR="00834EB0" w:rsidRPr="00535168" w:rsidRDefault="00D944D1">
      <w:pPr>
        <w:pStyle w:val="Default"/>
        <w:spacing w:line="560" w:lineRule="exact"/>
        <w:ind w:firstLineChars="196" w:firstLine="627"/>
        <w:rPr>
          <w:rFonts w:ascii="仿宋" w:eastAsia="仿宋" w:hAnsi="仿宋" w:cs="仿宋"/>
          <w:color w:val="auto"/>
          <w:kern w:val="2"/>
          <w:sz w:val="32"/>
          <w:szCs w:val="32"/>
        </w:rPr>
      </w:pPr>
      <w:r w:rsidRPr="00535168">
        <w:rPr>
          <w:rFonts w:ascii="仿宋" w:eastAsia="仿宋" w:hAnsi="仿宋" w:cs="仿宋" w:hint="eastAsia"/>
          <w:color w:val="auto"/>
          <w:kern w:val="2"/>
          <w:sz w:val="32"/>
          <w:szCs w:val="32"/>
        </w:rPr>
        <w:t>三、支出决算表（见附表）</w:t>
      </w:r>
    </w:p>
    <w:p w:rsidR="00834EB0" w:rsidRPr="00535168" w:rsidRDefault="00D944D1">
      <w:pPr>
        <w:pStyle w:val="Default"/>
        <w:spacing w:line="560" w:lineRule="exact"/>
        <w:ind w:firstLineChars="196" w:firstLine="627"/>
        <w:rPr>
          <w:rFonts w:ascii="仿宋" w:eastAsia="仿宋" w:hAnsi="仿宋" w:cs="仿宋"/>
          <w:color w:val="auto"/>
          <w:kern w:val="2"/>
          <w:sz w:val="32"/>
          <w:szCs w:val="32"/>
        </w:rPr>
      </w:pPr>
      <w:r w:rsidRPr="00535168">
        <w:rPr>
          <w:rFonts w:ascii="仿宋" w:eastAsia="仿宋" w:hAnsi="仿宋" w:cs="仿宋" w:hint="eastAsia"/>
          <w:color w:val="auto"/>
          <w:kern w:val="2"/>
          <w:sz w:val="32"/>
          <w:szCs w:val="32"/>
        </w:rPr>
        <w:t>四、财政拨款收入支出决算总表（见附表）</w:t>
      </w:r>
    </w:p>
    <w:p w:rsidR="00834EB0" w:rsidRPr="00535168" w:rsidRDefault="00D944D1">
      <w:pPr>
        <w:pStyle w:val="Default"/>
        <w:spacing w:line="560" w:lineRule="exact"/>
        <w:ind w:firstLineChars="196" w:firstLine="627"/>
        <w:rPr>
          <w:rFonts w:ascii="仿宋" w:eastAsia="仿宋" w:hAnsi="仿宋" w:cs="仿宋"/>
          <w:color w:val="auto"/>
          <w:kern w:val="2"/>
          <w:sz w:val="32"/>
          <w:szCs w:val="32"/>
        </w:rPr>
      </w:pPr>
      <w:r w:rsidRPr="00535168">
        <w:rPr>
          <w:rFonts w:ascii="仿宋" w:eastAsia="仿宋" w:hAnsi="仿宋" w:cs="仿宋" w:hint="eastAsia"/>
          <w:color w:val="auto"/>
          <w:kern w:val="2"/>
          <w:sz w:val="32"/>
          <w:szCs w:val="32"/>
        </w:rPr>
        <w:t>五、一般公共预算财政拨款支出决算表（见附表）</w:t>
      </w:r>
    </w:p>
    <w:p w:rsidR="00834EB0" w:rsidRPr="00535168" w:rsidRDefault="00D944D1">
      <w:pPr>
        <w:pStyle w:val="Default"/>
        <w:spacing w:line="560" w:lineRule="exact"/>
        <w:ind w:firstLineChars="196" w:firstLine="627"/>
        <w:rPr>
          <w:rFonts w:ascii="仿宋" w:eastAsia="仿宋" w:hAnsi="仿宋" w:cs="仿宋"/>
          <w:color w:val="auto"/>
          <w:kern w:val="2"/>
          <w:sz w:val="32"/>
          <w:szCs w:val="32"/>
        </w:rPr>
      </w:pPr>
      <w:r w:rsidRPr="00535168">
        <w:rPr>
          <w:rFonts w:ascii="仿宋" w:eastAsia="仿宋" w:hAnsi="仿宋" w:cs="仿宋" w:hint="eastAsia"/>
          <w:color w:val="auto"/>
          <w:kern w:val="2"/>
          <w:sz w:val="32"/>
          <w:szCs w:val="32"/>
        </w:rPr>
        <w:t>六、一般公共预算财政拨款基本支出决算表（见附表）</w:t>
      </w:r>
    </w:p>
    <w:p w:rsidR="00834EB0" w:rsidRPr="00535168" w:rsidRDefault="00D944D1">
      <w:pPr>
        <w:pStyle w:val="Default"/>
        <w:spacing w:line="560" w:lineRule="exact"/>
        <w:ind w:firstLineChars="196" w:firstLine="627"/>
        <w:rPr>
          <w:rFonts w:ascii="仿宋" w:eastAsia="仿宋" w:hAnsi="仿宋" w:cs="仿宋"/>
          <w:color w:val="auto"/>
          <w:kern w:val="2"/>
          <w:sz w:val="32"/>
          <w:szCs w:val="32"/>
        </w:rPr>
      </w:pPr>
      <w:r w:rsidRPr="00535168">
        <w:rPr>
          <w:rFonts w:ascii="仿宋" w:eastAsia="仿宋" w:hAnsi="仿宋" w:cs="仿宋" w:hint="eastAsia"/>
          <w:color w:val="auto"/>
          <w:kern w:val="2"/>
          <w:sz w:val="32"/>
          <w:szCs w:val="32"/>
        </w:rPr>
        <w:t>七、一般公共预算财政拨款“三公”经费支出决算表（见附表）</w:t>
      </w:r>
    </w:p>
    <w:p w:rsidR="00834EB0" w:rsidRPr="00535168" w:rsidRDefault="00D944D1">
      <w:pPr>
        <w:pStyle w:val="Default"/>
        <w:spacing w:line="560" w:lineRule="exact"/>
        <w:ind w:firstLineChars="196" w:firstLine="627"/>
        <w:rPr>
          <w:rFonts w:ascii="仿宋" w:eastAsia="仿宋" w:hAnsi="仿宋" w:cs="仿宋"/>
          <w:color w:val="auto"/>
          <w:kern w:val="2"/>
          <w:sz w:val="32"/>
          <w:szCs w:val="32"/>
        </w:rPr>
      </w:pPr>
      <w:r w:rsidRPr="00535168">
        <w:rPr>
          <w:rFonts w:ascii="仿宋" w:eastAsia="仿宋" w:hAnsi="仿宋" w:cs="仿宋" w:hint="eastAsia"/>
          <w:color w:val="auto"/>
          <w:kern w:val="2"/>
          <w:sz w:val="32"/>
          <w:szCs w:val="32"/>
        </w:rPr>
        <w:t>八、政府性基金预算财政拨款收入支出决算表（见附表）</w:t>
      </w:r>
    </w:p>
    <w:p w:rsidR="00834EB0" w:rsidRPr="00535168" w:rsidRDefault="00834EB0">
      <w:pPr>
        <w:pStyle w:val="a5"/>
        <w:spacing w:line="560" w:lineRule="exact"/>
        <w:ind w:left="900" w:firstLineChars="0" w:firstLine="0"/>
        <w:outlineLvl w:val="1"/>
        <w:rPr>
          <w:rFonts w:ascii="仿宋" w:eastAsia="仿宋" w:hAnsi="仿宋" w:cs="仿宋"/>
          <w:sz w:val="32"/>
          <w:szCs w:val="32"/>
        </w:rPr>
      </w:pPr>
    </w:p>
    <w:p w:rsidR="00834EB0" w:rsidRDefault="00834EB0">
      <w:pPr>
        <w:pStyle w:val="a5"/>
        <w:spacing w:line="560" w:lineRule="exact"/>
        <w:ind w:left="900" w:firstLineChars="0" w:firstLine="0"/>
        <w:outlineLvl w:val="1"/>
        <w:rPr>
          <w:rFonts w:ascii="方正小标宋_GBK" w:eastAsia="方正小标宋_GBK" w:hAnsi="宋体"/>
          <w:kern w:val="0"/>
          <w:sz w:val="44"/>
          <w:szCs w:val="44"/>
        </w:rPr>
      </w:pPr>
    </w:p>
    <w:p w:rsidR="00834EB0" w:rsidRDefault="00834EB0">
      <w:pPr>
        <w:pStyle w:val="a5"/>
        <w:spacing w:line="560" w:lineRule="exact"/>
        <w:ind w:left="900" w:firstLineChars="0" w:firstLine="0"/>
        <w:outlineLvl w:val="1"/>
        <w:rPr>
          <w:rFonts w:ascii="方正小标宋_GBK" w:eastAsia="方正小标宋_GBK" w:hAnsi="宋体"/>
          <w:kern w:val="0"/>
          <w:sz w:val="44"/>
          <w:szCs w:val="44"/>
        </w:rPr>
      </w:pPr>
    </w:p>
    <w:p w:rsidR="00834EB0" w:rsidRDefault="00834EB0">
      <w:pPr>
        <w:pStyle w:val="a5"/>
        <w:spacing w:line="560" w:lineRule="exact"/>
        <w:ind w:left="900" w:firstLineChars="0" w:firstLine="0"/>
        <w:outlineLvl w:val="1"/>
        <w:rPr>
          <w:rFonts w:ascii="方正小标宋_GBK" w:eastAsia="方正小标宋_GBK" w:hAnsi="宋体"/>
          <w:kern w:val="0"/>
          <w:sz w:val="44"/>
          <w:szCs w:val="44"/>
        </w:rPr>
      </w:pPr>
    </w:p>
    <w:p w:rsidR="00834EB0" w:rsidRDefault="00834EB0">
      <w:pPr>
        <w:pStyle w:val="a5"/>
        <w:spacing w:line="560" w:lineRule="exact"/>
        <w:ind w:left="900" w:firstLineChars="0" w:firstLine="0"/>
        <w:outlineLvl w:val="1"/>
        <w:rPr>
          <w:rFonts w:ascii="方正小标宋_GBK" w:eastAsia="方正小标宋_GBK" w:hAnsi="宋体"/>
          <w:kern w:val="0"/>
          <w:sz w:val="44"/>
          <w:szCs w:val="44"/>
        </w:rPr>
      </w:pPr>
    </w:p>
    <w:p w:rsidR="00834EB0" w:rsidRDefault="00834EB0">
      <w:pPr>
        <w:pStyle w:val="a5"/>
        <w:spacing w:line="560" w:lineRule="exact"/>
        <w:ind w:left="900" w:firstLineChars="0" w:firstLine="0"/>
        <w:outlineLvl w:val="1"/>
        <w:rPr>
          <w:rFonts w:ascii="方正小标宋_GBK" w:eastAsia="方正小标宋_GBK" w:hAnsi="宋体"/>
          <w:kern w:val="0"/>
          <w:sz w:val="44"/>
          <w:szCs w:val="44"/>
        </w:rPr>
      </w:pPr>
    </w:p>
    <w:p w:rsidR="00834EB0" w:rsidRDefault="00834EB0">
      <w:pPr>
        <w:pStyle w:val="a5"/>
        <w:spacing w:line="560" w:lineRule="exact"/>
        <w:ind w:left="900" w:firstLineChars="0" w:firstLine="0"/>
        <w:outlineLvl w:val="1"/>
        <w:rPr>
          <w:rFonts w:ascii="方正小标宋_GBK" w:eastAsia="方正小标宋_GBK" w:hAnsi="宋体"/>
          <w:kern w:val="0"/>
          <w:sz w:val="44"/>
          <w:szCs w:val="44"/>
        </w:rPr>
      </w:pPr>
    </w:p>
    <w:p w:rsidR="00834EB0" w:rsidRDefault="00834EB0">
      <w:pPr>
        <w:pStyle w:val="a5"/>
        <w:spacing w:line="560" w:lineRule="exact"/>
        <w:ind w:left="900" w:firstLineChars="0" w:firstLine="0"/>
        <w:outlineLvl w:val="1"/>
        <w:rPr>
          <w:rFonts w:ascii="方正小标宋_GBK" w:eastAsia="方正小标宋_GBK" w:hAnsi="宋体"/>
          <w:kern w:val="0"/>
          <w:sz w:val="44"/>
          <w:szCs w:val="44"/>
        </w:rPr>
      </w:pPr>
    </w:p>
    <w:p w:rsidR="00834EB0" w:rsidRDefault="00834EB0">
      <w:pPr>
        <w:pStyle w:val="a5"/>
        <w:spacing w:line="560" w:lineRule="exact"/>
        <w:ind w:left="900" w:firstLineChars="0" w:firstLine="0"/>
        <w:outlineLvl w:val="1"/>
        <w:rPr>
          <w:rFonts w:ascii="方正小标宋_GBK" w:eastAsia="方正小标宋_GBK" w:hAnsi="宋体"/>
          <w:kern w:val="0"/>
          <w:sz w:val="44"/>
          <w:szCs w:val="44"/>
        </w:rPr>
      </w:pPr>
    </w:p>
    <w:p w:rsidR="00834EB0" w:rsidRDefault="00834EB0">
      <w:pPr>
        <w:pStyle w:val="a5"/>
        <w:spacing w:line="560" w:lineRule="exact"/>
        <w:ind w:left="900" w:firstLineChars="0" w:firstLine="0"/>
        <w:outlineLvl w:val="1"/>
        <w:rPr>
          <w:rFonts w:ascii="方正小标宋_GBK" w:eastAsia="方正小标宋_GBK" w:hAnsi="宋体"/>
          <w:kern w:val="0"/>
          <w:sz w:val="44"/>
          <w:szCs w:val="44"/>
        </w:rPr>
      </w:pPr>
    </w:p>
    <w:p w:rsidR="00834EB0" w:rsidRDefault="00834EB0">
      <w:pPr>
        <w:pStyle w:val="a5"/>
        <w:spacing w:line="560" w:lineRule="exact"/>
        <w:ind w:left="900" w:firstLineChars="0" w:firstLine="0"/>
        <w:outlineLvl w:val="1"/>
        <w:rPr>
          <w:rFonts w:ascii="方正小标宋_GBK" w:eastAsia="方正小标宋_GBK" w:hAnsi="宋体"/>
          <w:kern w:val="0"/>
          <w:sz w:val="44"/>
          <w:szCs w:val="44"/>
        </w:rPr>
      </w:pPr>
    </w:p>
    <w:p w:rsidR="00834EB0" w:rsidRDefault="00834EB0">
      <w:pPr>
        <w:pStyle w:val="a5"/>
        <w:spacing w:line="560" w:lineRule="exact"/>
        <w:ind w:left="900" w:firstLineChars="0" w:firstLine="0"/>
        <w:outlineLvl w:val="1"/>
        <w:rPr>
          <w:rFonts w:ascii="方正小标宋_GBK" w:eastAsia="方正小标宋_GBK" w:hAnsi="宋体"/>
          <w:kern w:val="0"/>
          <w:sz w:val="44"/>
          <w:szCs w:val="44"/>
        </w:rPr>
      </w:pPr>
    </w:p>
    <w:p w:rsidR="00834EB0" w:rsidRDefault="00834EB0">
      <w:pPr>
        <w:pStyle w:val="a5"/>
        <w:spacing w:line="560" w:lineRule="exact"/>
        <w:ind w:left="900" w:firstLineChars="0" w:firstLine="0"/>
        <w:outlineLvl w:val="1"/>
        <w:rPr>
          <w:rFonts w:ascii="方正小标宋_GBK" w:eastAsia="方正小标宋_GBK" w:hAnsi="宋体"/>
          <w:kern w:val="0"/>
          <w:sz w:val="44"/>
          <w:szCs w:val="44"/>
        </w:rPr>
      </w:pPr>
    </w:p>
    <w:p w:rsidR="00834EB0" w:rsidRDefault="00D944D1">
      <w:pPr>
        <w:spacing w:line="560" w:lineRule="exact"/>
        <w:jc w:val="center"/>
        <w:outlineLvl w:val="1"/>
        <w:rPr>
          <w:rFonts w:ascii="方正小标宋_GBK" w:eastAsia="方正小标宋_GBK" w:hAnsi="宋体"/>
          <w:kern w:val="0"/>
          <w:sz w:val="44"/>
          <w:szCs w:val="44"/>
        </w:rPr>
      </w:pPr>
      <w:r>
        <w:rPr>
          <w:rFonts w:ascii="方正小标宋_GBK" w:eastAsia="方正小标宋_GBK" w:hAnsi="宋体" w:hint="eastAsia"/>
          <w:kern w:val="0"/>
          <w:sz w:val="44"/>
          <w:szCs w:val="44"/>
        </w:rPr>
        <w:lastRenderedPageBreak/>
        <w:t>第三部分 2017年度部门决算情况说明</w:t>
      </w:r>
    </w:p>
    <w:p w:rsidR="00834EB0" w:rsidRDefault="00834EB0">
      <w:pPr>
        <w:spacing w:line="560" w:lineRule="exact"/>
        <w:outlineLvl w:val="1"/>
        <w:rPr>
          <w:rFonts w:ascii="仿宋_GB2312" w:eastAsia="仿宋_GB2312" w:hAnsi="宋体"/>
          <w:b/>
          <w:kern w:val="0"/>
          <w:sz w:val="32"/>
          <w:szCs w:val="32"/>
        </w:rPr>
      </w:pPr>
    </w:p>
    <w:p w:rsidR="00834EB0" w:rsidRDefault="00D944D1">
      <w:pPr>
        <w:spacing w:line="560" w:lineRule="exact"/>
        <w:ind w:firstLineChars="200" w:firstLine="640"/>
        <w:outlineLvl w:val="1"/>
        <w:rPr>
          <w:rFonts w:ascii="黑体" w:eastAsia="黑体" w:hAnsi="宋体"/>
          <w:kern w:val="0"/>
          <w:sz w:val="32"/>
          <w:szCs w:val="32"/>
        </w:rPr>
      </w:pPr>
      <w:r>
        <w:rPr>
          <w:rFonts w:ascii="黑体" w:eastAsia="黑体" w:hAnsi="宋体" w:hint="eastAsia"/>
          <w:kern w:val="0"/>
          <w:sz w:val="32"/>
          <w:szCs w:val="32"/>
        </w:rPr>
        <w:t>一、收入支出决算总体情况说明</w:t>
      </w:r>
    </w:p>
    <w:p w:rsidR="00834EB0" w:rsidRDefault="00D944D1">
      <w:pPr>
        <w:spacing w:line="560" w:lineRule="exact"/>
        <w:ind w:firstLineChars="200" w:firstLine="640"/>
        <w:outlineLvl w:val="1"/>
        <w:rPr>
          <w:rFonts w:ascii="仿宋_GB2312" w:eastAsia="仿宋_GB2312" w:hAnsi="宋体"/>
          <w:kern w:val="0"/>
          <w:sz w:val="32"/>
          <w:szCs w:val="32"/>
        </w:rPr>
      </w:pPr>
      <w:r>
        <w:rPr>
          <w:rFonts w:ascii="仿宋_GB2312" w:eastAsia="仿宋_GB2312" w:hAnsi="宋体"/>
          <w:kern w:val="0"/>
          <w:sz w:val="32"/>
          <w:szCs w:val="32"/>
        </w:rPr>
        <w:t>201</w:t>
      </w:r>
      <w:r>
        <w:rPr>
          <w:rFonts w:ascii="仿宋_GB2312" w:eastAsia="仿宋_GB2312" w:hAnsi="宋体" w:hint="eastAsia"/>
          <w:kern w:val="0"/>
          <w:sz w:val="32"/>
          <w:szCs w:val="32"/>
        </w:rPr>
        <w:t>7</w:t>
      </w:r>
      <w:r>
        <w:rPr>
          <w:rFonts w:ascii="仿宋_GB2312" w:eastAsia="仿宋_GB2312" w:hAnsi="宋体"/>
          <w:kern w:val="0"/>
          <w:sz w:val="32"/>
          <w:szCs w:val="32"/>
        </w:rPr>
        <w:t>年度收入总计</w:t>
      </w:r>
      <w:r w:rsidR="00D23425">
        <w:rPr>
          <w:rFonts w:ascii="仿宋_GB2312" w:eastAsia="仿宋_GB2312" w:hAnsi="宋体" w:hint="eastAsia"/>
          <w:kern w:val="0"/>
          <w:sz w:val="32"/>
          <w:szCs w:val="32"/>
        </w:rPr>
        <w:t>7494432.74</w:t>
      </w:r>
      <w:r>
        <w:rPr>
          <w:rFonts w:ascii="仿宋_GB2312" w:eastAsia="仿宋_GB2312" w:hAnsi="宋体"/>
          <w:kern w:val="0"/>
          <w:sz w:val="32"/>
          <w:szCs w:val="32"/>
        </w:rPr>
        <w:t>元，支出总计</w:t>
      </w:r>
      <w:r>
        <w:rPr>
          <w:rFonts w:ascii="仿宋_GB2312" w:eastAsia="仿宋_GB2312" w:hAnsi="宋体" w:hint="eastAsia"/>
          <w:kern w:val="0"/>
          <w:sz w:val="32"/>
          <w:szCs w:val="32"/>
        </w:rPr>
        <w:t>7494432.74</w:t>
      </w:r>
      <w:r>
        <w:rPr>
          <w:rFonts w:ascii="仿宋_GB2312" w:eastAsia="仿宋_GB2312" w:hAnsi="宋体"/>
          <w:kern w:val="0"/>
          <w:sz w:val="32"/>
          <w:szCs w:val="32"/>
        </w:rPr>
        <w:t>元。与201</w:t>
      </w:r>
      <w:r>
        <w:rPr>
          <w:rFonts w:ascii="仿宋_GB2312" w:eastAsia="仿宋_GB2312" w:hAnsi="宋体" w:hint="eastAsia"/>
          <w:kern w:val="0"/>
          <w:sz w:val="32"/>
          <w:szCs w:val="32"/>
        </w:rPr>
        <w:t>6</w:t>
      </w:r>
      <w:r>
        <w:rPr>
          <w:rFonts w:ascii="仿宋_GB2312" w:eastAsia="仿宋_GB2312" w:hAnsi="宋体"/>
          <w:kern w:val="0"/>
          <w:sz w:val="32"/>
          <w:szCs w:val="32"/>
        </w:rPr>
        <w:t>年相比，收</w:t>
      </w:r>
      <w:r>
        <w:rPr>
          <w:rFonts w:ascii="仿宋_GB2312" w:eastAsia="仿宋_GB2312" w:hAnsi="宋体" w:hint="eastAsia"/>
          <w:kern w:val="0"/>
          <w:sz w:val="32"/>
          <w:szCs w:val="32"/>
        </w:rPr>
        <w:t>入</w:t>
      </w:r>
      <w:r w:rsidR="00D23425">
        <w:rPr>
          <w:rFonts w:ascii="仿宋_GB2312" w:eastAsia="仿宋_GB2312" w:hAnsi="宋体" w:hint="eastAsia"/>
          <w:kern w:val="0"/>
          <w:sz w:val="32"/>
          <w:szCs w:val="32"/>
        </w:rPr>
        <w:t>增加了</w:t>
      </w:r>
      <w:r w:rsidR="006B013B">
        <w:rPr>
          <w:rFonts w:ascii="仿宋_GB2312" w:eastAsia="仿宋_GB2312" w:hAnsi="宋体" w:hint="eastAsia"/>
          <w:kern w:val="0"/>
          <w:sz w:val="32"/>
          <w:szCs w:val="32"/>
        </w:rPr>
        <w:t>110113.23</w:t>
      </w:r>
      <w:r>
        <w:rPr>
          <w:rFonts w:ascii="仿宋_GB2312" w:eastAsia="仿宋_GB2312" w:hAnsi="宋体" w:hint="eastAsia"/>
          <w:kern w:val="0"/>
          <w:sz w:val="32"/>
          <w:szCs w:val="32"/>
        </w:rPr>
        <w:t>元(2016收入总计</w:t>
      </w:r>
      <w:r w:rsidR="006B013B">
        <w:rPr>
          <w:rFonts w:ascii="仿宋_GB2312" w:eastAsia="仿宋_GB2312" w:hAnsi="宋体" w:hint="eastAsia"/>
          <w:kern w:val="0"/>
          <w:sz w:val="32"/>
          <w:szCs w:val="32"/>
        </w:rPr>
        <w:t>7384319.51</w:t>
      </w:r>
      <w:r>
        <w:rPr>
          <w:rFonts w:ascii="仿宋_GB2312" w:eastAsia="仿宋_GB2312" w:hAnsi="宋体" w:hint="eastAsia"/>
          <w:kern w:val="0"/>
          <w:sz w:val="32"/>
          <w:szCs w:val="32"/>
        </w:rPr>
        <w:t>元)，</w:t>
      </w:r>
      <w:r w:rsidR="002C10E0">
        <w:rPr>
          <w:rFonts w:ascii="仿宋_GB2312" w:eastAsia="仿宋_GB2312" w:hAnsi="宋体" w:hint="eastAsia"/>
          <w:kern w:val="0"/>
          <w:sz w:val="32"/>
          <w:szCs w:val="32"/>
        </w:rPr>
        <w:t>上升</w:t>
      </w:r>
      <w:r w:rsidR="00D23425">
        <w:rPr>
          <w:rFonts w:ascii="仿宋_GB2312" w:eastAsia="仿宋_GB2312" w:hAnsi="宋体" w:hint="eastAsia"/>
          <w:kern w:val="0"/>
          <w:sz w:val="32"/>
          <w:szCs w:val="32"/>
        </w:rPr>
        <w:t>了1.</w:t>
      </w:r>
      <w:r w:rsidR="006B013B">
        <w:rPr>
          <w:rFonts w:ascii="仿宋_GB2312" w:eastAsia="仿宋_GB2312" w:hAnsi="宋体" w:hint="eastAsia"/>
          <w:kern w:val="0"/>
          <w:sz w:val="32"/>
          <w:szCs w:val="32"/>
        </w:rPr>
        <w:t>49</w:t>
      </w:r>
      <w:r>
        <w:rPr>
          <w:rFonts w:ascii="仿宋_GB2312" w:eastAsia="仿宋_GB2312" w:hAnsi="宋体" w:hint="eastAsia"/>
          <w:kern w:val="0"/>
          <w:sz w:val="32"/>
          <w:szCs w:val="32"/>
        </w:rPr>
        <w:t>%，</w:t>
      </w:r>
      <w:r w:rsidR="002C10E0">
        <w:rPr>
          <w:rFonts w:ascii="仿宋_GB2312" w:eastAsia="仿宋_GB2312" w:hAnsi="宋体"/>
          <w:kern w:val="0"/>
          <w:sz w:val="32"/>
          <w:szCs w:val="32"/>
        </w:rPr>
        <w:t>支</w:t>
      </w:r>
      <w:r w:rsidR="002C10E0">
        <w:rPr>
          <w:rFonts w:ascii="仿宋_GB2312" w:eastAsia="仿宋_GB2312" w:hAnsi="宋体" w:hint="eastAsia"/>
          <w:kern w:val="0"/>
          <w:sz w:val="32"/>
          <w:szCs w:val="32"/>
        </w:rPr>
        <w:t>出增加110113.23</w:t>
      </w:r>
      <w:r w:rsidR="002C10E0">
        <w:rPr>
          <w:rFonts w:ascii="仿宋_GB2312" w:eastAsia="仿宋_GB2312" w:hAnsi="宋体"/>
          <w:kern w:val="0"/>
          <w:sz w:val="32"/>
          <w:szCs w:val="32"/>
        </w:rPr>
        <w:t>元</w:t>
      </w:r>
      <w:r w:rsidR="002C10E0">
        <w:rPr>
          <w:rFonts w:ascii="仿宋_GB2312" w:eastAsia="仿宋_GB2312" w:hAnsi="宋体" w:hint="eastAsia"/>
          <w:kern w:val="0"/>
          <w:sz w:val="32"/>
          <w:szCs w:val="32"/>
        </w:rPr>
        <w:t>（2016年支出总计7384319.51元）</w:t>
      </w:r>
      <w:r w:rsidR="002C10E0">
        <w:rPr>
          <w:rFonts w:ascii="仿宋_GB2312" w:eastAsia="仿宋_GB2312" w:hAnsi="宋体"/>
          <w:kern w:val="0"/>
          <w:sz w:val="32"/>
          <w:szCs w:val="32"/>
        </w:rPr>
        <w:t>，</w:t>
      </w:r>
      <w:r w:rsidR="002C10E0">
        <w:rPr>
          <w:rFonts w:ascii="仿宋_GB2312" w:eastAsia="仿宋_GB2312" w:hAnsi="宋体" w:hint="eastAsia"/>
          <w:kern w:val="0"/>
          <w:sz w:val="32"/>
          <w:szCs w:val="32"/>
        </w:rPr>
        <w:t>上升1.49%</w:t>
      </w:r>
      <w:r w:rsidR="002C10E0">
        <w:rPr>
          <w:rFonts w:ascii="仿宋_GB2312" w:eastAsia="仿宋_GB2312" w:hAnsi="宋体"/>
          <w:kern w:val="0"/>
          <w:sz w:val="32"/>
          <w:szCs w:val="32"/>
        </w:rPr>
        <w:t>。</w:t>
      </w:r>
      <w:r>
        <w:rPr>
          <w:rFonts w:ascii="仿宋_GB2312" w:eastAsia="仿宋_GB2312" w:hAnsi="宋体" w:hint="eastAsia"/>
          <w:kern w:val="0"/>
          <w:sz w:val="32"/>
          <w:szCs w:val="32"/>
        </w:rPr>
        <w:t>主要原因：一是2016年退休人员工资及取暖在本单位核发868154.00元，2017年退休人员工资不在本单位预算。二是2016年会议室设施设备购置费380000.00元，2017年无此项收入。三是2016年选举经费560000.00元，2017年无此项支出。四是2016年丧葬抚恤金两人共315970.00元，2017年无此项收入。五是2016年会议室改造资金400000.00元，2017年无此项收入。六是2017年有人大办改造资金500000.00元，2016年无此项收入。七是人大办</w:t>
      </w:r>
      <w:proofErr w:type="gramStart"/>
      <w:r>
        <w:rPr>
          <w:rFonts w:ascii="仿宋_GB2312" w:eastAsia="仿宋_GB2312" w:hAnsi="宋体" w:hint="eastAsia"/>
          <w:kern w:val="0"/>
          <w:sz w:val="32"/>
          <w:szCs w:val="32"/>
        </w:rPr>
        <w:t>新会议</w:t>
      </w:r>
      <w:proofErr w:type="gramEnd"/>
      <w:r>
        <w:rPr>
          <w:rFonts w:ascii="仿宋_GB2312" w:eastAsia="仿宋_GB2312" w:hAnsi="宋体" w:hint="eastAsia"/>
          <w:kern w:val="0"/>
          <w:sz w:val="32"/>
          <w:szCs w:val="32"/>
        </w:rPr>
        <w:t>中心改造维修费1254000.00元，2016年无此收入。八是2017年困难帮扶资金150000.00元，2016年无此资金。九是2017年公车补贴166260.00元，2016年无公车补贴。十是2017年补发转业士官工资福利支出106435.00元，2016年无此项收入</w:t>
      </w:r>
      <w:r w:rsidR="00D23425">
        <w:rPr>
          <w:rFonts w:ascii="仿宋_GB2312" w:eastAsia="仿宋_GB2312" w:hAnsi="宋体" w:hint="eastAsia"/>
          <w:kern w:val="0"/>
          <w:sz w:val="32"/>
          <w:szCs w:val="32"/>
        </w:rPr>
        <w:t>，十一是2017年有上年结余资金402753.61元</w:t>
      </w:r>
      <w:r w:rsidR="00144675">
        <w:rPr>
          <w:rFonts w:ascii="仿宋_GB2312" w:eastAsia="仿宋_GB2312" w:hAnsi="宋体" w:hint="eastAsia"/>
          <w:kern w:val="0"/>
          <w:sz w:val="32"/>
          <w:szCs w:val="32"/>
        </w:rPr>
        <w:t>。</w:t>
      </w:r>
      <w:r w:rsidR="00144675">
        <w:rPr>
          <w:rFonts w:ascii="仿宋_GB2312" w:eastAsia="仿宋_GB2312" w:hAnsi="宋体"/>
          <w:kern w:val="0"/>
          <w:sz w:val="32"/>
          <w:szCs w:val="32"/>
        </w:rPr>
        <w:t xml:space="preserve"> </w:t>
      </w:r>
    </w:p>
    <w:p w:rsidR="00834EB0" w:rsidRDefault="00D944D1">
      <w:pPr>
        <w:spacing w:line="560" w:lineRule="exact"/>
        <w:outlineLvl w:val="1"/>
        <w:rPr>
          <w:rFonts w:ascii="黑体" w:eastAsia="黑体" w:hAnsi="宋体"/>
          <w:kern w:val="0"/>
          <w:sz w:val="32"/>
          <w:szCs w:val="32"/>
        </w:rPr>
      </w:pPr>
      <w:r>
        <w:rPr>
          <w:rFonts w:ascii="黑体" w:eastAsia="黑体" w:hAnsi="宋体" w:hint="eastAsia"/>
          <w:kern w:val="0"/>
          <w:sz w:val="32"/>
          <w:szCs w:val="32"/>
        </w:rPr>
        <w:t xml:space="preserve">    二、收入决算情况说明</w:t>
      </w:r>
    </w:p>
    <w:p w:rsidR="00834EB0" w:rsidRDefault="00D944D1" w:rsidP="00834EB0">
      <w:pPr>
        <w:pStyle w:val="Default"/>
        <w:spacing w:line="560" w:lineRule="exact"/>
        <w:ind w:firstLineChars="233" w:firstLine="746"/>
        <w:rPr>
          <w:rFonts w:ascii="仿宋_GB2312" w:eastAsia="仿宋_GB2312" w:hAnsi="宋体" w:cs="Times New Roman"/>
          <w:color w:val="auto"/>
          <w:sz w:val="32"/>
          <w:szCs w:val="32"/>
        </w:rPr>
      </w:pPr>
      <w:r>
        <w:rPr>
          <w:rFonts w:ascii="仿宋_GB2312" w:eastAsia="仿宋_GB2312" w:hAnsi="宋体" w:cs="Times New Roman" w:hint="eastAsia"/>
          <w:color w:val="auto"/>
          <w:sz w:val="32"/>
          <w:szCs w:val="32"/>
        </w:rPr>
        <w:t>2017</w:t>
      </w:r>
      <w:r>
        <w:rPr>
          <w:rFonts w:ascii="仿宋_GB2312" w:eastAsia="仿宋_GB2312" w:hAnsi="宋体" w:cs="Times New Roman"/>
          <w:color w:val="auto"/>
          <w:sz w:val="32"/>
          <w:szCs w:val="32"/>
        </w:rPr>
        <w:t>年</w:t>
      </w:r>
      <w:r>
        <w:rPr>
          <w:rFonts w:ascii="仿宋_GB2312" w:eastAsia="仿宋_GB2312" w:hAnsi="宋体" w:cs="Times New Roman" w:hint="eastAsia"/>
          <w:color w:val="auto"/>
          <w:sz w:val="32"/>
          <w:szCs w:val="32"/>
        </w:rPr>
        <w:t>度</w:t>
      </w:r>
      <w:r>
        <w:rPr>
          <w:rFonts w:ascii="仿宋_GB2312" w:eastAsia="仿宋_GB2312" w:hAnsi="宋体" w:cs="Times New Roman"/>
          <w:color w:val="auto"/>
          <w:sz w:val="32"/>
          <w:szCs w:val="32"/>
        </w:rPr>
        <w:t>收入合计</w:t>
      </w:r>
      <w:r>
        <w:rPr>
          <w:rFonts w:ascii="仿宋_GB2312" w:eastAsia="仿宋_GB2312" w:hAnsi="宋体" w:hint="eastAsia"/>
          <w:sz w:val="32"/>
          <w:szCs w:val="32"/>
        </w:rPr>
        <w:t>7091679.13</w:t>
      </w:r>
      <w:r>
        <w:rPr>
          <w:rFonts w:ascii="仿宋_GB2312" w:eastAsia="仿宋_GB2312" w:hAnsi="宋体" w:cs="Times New Roman"/>
          <w:color w:val="auto"/>
          <w:sz w:val="32"/>
          <w:szCs w:val="32"/>
        </w:rPr>
        <w:t>元，</w:t>
      </w:r>
      <w:r>
        <w:rPr>
          <w:rFonts w:ascii="仿宋_GB2312" w:eastAsia="仿宋_GB2312" w:hAnsi="宋体" w:cs="Times New Roman" w:hint="eastAsia"/>
          <w:color w:val="auto"/>
          <w:sz w:val="32"/>
          <w:szCs w:val="32"/>
        </w:rPr>
        <w:t>其中：财政拨款收入</w:t>
      </w:r>
      <w:r>
        <w:rPr>
          <w:rFonts w:ascii="仿宋_GB2312" w:eastAsia="仿宋_GB2312" w:hAnsi="宋体" w:cs="Times New Roman"/>
          <w:color w:val="auto"/>
          <w:sz w:val="32"/>
          <w:szCs w:val="32"/>
        </w:rPr>
        <w:t xml:space="preserve"> </w:t>
      </w:r>
      <w:r>
        <w:rPr>
          <w:rFonts w:ascii="仿宋_GB2312" w:eastAsia="仿宋_GB2312" w:hAnsi="宋体" w:hint="eastAsia"/>
          <w:sz w:val="32"/>
          <w:szCs w:val="32"/>
        </w:rPr>
        <w:t>7091679.13</w:t>
      </w:r>
      <w:r>
        <w:rPr>
          <w:rFonts w:ascii="仿宋_GB2312" w:eastAsia="仿宋_GB2312" w:hAnsi="宋体" w:cs="Times New Roman" w:hint="eastAsia"/>
          <w:color w:val="auto"/>
          <w:sz w:val="32"/>
          <w:szCs w:val="32"/>
        </w:rPr>
        <w:t>元，占本年收入100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；事业收入0元，经营收入0元，其他收入0元。</w:t>
      </w:r>
    </w:p>
    <w:p w:rsidR="00834EB0" w:rsidRDefault="00D944D1">
      <w:pPr>
        <w:pStyle w:val="Default"/>
        <w:spacing w:line="560" w:lineRule="exact"/>
        <w:ind w:firstLineChars="196" w:firstLine="627"/>
        <w:rPr>
          <w:rFonts w:ascii="黑体" w:eastAsia="黑体" w:hAnsi="宋体" w:cs="Times New Roman"/>
          <w:color w:val="auto"/>
          <w:sz w:val="32"/>
          <w:szCs w:val="32"/>
        </w:rPr>
      </w:pPr>
      <w:r>
        <w:rPr>
          <w:rFonts w:ascii="黑体" w:eastAsia="黑体" w:hAnsi="宋体" w:cs="Times New Roman" w:hint="eastAsia"/>
          <w:color w:val="auto"/>
          <w:sz w:val="32"/>
          <w:szCs w:val="32"/>
        </w:rPr>
        <w:lastRenderedPageBreak/>
        <w:t>三、支出决算情况说明</w:t>
      </w:r>
    </w:p>
    <w:p w:rsidR="00834EB0" w:rsidRDefault="00D944D1">
      <w:pPr>
        <w:spacing w:line="560" w:lineRule="exact"/>
        <w:ind w:firstLineChars="192" w:firstLine="614"/>
        <w:outlineLvl w:val="1"/>
        <w:rPr>
          <w:rFonts w:ascii="仿宋_GB2312" w:eastAsia="仿宋_GB2312" w:hAnsi="宋体"/>
          <w:kern w:val="0"/>
          <w:sz w:val="32"/>
          <w:szCs w:val="32"/>
        </w:rPr>
      </w:pPr>
      <w:r>
        <w:rPr>
          <w:rFonts w:ascii="仿宋_GB2312" w:eastAsia="仿宋_GB2312" w:hAnsi="宋体" w:hint="eastAsia"/>
          <w:kern w:val="0"/>
          <w:sz w:val="32"/>
          <w:szCs w:val="32"/>
        </w:rPr>
        <w:t>2017</w:t>
      </w:r>
      <w:r>
        <w:rPr>
          <w:rFonts w:ascii="仿宋_GB2312" w:eastAsia="仿宋_GB2312" w:hAnsi="宋体"/>
          <w:kern w:val="0"/>
          <w:sz w:val="32"/>
          <w:szCs w:val="32"/>
        </w:rPr>
        <w:t>年</w:t>
      </w:r>
      <w:r>
        <w:rPr>
          <w:rFonts w:ascii="仿宋_GB2312" w:eastAsia="仿宋_GB2312" w:hAnsi="宋体" w:hint="eastAsia"/>
          <w:kern w:val="0"/>
          <w:sz w:val="32"/>
          <w:szCs w:val="32"/>
        </w:rPr>
        <w:t>度</w:t>
      </w:r>
      <w:r>
        <w:rPr>
          <w:rFonts w:ascii="仿宋_GB2312" w:eastAsia="仿宋_GB2312" w:hAnsi="宋体"/>
          <w:kern w:val="0"/>
          <w:sz w:val="32"/>
          <w:szCs w:val="32"/>
        </w:rPr>
        <w:t>支出合计</w:t>
      </w:r>
      <w:r>
        <w:rPr>
          <w:rFonts w:ascii="仿宋_GB2312" w:eastAsia="仿宋_GB2312" w:hAnsi="宋体" w:hint="eastAsia"/>
          <w:kern w:val="0"/>
          <w:sz w:val="32"/>
          <w:szCs w:val="32"/>
        </w:rPr>
        <w:t>7494432.74</w:t>
      </w:r>
      <w:r>
        <w:rPr>
          <w:rFonts w:ascii="仿宋_GB2312" w:eastAsia="仿宋_GB2312" w:hAnsi="宋体"/>
          <w:kern w:val="0"/>
          <w:sz w:val="32"/>
          <w:szCs w:val="32"/>
        </w:rPr>
        <w:t>元，其中：基本支出</w:t>
      </w:r>
      <w:r>
        <w:rPr>
          <w:rFonts w:ascii="仿宋_GB2312" w:eastAsia="仿宋_GB2312" w:hAnsi="宋体" w:hint="eastAsia"/>
          <w:kern w:val="0"/>
          <w:sz w:val="32"/>
          <w:szCs w:val="32"/>
        </w:rPr>
        <w:t>4427679.13</w:t>
      </w:r>
      <w:r>
        <w:rPr>
          <w:rFonts w:ascii="仿宋_GB2312" w:eastAsia="仿宋_GB2312" w:hAnsi="宋体"/>
          <w:kern w:val="0"/>
          <w:sz w:val="32"/>
          <w:szCs w:val="32"/>
        </w:rPr>
        <w:t>元，占</w:t>
      </w:r>
      <w:r>
        <w:rPr>
          <w:rFonts w:ascii="仿宋_GB2312" w:eastAsia="仿宋_GB2312" w:hAnsi="宋体" w:hint="eastAsia"/>
          <w:kern w:val="0"/>
          <w:sz w:val="32"/>
          <w:szCs w:val="32"/>
        </w:rPr>
        <w:t>总支出59.08</w:t>
      </w:r>
      <w:r>
        <w:rPr>
          <w:rFonts w:ascii="仿宋_GB2312" w:eastAsia="仿宋_GB2312" w:hAnsi="宋体"/>
          <w:kern w:val="0"/>
          <w:sz w:val="32"/>
          <w:szCs w:val="32"/>
        </w:rPr>
        <w:t>%；项目支出</w:t>
      </w:r>
      <w:r>
        <w:rPr>
          <w:rFonts w:ascii="仿宋_GB2312" w:eastAsia="仿宋_GB2312" w:hAnsi="宋体" w:hint="eastAsia"/>
          <w:kern w:val="0"/>
          <w:sz w:val="32"/>
          <w:szCs w:val="32"/>
        </w:rPr>
        <w:t>3066753.61</w:t>
      </w:r>
      <w:r>
        <w:rPr>
          <w:rFonts w:ascii="仿宋_GB2312" w:eastAsia="仿宋_GB2312" w:hAnsi="宋体"/>
          <w:kern w:val="0"/>
          <w:sz w:val="32"/>
          <w:szCs w:val="32"/>
        </w:rPr>
        <w:t>元，</w:t>
      </w:r>
      <w:r>
        <w:rPr>
          <w:rFonts w:ascii="仿宋_GB2312" w:eastAsia="仿宋_GB2312" w:hAnsi="宋体" w:hint="eastAsia"/>
          <w:kern w:val="0"/>
          <w:sz w:val="32"/>
          <w:szCs w:val="32"/>
        </w:rPr>
        <w:t>占总支出40.92</w:t>
      </w:r>
      <w:r>
        <w:rPr>
          <w:rFonts w:ascii="仿宋_GB2312" w:eastAsia="仿宋_GB2312" w:hAnsi="宋体"/>
          <w:kern w:val="0"/>
          <w:sz w:val="32"/>
          <w:szCs w:val="32"/>
        </w:rPr>
        <w:t>%；经营支出</w:t>
      </w:r>
      <w:r>
        <w:rPr>
          <w:rFonts w:ascii="仿宋_GB2312" w:eastAsia="仿宋_GB2312" w:hAnsi="宋体" w:hint="eastAsia"/>
          <w:kern w:val="0"/>
          <w:sz w:val="32"/>
          <w:szCs w:val="32"/>
        </w:rPr>
        <w:t>0</w:t>
      </w:r>
      <w:r>
        <w:rPr>
          <w:rFonts w:ascii="仿宋_GB2312" w:eastAsia="仿宋_GB2312" w:hAnsi="宋体"/>
          <w:kern w:val="0"/>
          <w:sz w:val="32"/>
          <w:szCs w:val="32"/>
        </w:rPr>
        <w:t>元。</w:t>
      </w:r>
    </w:p>
    <w:p w:rsidR="00834EB0" w:rsidRDefault="00D944D1">
      <w:pPr>
        <w:spacing w:line="560" w:lineRule="exact"/>
        <w:ind w:firstLineChars="196" w:firstLine="627"/>
        <w:outlineLvl w:val="1"/>
        <w:rPr>
          <w:rFonts w:ascii="黑体" w:eastAsia="黑体" w:hAnsi="宋体"/>
          <w:kern w:val="0"/>
          <w:sz w:val="32"/>
          <w:szCs w:val="32"/>
        </w:rPr>
      </w:pPr>
      <w:r>
        <w:rPr>
          <w:rFonts w:ascii="黑体" w:eastAsia="黑体" w:hAnsi="宋体" w:hint="eastAsia"/>
          <w:kern w:val="0"/>
          <w:sz w:val="32"/>
          <w:szCs w:val="32"/>
        </w:rPr>
        <w:t>四、财政拨款收入支出决算总体情况说明</w:t>
      </w:r>
    </w:p>
    <w:p w:rsidR="00834EB0" w:rsidRDefault="00D944D1">
      <w:pPr>
        <w:spacing w:line="560" w:lineRule="exact"/>
        <w:ind w:firstLineChars="200" w:firstLine="640"/>
        <w:outlineLvl w:val="1"/>
        <w:rPr>
          <w:rFonts w:ascii="仿宋_GB2312" w:eastAsia="仿宋_GB2312" w:hAnsi="宋体"/>
          <w:kern w:val="0"/>
          <w:sz w:val="32"/>
          <w:szCs w:val="32"/>
        </w:rPr>
      </w:pPr>
      <w:r>
        <w:rPr>
          <w:rFonts w:ascii="仿宋_GB2312" w:eastAsia="仿宋_GB2312" w:hAnsi="宋体"/>
          <w:kern w:val="0"/>
          <w:sz w:val="32"/>
          <w:szCs w:val="32"/>
        </w:rPr>
        <w:t>201</w:t>
      </w:r>
      <w:r>
        <w:rPr>
          <w:rFonts w:ascii="仿宋_GB2312" w:eastAsia="仿宋_GB2312" w:hAnsi="宋体" w:hint="eastAsia"/>
          <w:kern w:val="0"/>
          <w:sz w:val="32"/>
          <w:szCs w:val="32"/>
        </w:rPr>
        <w:t>7年度财政拨款收入总计</w:t>
      </w:r>
      <w:r w:rsidR="00565669">
        <w:rPr>
          <w:rFonts w:ascii="仿宋_GB2312" w:eastAsia="仿宋_GB2312" w:hAnsi="宋体" w:hint="eastAsia"/>
          <w:kern w:val="0"/>
          <w:sz w:val="32"/>
          <w:szCs w:val="32"/>
        </w:rPr>
        <w:t>7494432.74</w:t>
      </w:r>
      <w:r>
        <w:rPr>
          <w:rFonts w:ascii="仿宋_GB2312" w:eastAsia="仿宋_GB2312" w:hAnsi="宋体" w:hint="eastAsia"/>
          <w:kern w:val="0"/>
          <w:sz w:val="32"/>
          <w:szCs w:val="32"/>
        </w:rPr>
        <w:t>元，支出总计7494432.74元。与</w:t>
      </w:r>
      <w:r>
        <w:rPr>
          <w:rFonts w:ascii="仿宋_GB2312" w:eastAsia="仿宋_GB2312" w:hAnsi="宋体"/>
          <w:kern w:val="0"/>
          <w:sz w:val="32"/>
          <w:szCs w:val="32"/>
        </w:rPr>
        <w:t>201</w:t>
      </w:r>
      <w:r>
        <w:rPr>
          <w:rFonts w:ascii="仿宋_GB2312" w:eastAsia="仿宋_GB2312" w:hAnsi="宋体" w:hint="eastAsia"/>
          <w:kern w:val="0"/>
          <w:sz w:val="32"/>
          <w:szCs w:val="32"/>
        </w:rPr>
        <w:t>6年相比，</w:t>
      </w:r>
      <w:r w:rsidR="00565669">
        <w:rPr>
          <w:rFonts w:ascii="仿宋_GB2312" w:eastAsia="仿宋_GB2312" w:hAnsi="宋体"/>
          <w:kern w:val="0"/>
          <w:sz w:val="32"/>
          <w:szCs w:val="32"/>
        </w:rPr>
        <w:t>收</w:t>
      </w:r>
      <w:r w:rsidR="00565669">
        <w:rPr>
          <w:rFonts w:ascii="仿宋_GB2312" w:eastAsia="仿宋_GB2312" w:hAnsi="宋体" w:hint="eastAsia"/>
          <w:kern w:val="0"/>
          <w:sz w:val="32"/>
          <w:szCs w:val="32"/>
        </w:rPr>
        <w:t>入增加了110113.23元(2016收入总计7384319.51元)，上升了1.49%，</w:t>
      </w:r>
      <w:r w:rsidR="00565669">
        <w:rPr>
          <w:rFonts w:ascii="仿宋_GB2312" w:eastAsia="仿宋_GB2312" w:hAnsi="宋体"/>
          <w:kern w:val="0"/>
          <w:sz w:val="32"/>
          <w:szCs w:val="32"/>
        </w:rPr>
        <w:t>支</w:t>
      </w:r>
      <w:r w:rsidR="00565669">
        <w:rPr>
          <w:rFonts w:ascii="仿宋_GB2312" w:eastAsia="仿宋_GB2312" w:hAnsi="宋体" w:hint="eastAsia"/>
          <w:kern w:val="0"/>
          <w:sz w:val="32"/>
          <w:szCs w:val="32"/>
        </w:rPr>
        <w:t>出增加110113.23</w:t>
      </w:r>
      <w:r w:rsidR="00565669">
        <w:rPr>
          <w:rFonts w:ascii="仿宋_GB2312" w:eastAsia="仿宋_GB2312" w:hAnsi="宋体"/>
          <w:kern w:val="0"/>
          <w:sz w:val="32"/>
          <w:szCs w:val="32"/>
        </w:rPr>
        <w:t>元</w:t>
      </w:r>
      <w:r w:rsidR="00565669">
        <w:rPr>
          <w:rFonts w:ascii="仿宋_GB2312" w:eastAsia="仿宋_GB2312" w:hAnsi="宋体" w:hint="eastAsia"/>
          <w:kern w:val="0"/>
          <w:sz w:val="32"/>
          <w:szCs w:val="32"/>
        </w:rPr>
        <w:t>（2016年支出总计7384319.51元）</w:t>
      </w:r>
      <w:r w:rsidR="00565669">
        <w:rPr>
          <w:rFonts w:ascii="仿宋_GB2312" w:eastAsia="仿宋_GB2312" w:hAnsi="宋体"/>
          <w:kern w:val="0"/>
          <w:sz w:val="32"/>
          <w:szCs w:val="32"/>
        </w:rPr>
        <w:t>，</w:t>
      </w:r>
      <w:r w:rsidR="00565669">
        <w:rPr>
          <w:rFonts w:ascii="仿宋_GB2312" w:eastAsia="仿宋_GB2312" w:hAnsi="宋体" w:hint="eastAsia"/>
          <w:kern w:val="0"/>
          <w:sz w:val="32"/>
          <w:szCs w:val="32"/>
        </w:rPr>
        <w:t>上升1.49%</w:t>
      </w:r>
      <w:r w:rsidR="00565669">
        <w:rPr>
          <w:rFonts w:ascii="仿宋_GB2312" w:eastAsia="仿宋_GB2312" w:hAnsi="宋体"/>
          <w:kern w:val="0"/>
          <w:sz w:val="32"/>
          <w:szCs w:val="32"/>
        </w:rPr>
        <w:t>。</w:t>
      </w:r>
      <w:r w:rsidR="00565669">
        <w:rPr>
          <w:rFonts w:ascii="仿宋_GB2312" w:eastAsia="仿宋_GB2312" w:hAnsi="宋体" w:hint="eastAsia"/>
          <w:kern w:val="0"/>
          <w:sz w:val="32"/>
          <w:szCs w:val="32"/>
        </w:rPr>
        <w:t>主要原因：一是2016年退休人员工资及取暖在本单位核发868154.00元，2017年退休人员工资不在本单位预算。二是2016年会议室设施设备购置费380000.00元，2017年无此项收入。三是2016年选举经费560000.00元，2017年无此项支出。四是2016年丧葬抚恤金两人共315970.00元，2017年无此项收入。五是2016年会议室改造资金400000.00元，2017年无此项收入。六是2017年有人大办改造资金500000.00元，2016年无此项收入。七是人大办</w:t>
      </w:r>
      <w:proofErr w:type="gramStart"/>
      <w:r w:rsidR="00565669">
        <w:rPr>
          <w:rFonts w:ascii="仿宋_GB2312" w:eastAsia="仿宋_GB2312" w:hAnsi="宋体" w:hint="eastAsia"/>
          <w:kern w:val="0"/>
          <w:sz w:val="32"/>
          <w:szCs w:val="32"/>
        </w:rPr>
        <w:t>新会议</w:t>
      </w:r>
      <w:proofErr w:type="gramEnd"/>
      <w:r w:rsidR="00565669">
        <w:rPr>
          <w:rFonts w:ascii="仿宋_GB2312" w:eastAsia="仿宋_GB2312" w:hAnsi="宋体" w:hint="eastAsia"/>
          <w:kern w:val="0"/>
          <w:sz w:val="32"/>
          <w:szCs w:val="32"/>
        </w:rPr>
        <w:t>中心改造维修费1254000.00元，2016年无此收入。八是2017年困难帮扶资金150000.00元，2016年无此资金。九是2017年公车补贴166260.00元，2016年无公车补贴。十是2017年补发转业士官工资福利支出106435.00元，2016年无此项收入，十一是2017年有上年结余资金402753.61元。</w:t>
      </w:r>
    </w:p>
    <w:p w:rsidR="00834EB0" w:rsidRDefault="00D944D1">
      <w:pPr>
        <w:spacing w:line="560" w:lineRule="exact"/>
        <w:ind w:firstLineChars="200" w:firstLine="640"/>
        <w:outlineLvl w:val="1"/>
        <w:rPr>
          <w:rFonts w:ascii="黑体" w:eastAsia="黑体" w:hAnsi="宋体"/>
          <w:kern w:val="0"/>
          <w:sz w:val="32"/>
          <w:szCs w:val="32"/>
        </w:rPr>
      </w:pPr>
      <w:r>
        <w:rPr>
          <w:rFonts w:ascii="黑体" w:eastAsia="黑体" w:hAnsi="宋体" w:hint="eastAsia"/>
          <w:kern w:val="0"/>
          <w:sz w:val="32"/>
          <w:szCs w:val="32"/>
        </w:rPr>
        <w:t>五、一般公共预算财政拨款支出决算情况说明</w:t>
      </w:r>
    </w:p>
    <w:p w:rsidR="00834EB0" w:rsidRDefault="00D944D1">
      <w:pPr>
        <w:spacing w:line="560" w:lineRule="exact"/>
        <w:ind w:firstLineChars="200" w:firstLine="643"/>
        <w:outlineLvl w:val="1"/>
        <w:rPr>
          <w:rFonts w:ascii="仿宋_GB2312" w:eastAsia="仿宋_GB2312" w:hAnsi="宋体"/>
          <w:kern w:val="0"/>
          <w:sz w:val="32"/>
          <w:szCs w:val="32"/>
        </w:rPr>
      </w:pPr>
      <w:r>
        <w:rPr>
          <w:rFonts w:ascii="仿宋_GB2312" w:eastAsia="仿宋_GB2312" w:hAnsi="仿宋_GB2312" w:cs="仿宋_GB2312" w:hint="eastAsia"/>
          <w:b/>
          <w:kern w:val="0"/>
          <w:sz w:val="32"/>
          <w:szCs w:val="32"/>
        </w:rPr>
        <w:t>（一）一般公共预算财政拨款支出决算总体情况。</w:t>
      </w:r>
      <w:r>
        <w:rPr>
          <w:rFonts w:ascii="仿宋_GB2312" w:eastAsia="仿宋_GB2312" w:hAnsi="宋体"/>
          <w:kern w:val="0"/>
          <w:sz w:val="32"/>
          <w:szCs w:val="32"/>
        </w:rPr>
        <w:t>201</w:t>
      </w:r>
      <w:r>
        <w:rPr>
          <w:rFonts w:ascii="仿宋_GB2312" w:eastAsia="仿宋_GB2312" w:hAnsi="宋体" w:hint="eastAsia"/>
          <w:kern w:val="0"/>
          <w:sz w:val="32"/>
          <w:szCs w:val="32"/>
        </w:rPr>
        <w:t>7</w:t>
      </w:r>
      <w:r>
        <w:rPr>
          <w:rFonts w:ascii="仿宋_GB2312" w:eastAsia="仿宋_GB2312" w:hAnsi="宋体" w:hint="eastAsia"/>
          <w:kern w:val="0"/>
          <w:sz w:val="32"/>
          <w:szCs w:val="32"/>
        </w:rPr>
        <w:lastRenderedPageBreak/>
        <w:t>年度一般公共预算财政拨款支出7494432.74元，占本年支出合计的100</w:t>
      </w:r>
      <w:r>
        <w:rPr>
          <w:rFonts w:ascii="仿宋_GB2312" w:eastAsia="仿宋_GB2312" w:hAnsi="宋体"/>
          <w:kern w:val="0"/>
          <w:sz w:val="32"/>
          <w:szCs w:val="32"/>
        </w:rPr>
        <w:t>%</w:t>
      </w:r>
      <w:r>
        <w:rPr>
          <w:rFonts w:ascii="仿宋_GB2312" w:eastAsia="仿宋_GB2312" w:hAnsi="宋体" w:hint="eastAsia"/>
          <w:kern w:val="0"/>
          <w:sz w:val="32"/>
          <w:szCs w:val="32"/>
        </w:rPr>
        <w:t>。与</w:t>
      </w:r>
      <w:r>
        <w:rPr>
          <w:rFonts w:ascii="仿宋_GB2312" w:eastAsia="仿宋_GB2312" w:hAnsi="宋体"/>
          <w:kern w:val="0"/>
          <w:sz w:val="32"/>
          <w:szCs w:val="32"/>
        </w:rPr>
        <w:t>201</w:t>
      </w:r>
      <w:r>
        <w:rPr>
          <w:rFonts w:ascii="仿宋_GB2312" w:eastAsia="仿宋_GB2312" w:hAnsi="宋体" w:hint="eastAsia"/>
          <w:kern w:val="0"/>
          <w:sz w:val="32"/>
          <w:szCs w:val="32"/>
        </w:rPr>
        <w:t>6年相比，一般公共预算财政拨款</w:t>
      </w:r>
      <w:r>
        <w:rPr>
          <w:rFonts w:ascii="仿宋_GB2312" w:eastAsia="仿宋_GB2312" w:hAnsi="宋体"/>
          <w:kern w:val="0"/>
          <w:sz w:val="32"/>
          <w:szCs w:val="32"/>
        </w:rPr>
        <w:t>支</w:t>
      </w:r>
      <w:r>
        <w:rPr>
          <w:rFonts w:ascii="仿宋_GB2312" w:eastAsia="仿宋_GB2312" w:hAnsi="宋体" w:hint="eastAsia"/>
          <w:kern w:val="0"/>
          <w:sz w:val="32"/>
          <w:szCs w:val="32"/>
        </w:rPr>
        <w:t>出增加110113.23</w:t>
      </w:r>
      <w:r>
        <w:rPr>
          <w:rFonts w:ascii="仿宋_GB2312" w:eastAsia="仿宋_GB2312" w:hAnsi="宋体"/>
          <w:kern w:val="0"/>
          <w:sz w:val="32"/>
          <w:szCs w:val="32"/>
        </w:rPr>
        <w:t>元，</w:t>
      </w:r>
      <w:r>
        <w:rPr>
          <w:rFonts w:ascii="仿宋_GB2312" w:eastAsia="仿宋_GB2312" w:hAnsi="宋体" w:hint="eastAsia"/>
          <w:kern w:val="0"/>
          <w:sz w:val="32"/>
          <w:szCs w:val="32"/>
        </w:rPr>
        <w:t>上升1.49%。主要原因：一是2016年退休人员工资及取暖在本单位核发868154.00元，2017年退休人员工资不在本单位预算。二是2016年会议室设施设备购置费380000.00元，2017年无此项收入。三是2016年选举经费560000.00元，2017年无此项支出。四是2016年丧葬抚恤金两人共315970.00元，2017年无此项收入。五是2016年会议室改造资金400000.00元，2017年无此项收入。六是2017年有人大办改造资金500000.00元，2016年无此项收入。七是人大办</w:t>
      </w:r>
      <w:proofErr w:type="gramStart"/>
      <w:r>
        <w:rPr>
          <w:rFonts w:ascii="仿宋_GB2312" w:eastAsia="仿宋_GB2312" w:hAnsi="宋体" w:hint="eastAsia"/>
          <w:kern w:val="0"/>
          <w:sz w:val="32"/>
          <w:szCs w:val="32"/>
        </w:rPr>
        <w:t>新会议</w:t>
      </w:r>
      <w:proofErr w:type="gramEnd"/>
      <w:r>
        <w:rPr>
          <w:rFonts w:ascii="仿宋_GB2312" w:eastAsia="仿宋_GB2312" w:hAnsi="宋体" w:hint="eastAsia"/>
          <w:kern w:val="0"/>
          <w:sz w:val="32"/>
          <w:szCs w:val="32"/>
        </w:rPr>
        <w:t>中心改造维修费1254000.00元，2016年无此收入。八是2017年困难帮扶资金150000.00元，2016年无此资金。九是2017年公车补贴166260.00元，2016年无公车补贴。十是2017年补发转业士官工资福利支出106435.00元，2016年无此项收入，十一是2017年有上年结余资金402753.61元。</w:t>
      </w:r>
    </w:p>
    <w:p w:rsidR="00834EB0" w:rsidRDefault="00D944D1">
      <w:pPr>
        <w:spacing w:line="560" w:lineRule="exact"/>
        <w:ind w:firstLineChars="204" w:firstLine="655"/>
        <w:rPr>
          <w:rFonts w:ascii="仿宋_GB2312" w:eastAsia="仿宋_GB2312" w:hAnsi="宋体"/>
          <w:b/>
          <w:kern w:val="0"/>
          <w:sz w:val="32"/>
          <w:szCs w:val="32"/>
        </w:rPr>
      </w:pPr>
      <w:r>
        <w:rPr>
          <w:rFonts w:ascii="楷体_GB2312" w:eastAsia="楷体_GB2312" w:hAnsi="宋体" w:hint="eastAsia"/>
          <w:b/>
          <w:kern w:val="0"/>
          <w:sz w:val="32"/>
          <w:szCs w:val="32"/>
        </w:rPr>
        <w:t>（</w:t>
      </w:r>
      <w:r>
        <w:rPr>
          <w:rFonts w:ascii="仿宋_GB2312" w:eastAsia="仿宋_GB2312" w:hAnsi="仿宋_GB2312" w:cs="仿宋_GB2312" w:hint="eastAsia"/>
          <w:b/>
          <w:kern w:val="0"/>
          <w:sz w:val="32"/>
          <w:szCs w:val="32"/>
        </w:rPr>
        <w:t>二）一般公共预算财政拨款支出决算结构情况。</w:t>
      </w:r>
      <w:r>
        <w:rPr>
          <w:rFonts w:ascii="仿宋_GB2312" w:eastAsia="仿宋_GB2312" w:hAnsi="宋体"/>
          <w:kern w:val="0"/>
          <w:sz w:val="32"/>
          <w:szCs w:val="32"/>
        </w:rPr>
        <w:t>201</w:t>
      </w:r>
      <w:r>
        <w:rPr>
          <w:rFonts w:ascii="仿宋_GB2312" w:eastAsia="仿宋_GB2312" w:hAnsi="宋体" w:hint="eastAsia"/>
          <w:kern w:val="0"/>
          <w:sz w:val="32"/>
          <w:szCs w:val="32"/>
        </w:rPr>
        <w:t>7年度一般公共预算财政拨款支出7494432.74元，主要用于以下方面：按支出功能分类科目说明：一般公共服务（类）支出6271937.38元，占83.70</w:t>
      </w:r>
      <w:r>
        <w:rPr>
          <w:rFonts w:ascii="仿宋_GB2312" w:eastAsia="仿宋_GB2312" w:hAnsi="宋体"/>
          <w:kern w:val="0"/>
          <w:sz w:val="32"/>
          <w:szCs w:val="32"/>
        </w:rPr>
        <w:t>%</w:t>
      </w:r>
      <w:r>
        <w:rPr>
          <w:rFonts w:ascii="仿宋_GB2312" w:eastAsia="仿宋_GB2312" w:hAnsi="宋体" w:hint="eastAsia"/>
          <w:kern w:val="0"/>
          <w:sz w:val="32"/>
          <w:szCs w:val="32"/>
        </w:rPr>
        <w:t>；教育类支出0元；科学技术支出0元；文化体育与传媒（类）支出0元；社会保障和就业（类）支出497771.56元，占6.60</w:t>
      </w:r>
      <w:r>
        <w:rPr>
          <w:rFonts w:ascii="仿宋_GB2312" w:eastAsia="仿宋_GB2312" w:hAnsi="宋体"/>
          <w:kern w:val="0"/>
          <w:sz w:val="32"/>
          <w:szCs w:val="32"/>
        </w:rPr>
        <w:t>%</w:t>
      </w:r>
      <w:r>
        <w:rPr>
          <w:rFonts w:ascii="仿宋_GB2312" w:eastAsia="仿宋_GB2312" w:hAnsi="宋体" w:hint="eastAsia"/>
          <w:kern w:val="0"/>
          <w:sz w:val="32"/>
          <w:szCs w:val="32"/>
        </w:rPr>
        <w:t>；医疗卫生和计划生育（类）支出291618.76元，占3.90</w:t>
      </w:r>
      <w:r>
        <w:rPr>
          <w:rFonts w:ascii="仿宋_GB2312" w:eastAsia="仿宋_GB2312" w:hAnsi="宋体"/>
          <w:kern w:val="0"/>
          <w:sz w:val="32"/>
          <w:szCs w:val="32"/>
        </w:rPr>
        <w:t>%</w:t>
      </w:r>
      <w:r>
        <w:rPr>
          <w:rFonts w:ascii="仿宋_GB2312" w:eastAsia="仿宋_GB2312" w:hAnsi="宋体" w:hint="eastAsia"/>
          <w:kern w:val="0"/>
          <w:sz w:val="32"/>
          <w:szCs w:val="32"/>
        </w:rPr>
        <w:t>；农林水（类）支出0元；住房保障（类）支出433105.04元，占5.80</w:t>
      </w:r>
      <w:r>
        <w:rPr>
          <w:rFonts w:ascii="仿宋_GB2312" w:eastAsia="仿宋_GB2312" w:hAnsi="宋体"/>
          <w:kern w:val="0"/>
          <w:sz w:val="32"/>
          <w:szCs w:val="32"/>
        </w:rPr>
        <w:t>%</w:t>
      </w:r>
      <w:r>
        <w:rPr>
          <w:rFonts w:ascii="仿宋_GB2312" w:eastAsia="仿宋_GB2312" w:hAnsi="宋体" w:hint="eastAsia"/>
          <w:kern w:val="0"/>
          <w:sz w:val="32"/>
          <w:szCs w:val="32"/>
        </w:rPr>
        <w:t>。</w:t>
      </w:r>
    </w:p>
    <w:p w:rsidR="00834EB0" w:rsidRDefault="00D944D1">
      <w:pPr>
        <w:ind w:firstLineChars="200" w:firstLine="643"/>
        <w:jc w:val="left"/>
        <w:rPr>
          <w:rFonts w:ascii="仿宋_GB2312" w:eastAsia="仿宋_GB2312" w:hAnsi="宋体"/>
          <w:kern w:val="0"/>
          <w:sz w:val="32"/>
          <w:szCs w:val="32"/>
        </w:rPr>
      </w:pPr>
      <w:r>
        <w:rPr>
          <w:rFonts w:ascii="楷体_GB2312" w:eastAsia="楷体_GB2312" w:hAnsi="宋体" w:hint="eastAsia"/>
          <w:b/>
          <w:kern w:val="0"/>
          <w:sz w:val="32"/>
          <w:szCs w:val="32"/>
        </w:rPr>
        <w:lastRenderedPageBreak/>
        <w:t>（</w:t>
      </w:r>
      <w:r>
        <w:rPr>
          <w:rFonts w:ascii="仿宋_GB2312" w:eastAsia="仿宋_GB2312" w:hAnsi="仿宋_GB2312" w:cs="仿宋_GB2312" w:hint="eastAsia"/>
          <w:b/>
          <w:kern w:val="0"/>
          <w:sz w:val="32"/>
          <w:szCs w:val="32"/>
        </w:rPr>
        <w:t>三）一般公共预算财政拨款支出决算具体情况。</w:t>
      </w:r>
      <w:r>
        <w:rPr>
          <w:rFonts w:ascii="仿宋_GB2312" w:eastAsia="仿宋_GB2312" w:hAnsi="宋体"/>
          <w:kern w:val="0"/>
          <w:sz w:val="32"/>
          <w:szCs w:val="32"/>
        </w:rPr>
        <w:t>201</w:t>
      </w:r>
      <w:r>
        <w:rPr>
          <w:rFonts w:ascii="仿宋_GB2312" w:eastAsia="仿宋_GB2312" w:hAnsi="宋体" w:hint="eastAsia"/>
          <w:kern w:val="0"/>
          <w:sz w:val="32"/>
          <w:szCs w:val="32"/>
        </w:rPr>
        <w:t>7</w:t>
      </w:r>
      <w:r>
        <w:rPr>
          <w:rFonts w:ascii="仿宋_GB2312" w:eastAsia="仿宋_GB2312" w:hAnsi="宋体"/>
          <w:kern w:val="0"/>
          <w:sz w:val="32"/>
          <w:szCs w:val="32"/>
        </w:rPr>
        <w:t>年度</w:t>
      </w:r>
      <w:r>
        <w:rPr>
          <w:rFonts w:ascii="仿宋_GB2312" w:eastAsia="仿宋_GB2312" w:hAnsi="宋体" w:hint="eastAsia"/>
          <w:kern w:val="0"/>
          <w:sz w:val="32"/>
          <w:szCs w:val="32"/>
        </w:rPr>
        <w:t>一般公共</w:t>
      </w:r>
      <w:r>
        <w:rPr>
          <w:rFonts w:ascii="仿宋_GB2312" w:eastAsia="仿宋_GB2312" w:hAnsi="宋体"/>
          <w:kern w:val="0"/>
          <w:sz w:val="32"/>
          <w:szCs w:val="32"/>
        </w:rPr>
        <w:t>财政拨款支出年初预算为</w:t>
      </w:r>
      <w:r>
        <w:rPr>
          <w:rFonts w:ascii="仿宋_GB2312" w:eastAsia="仿宋_GB2312" w:hAnsi="宋体" w:hint="eastAsia"/>
          <w:kern w:val="0"/>
          <w:sz w:val="32"/>
          <w:szCs w:val="32"/>
        </w:rPr>
        <w:t>7091679.13</w:t>
      </w:r>
      <w:r>
        <w:rPr>
          <w:rFonts w:ascii="仿宋_GB2312" w:eastAsia="仿宋_GB2312" w:hAnsi="宋体"/>
          <w:kern w:val="0"/>
          <w:sz w:val="32"/>
          <w:szCs w:val="32"/>
        </w:rPr>
        <w:t>元，支出决算为</w:t>
      </w:r>
      <w:r>
        <w:rPr>
          <w:rFonts w:ascii="仿宋_GB2312" w:eastAsia="仿宋_GB2312" w:hAnsi="宋体" w:hint="eastAsia"/>
          <w:kern w:val="0"/>
          <w:sz w:val="32"/>
          <w:szCs w:val="32"/>
        </w:rPr>
        <w:t>7494432.74</w:t>
      </w:r>
      <w:r>
        <w:rPr>
          <w:rFonts w:ascii="仿宋_GB2312" w:eastAsia="仿宋_GB2312" w:hAnsi="宋体"/>
          <w:kern w:val="0"/>
          <w:sz w:val="32"/>
          <w:szCs w:val="32"/>
        </w:rPr>
        <w:t>元，完成年初预算的</w:t>
      </w:r>
      <w:r>
        <w:rPr>
          <w:rFonts w:ascii="仿宋_GB2312" w:eastAsia="仿宋_GB2312" w:hAnsi="宋体" w:hint="eastAsia"/>
          <w:kern w:val="0"/>
          <w:sz w:val="32"/>
          <w:szCs w:val="32"/>
        </w:rPr>
        <w:t>105</w:t>
      </w:r>
      <w:r>
        <w:rPr>
          <w:rFonts w:ascii="仿宋_GB2312" w:eastAsia="仿宋_GB2312" w:hAnsi="宋体"/>
          <w:kern w:val="0"/>
          <w:sz w:val="32"/>
          <w:szCs w:val="32"/>
        </w:rPr>
        <w:t>%。决算数大于预算数的主要原因：</w:t>
      </w:r>
      <w:r>
        <w:rPr>
          <w:rFonts w:ascii="仿宋_GB2312" w:eastAsia="仿宋_GB2312" w:hAnsi="宋体" w:hint="eastAsia"/>
          <w:kern w:val="0"/>
          <w:sz w:val="32"/>
          <w:szCs w:val="32"/>
        </w:rPr>
        <w:t>上年度结余402753.61元（会议中心配备设施设备资金380000.00元和2015年全县“工业转型升级”及“两大任务”奖励资金22753.61元）本年度支出</w:t>
      </w:r>
      <w:r>
        <w:rPr>
          <w:rFonts w:ascii="仿宋_GB2312" w:eastAsia="仿宋_GB2312" w:hAnsi="仿宋_GB2312" w:cs="仿宋_GB2312" w:hint="eastAsia"/>
          <w:sz w:val="32"/>
          <w:szCs w:val="32"/>
        </w:rPr>
        <w:t>。</w:t>
      </w:r>
    </w:p>
    <w:p w:rsidR="00834EB0" w:rsidRDefault="00D944D1">
      <w:pPr>
        <w:spacing w:line="560" w:lineRule="exact"/>
        <w:ind w:firstLineChars="196" w:firstLine="627"/>
        <w:rPr>
          <w:rFonts w:ascii="黑体" w:eastAsia="黑体" w:hAnsi="仿宋"/>
          <w:sz w:val="32"/>
          <w:szCs w:val="32"/>
        </w:rPr>
      </w:pPr>
      <w:r>
        <w:rPr>
          <w:rFonts w:ascii="黑体" w:eastAsia="黑体" w:hAnsi="宋体" w:hint="eastAsia"/>
          <w:kern w:val="0"/>
          <w:sz w:val="32"/>
          <w:szCs w:val="32"/>
        </w:rPr>
        <w:t>六、一般公共预算财政拨款基本支出决算情况说明</w:t>
      </w:r>
      <w:r>
        <w:rPr>
          <w:rFonts w:ascii="黑体" w:eastAsia="黑体" w:hAnsi="仿宋" w:hint="eastAsia"/>
          <w:sz w:val="32"/>
          <w:szCs w:val="32"/>
        </w:rPr>
        <w:t>（按经济分类填列到款级科目）</w:t>
      </w:r>
    </w:p>
    <w:p w:rsidR="00834EB0" w:rsidRDefault="00D944D1">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201</w:t>
      </w:r>
      <w:r>
        <w:rPr>
          <w:rFonts w:ascii="仿宋_GB2312" w:eastAsia="仿宋_GB2312" w:hAnsi="宋体" w:cs="Times New Roman" w:hint="eastAsia"/>
          <w:color w:val="auto"/>
          <w:sz w:val="32"/>
          <w:szCs w:val="32"/>
        </w:rPr>
        <w:t>7年度一般公共预算财政拨款基本支出</w:t>
      </w:r>
      <w:r>
        <w:rPr>
          <w:rFonts w:ascii="仿宋_GB2312" w:eastAsia="仿宋_GB2312" w:hAnsi="宋体" w:hint="eastAsia"/>
          <w:sz w:val="32"/>
          <w:szCs w:val="32"/>
        </w:rPr>
        <w:t>4427679.13</w:t>
      </w:r>
      <w:r>
        <w:rPr>
          <w:rFonts w:ascii="仿宋_GB2312" w:eastAsia="仿宋_GB2312" w:hAnsi="宋体" w:cs="Times New Roman" w:hint="eastAsia"/>
          <w:color w:val="auto"/>
          <w:sz w:val="32"/>
          <w:szCs w:val="32"/>
        </w:rPr>
        <w:t>元，</w:t>
      </w:r>
      <w:r>
        <w:rPr>
          <w:rFonts w:ascii="仿宋_GB2312" w:eastAsia="仿宋_GB2312" w:hAnsi="宋体"/>
          <w:sz w:val="32"/>
          <w:szCs w:val="32"/>
        </w:rPr>
        <w:t>其中：人员经费</w:t>
      </w:r>
      <w:r>
        <w:rPr>
          <w:rFonts w:ascii="仿宋_GB2312" w:eastAsia="仿宋_GB2312" w:hAnsi="宋体" w:hint="eastAsia"/>
          <w:sz w:val="32"/>
          <w:szCs w:val="32"/>
        </w:rPr>
        <w:t>3805984.96</w:t>
      </w:r>
      <w:r>
        <w:rPr>
          <w:rFonts w:ascii="仿宋_GB2312" w:eastAsia="仿宋_GB2312" w:hAnsi="宋体"/>
          <w:sz w:val="32"/>
          <w:szCs w:val="32"/>
        </w:rPr>
        <w:t>元，公用经费</w:t>
      </w:r>
      <w:r>
        <w:rPr>
          <w:rFonts w:ascii="仿宋_GB2312" w:eastAsia="仿宋_GB2312" w:hAnsi="宋体" w:hint="eastAsia"/>
          <w:sz w:val="32"/>
          <w:szCs w:val="32"/>
        </w:rPr>
        <w:t>621694.17</w:t>
      </w:r>
      <w:r>
        <w:rPr>
          <w:rFonts w:ascii="仿宋_GB2312" w:eastAsia="仿宋_GB2312" w:hAnsi="宋体"/>
          <w:sz w:val="32"/>
          <w:szCs w:val="32"/>
        </w:rPr>
        <w:t>元</w:t>
      </w:r>
      <w:r>
        <w:rPr>
          <w:rFonts w:ascii="仿宋_GB2312" w:eastAsia="仿宋_GB2312" w:hAnsi="宋体" w:hint="eastAsia"/>
          <w:sz w:val="32"/>
          <w:szCs w:val="32"/>
        </w:rPr>
        <w:t>。</w:t>
      </w:r>
      <w:r>
        <w:rPr>
          <w:rFonts w:ascii="仿宋_GB2312" w:eastAsia="仿宋_GB2312" w:hAnsi="宋体" w:cs="Times New Roman" w:hint="eastAsia"/>
          <w:color w:val="auto"/>
          <w:sz w:val="32"/>
          <w:szCs w:val="32"/>
        </w:rPr>
        <w:t>支出具体情况如下：</w:t>
      </w:r>
      <w:r>
        <w:rPr>
          <w:rFonts w:ascii="仿宋_GB2312" w:eastAsia="仿宋_GB2312" w:hAnsi="宋体" w:cs="Times New Roman"/>
          <w:color w:val="auto"/>
          <w:sz w:val="32"/>
          <w:szCs w:val="32"/>
        </w:rPr>
        <w:t xml:space="preserve"> </w:t>
      </w:r>
    </w:p>
    <w:p w:rsidR="00834EB0" w:rsidRDefault="00D944D1">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1.</w:t>
      </w:r>
      <w:r>
        <w:rPr>
          <w:rFonts w:ascii="仿宋_GB2312" w:eastAsia="仿宋_GB2312" w:hAnsi="宋体" w:cs="Times New Roman" w:hint="eastAsia"/>
          <w:color w:val="auto"/>
          <w:sz w:val="32"/>
          <w:szCs w:val="32"/>
        </w:rPr>
        <w:t>工资福利支出3019260.82元，较</w:t>
      </w:r>
      <w:r>
        <w:rPr>
          <w:rFonts w:ascii="仿宋_GB2312" w:eastAsia="仿宋_GB2312" w:hAnsi="宋体" w:cs="Times New Roman"/>
          <w:color w:val="auto"/>
          <w:sz w:val="32"/>
          <w:szCs w:val="32"/>
        </w:rPr>
        <w:t>201</w:t>
      </w:r>
      <w:r>
        <w:rPr>
          <w:rFonts w:ascii="仿宋_GB2312" w:eastAsia="仿宋_GB2312" w:hAnsi="宋体" w:cs="Times New Roman" w:hint="eastAsia"/>
          <w:color w:val="auto"/>
          <w:sz w:val="32"/>
          <w:szCs w:val="32"/>
        </w:rPr>
        <w:t>7年度年初预算数（2556724.99元）增加462535.83元，增加18.09</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，主要是年度内有人员增资；较</w:t>
      </w:r>
      <w:r>
        <w:rPr>
          <w:rFonts w:ascii="仿宋_GB2312" w:eastAsia="仿宋_GB2312" w:hAnsi="宋体" w:cs="Times New Roman"/>
          <w:color w:val="auto"/>
          <w:sz w:val="32"/>
          <w:szCs w:val="32"/>
        </w:rPr>
        <w:t>201</w:t>
      </w:r>
      <w:r>
        <w:rPr>
          <w:rFonts w:ascii="仿宋_GB2312" w:eastAsia="仿宋_GB2312" w:hAnsi="宋体" w:cs="Times New Roman" w:hint="eastAsia"/>
          <w:color w:val="auto"/>
          <w:sz w:val="32"/>
          <w:szCs w:val="32"/>
        </w:rPr>
        <w:t>6年决算数（2591714.48元）增加427546.34元，增加16.50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，主要原因是2017年度内有人员增资。</w:t>
      </w:r>
    </w:p>
    <w:p w:rsidR="00834EB0" w:rsidRDefault="00D944D1">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2.</w:t>
      </w:r>
      <w:r>
        <w:rPr>
          <w:rFonts w:ascii="仿宋_GB2312" w:eastAsia="仿宋_GB2312" w:cs="仿宋_GB2312" w:hint="eastAsia"/>
          <w:sz w:val="32"/>
          <w:szCs w:val="32"/>
        </w:rPr>
        <w:t>商品和服务支出621694.17元，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201</w:t>
      </w:r>
      <w:r>
        <w:rPr>
          <w:rFonts w:ascii="仿宋_GB2312" w:eastAsia="仿宋_GB2312" w:hAnsi="宋体" w:cs="Times New Roman" w:hint="eastAsia"/>
          <w:color w:val="auto"/>
          <w:sz w:val="32"/>
          <w:szCs w:val="32"/>
        </w:rPr>
        <w:t>7年度年初预算数（382897.50元）增加238796.17元，增加62</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w:t>
      </w:r>
      <w:r>
        <w:rPr>
          <w:rFonts w:ascii="仿宋_GB2312" w:eastAsia="仿宋_GB2312" w:hAnsi="宋体" w:hint="eastAsia"/>
          <w:sz w:val="32"/>
          <w:szCs w:val="32"/>
        </w:rPr>
        <w:t>一是2017年公车补贴166260.00元，2017年初无预算。二是2017年补发转业士官工资福利支出106435.00元，2017年初无预算</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201</w:t>
      </w:r>
      <w:r>
        <w:rPr>
          <w:rFonts w:ascii="仿宋_GB2312" w:eastAsia="仿宋_GB2312" w:hAnsi="宋体" w:cs="Times New Roman" w:hint="eastAsia"/>
          <w:color w:val="auto"/>
          <w:sz w:val="32"/>
          <w:szCs w:val="32"/>
        </w:rPr>
        <w:t>6年决算数（109454.98）增加512239.19元，上升468</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，主要原因：一是2017年将代表活动经费210000.00元预算到基本支出里，2016年此项费用在项目支出里核算；</w:t>
      </w:r>
      <w:r>
        <w:rPr>
          <w:rFonts w:ascii="仿宋_GB2312" w:eastAsia="仿宋_GB2312" w:hAnsi="宋体" w:hint="eastAsia"/>
          <w:sz w:val="32"/>
          <w:szCs w:val="32"/>
        </w:rPr>
        <w:t>二是2017年公车补贴166260.00元，2016年无此项支出；三</w:t>
      </w:r>
      <w:r>
        <w:rPr>
          <w:rFonts w:ascii="仿宋_GB2312" w:eastAsia="仿宋_GB2312" w:hAnsi="宋体" w:hint="eastAsia"/>
          <w:sz w:val="32"/>
          <w:szCs w:val="32"/>
        </w:rPr>
        <w:lastRenderedPageBreak/>
        <w:t>是2017年补发转业士官工资福利支出106435.00元，2016年无此项支出</w:t>
      </w:r>
      <w:r>
        <w:rPr>
          <w:rFonts w:ascii="仿宋_GB2312" w:eastAsia="仿宋_GB2312" w:hAnsi="宋体" w:cs="Times New Roman" w:hint="eastAsia"/>
          <w:color w:val="auto"/>
          <w:sz w:val="32"/>
          <w:szCs w:val="32"/>
        </w:rPr>
        <w:t>。</w:t>
      </w:r>
    </w:p>
    <w:p w:rsidR="00834EB0" w:rsidRDefault="00D944D1">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color w:val="auto"/>
          <w:sz w:val="32"/>
          <w:szCs w:val="32"/>
        </w:rPr>
        <w:t>3.</w:t>
      </w:r>
      <w:r>
        <w:rPr>
          <w:rFonts w:ascii="仿宋_GB2312" w:eastAsia="仿宋_GB2312" w:cs="仿宋_GB2312" w:hint="eastAsia"/>
          <w:color w:val="auto"/>
          <w:sz w:val="32"/>
          <w:szCs w:val="32"/>
        </w:rPr>
        <w:t>对个人和家庭的补助786724.14元，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201</w:t>
      </w:r>
      <w:r>
        <w:rPr>
          <w:rFonts w:ascii="仿宋_GB2312" w:eastAsia="仿宋_GB2312" w:hAnsi="宋体" w:cs="Times New Roman" w:hint="eastAsia"/>
          <w:color w:val="auto"/>
          <w:sz w:val="32"/>
          <w:szCs w:val="32"/>
        </w:rPr>
        <w:t>7年度年初预算数（569624.96元）增加217099.00元，增加28</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，主要原因是年度内人员工资调增，引起住房公积金、购房补贴、采暖补贴等上调；较</w:t>
      </w:r>
      <w:r>
        <w:rPr>
          <w:rFonts w:ascii="仿宋_GB2312" w:eastAsia="仿宋_GB2312" w:hAnsi="宋体" w:cs="Times New Roman"/>
          <w:color w:val="auto"/>
          <w:sz w:val="32"/>
          <w:szCs w:val="32"/>
        </w:rPr>
        <w:t>201</w:t>
      </w:r>
      <w:r>
        <w:rPr>
          <w:rFonts w:ascii="仿宋_GB2312" w:eastAsia="仿宋_GB2312" w:hAnsi="宋体" w:cs="Times New Roman" w:hint="eastAsia"/>
          <w:color w:val="auto"/>
          <w:sz w:val="32"/>
          <w:szCs w:val="32"/>
        </w:rPr>
        <w:t>6年决算数（1731424.36元）减少944700.22元，降低54.50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，主要原因是2017年退休人员工资不在本单位核算，而2016年上半年退休人员工资在本单位核算。</w:t>
      </w:r>
    </w:p>
    <w:p w:rsidR="00834EB0" w:rsidRDefault="00D944D1">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4.</w:t>
      </w:r>
      <w:r>
        <w:rPr>
          <w:rFonts w:ascii="仿宋_GB2312" w:eastAsia="仿宋_GB2312" w:cs="仿宋_GB2312" w:hint="eastAsia"/>
          <w:sz w:val="32"/>
          <w:szCs w:val="32"/>
        </w:rPr>
        <w:t>其他资本性支出0元，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201</w:t>
      </w:r>
      <w:r>
        <w:rPr>
          <w:rFonts w:ascii="仿宋_GB2312" w:eastAsia="仿宋_GB2312" w:hAnsi="宋体" w:cs="Times New Roman" w:hint="eastAsia"/>
          <w:color w:val="auto"/>
          <w:sz w:val="32"/>
          <w:szCs w:val="32"/>
        </w:rPr>
        <w:t>7年度年初预算数增加0元，增长</w:t>
      </w:r>
      <w:r>
        <w:rPr>
          <w:rFonts w:ascii="仿宋_GB2312" w:eastAsia="仿宋_GB2312" w:cs="仿宋_GB2312" w:hint="eastAsia"/>
          <w:sz w:val="32"/>
          <w:szCs w:val="32"/>
        </w:rPr>
        <w:t>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201</w:t>
      </w:r>
      <w:r>
        <w:rPr>
          <w:rFonts w:ascii="仿宋_GB2312" w:eastAsia="仿宋_GB2312" w:hAnsi="宋体" w:cs="Times New Roman" w:hint="eastAsia"/>
          <w:color w:val="auto"/>
          <w:sz w:val="32"/>
          <w:szCs w:val="32"/>
        </w:rPr>
        <w:t>6年决算数增加</w:t>
      </w:r>
      <w:r>
        <w:rPr>
          <w:rFonts w:ascii="仿宋_GB2312" w:eastAsia="仿宋_GB2312" w:cs="仿宋_GB2312" w:hint="eastAsia"/>
          <w:sz w:val="32"/>
          <w:szCs w:val="32"/>
        </w:rPr>
        <w:t>0</w:t>
      </w:r>
      <w:r>
        <w:rPr>
          <w:rFonts w:ascii="仿宋_GB2312" w:eastAsia="仿宋_GB2312" w:hAnsi="宋体" w:cs="Times New Roman" w:hint="eastAsia"/>
          <w:color w:val="auto"/>
          <w:sz w:val="32"/>
          <w:szCs w:val="32"/>
        </w:rPr>
        <w:t>元，增长</w:t>
      </w:r>
      <w:r>
        <w:rPr>
          <w:rFonts w:ascii="仿宋_GB2312" w:eastAsia="仿宋_GB2312" w:cs="仿宋_GB2312" w:hint="eastAsia"/>
          <w:sz w:val="32"/>
          <w:szCs w:val="32"/>
        </w:rPr>
        <w:t>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834EB0" w:rsidRDefault="00D944D1">
      <w:pPr>
        <w:spacing w:line="560" w:lineRule="exact"/>
        <w:ind w:firstLineChars="200" w:firstLine="640"/>
        <w:outlineLvl w:val="1"/>
        <w:rPr>
          <w:rFonts w:ascii="黑体" w:eastAsia="黑体" w:hAnsi="宋体"/>
          <w:kern w:val="0"/>
          <w:sz w:val="32"/>
          <w:szCs w:val="32"/>
        </w:rPr>
      </w:pPr>
      <w:r>
        <w:rPr>
          <w:rFonts w:ascii="黑体" w:eastAsia="黑体" w:hAnsi="宋体" w:hint="eastAsia"/>
          <w:kern w:val="0"/>
          <w:sz w:val="32"/>
          <w:szCs w:val="32"/>
        </w:rPr>
        <w:t>七、一般公共预算财政拨款“三公”经费支出决算情况说明</w:t>
      </w:r>
    </w:p>
    <w:p w:rsidR="00834EB0" w:rsidRDefault="00D944D1">
      <w:pPr>
        <w:autoSpaceDE w:val="0"/>
        <w:autoSpaceDN w:val="0"/>
        <w:adjustRightInd w:val="0"/>
        <w:spacing w:line="560" w:lineRule="exact"/>
        <w:ind w:firstLineChars="196" w:firstLine="630"/>
        <w:jc w:val="left"/>
        <w:rPr>
          <w:rFonts w:ascii="仿宋_GB2312" w:eastAsia="仿宋_GB2312" w:hAnsi="宋体"/>
          <w:kern w:val="0"/>
          <w:sz w:val="32"/>
          <w:szCs w:val="32"/>
        </w:rPr>
      </w:pPr>
      <w:r>
        <w:rPr>
          <w:rFonts w:ascii="仿宋_GB2312" w:eastAsia="仿宋_GB2312" w:hAnsi="仿宋_GB2312" w:cs="仿宋_GB2312" w:hint="eastAsia"/>
          <w:b/>
          <w:kern w:val="0"/>
          <w:sz w:val="32"/>
          <w:szCs w:val="32"/>
        </w:rPr>
        <w:t>（一）“三公”经费一般公共预算财政拨款支出决算总体情况说明。</w:t>
      </w:r>
      <w:r>
        <w:rPr>
          <w:rFonts w:ascii="仿宋_GB2312" w:eastAsia="仿宋_GB2312" w:hAnsi="宋体"/>
          <w:kern w:val="0"/>
          <w:sz w:val="32"/>
          <w:szCs w:val="32"/>
        </w:rPr>
        <w:t>201</w:t>
      </w:r>
      <w:r>
        <w:rPr>
          <w:rFonts w:ascii="仿宋_GB2312" w:eastAsia="仿宋_GB2312" w:hAnsi="宋体" w:hint="eastAsia"/>
          <w:kern w:val="0"/>
          <w:sz w:val="32"/>
          <w:szCs w:val="32"/>
        </w:rPr>
        <w:t>7</w:t>
      </w:r>
      <w:r>
        <w:rPr>
          <w:rFonts w:ascii="仿宋_GB2312" w:eastAsia="仿宋_GB2312" w:hAnsi="宋体"/>
          <w:kern w:val="0"/>
          <w:sz w:val="32"/>
          <w:szCs w:val="32"/>
        </w:rPr>
        <w:t xml:space="preserve"> </w:t>
      </w:r>
      <w:r>
        <w:rPr>
          <w:rFonts w:ascii="仿宋_GB2312" w:eastAsia="仿宋_GB2312" w:hAnsi="宋体" w:hint="eastAsia"/>
          <w:kern w:val="0"/>
          <w:sz w:val="32"/>
          <w:szCs w:val="32"/>
        </w:rPr>
        <w:t>年度</w:t>
      </w:r>
      <w:r>
        <w:rPr>
          <w:rFonts w:ascii="仿宋_GB2312" w:eastAsia="仿宋_GB2312" w:hAnsi="宋体"/>
          <w:kern w:val="0"/>
          <w:sz w:val="32"/>
          <w:szCs w:val="32"/>
        </w:rPr>
        <w:t>“</w:t>
      </w:r>
      <w:r>
        <w:rPr>
          <w:rFonts w:ascii="仿宋_GB2312" w:eastAsia="仿宋_GB2312" w:hAnsi="宋体" w:hint="eastAsia"/>
          <w:kern w:val="0"/>
          <w:sz w:val="32"/>
          <w:szCs w:val="32"/>
        </w:rPr>
        <w:t>三公</w:t>
      </w:r>
      <w:r>
        <w:rPr>
          <w:rFonts w:ascii="仿宋_GB2312" w:eastAsia="仿宋_GB2312" w:hAnsi="宋体"/>
          <w:kern w:val="0"/>
          <w:sz w:val="32"/>
          <w:szCs w:val="32"/>
        </w:rPr>
        <w:t>”</w:t>
      </w:r>
      <w:r>
        <w:rPr>
          <w:rFonts w:ascii="仿宋_GB2312" w:eastAsia="仿宋_GB2312" w:hAnsi="宋体" w:hint="eastAsia"/>
          <w:kern w:val="0"/>
          <w:sz w:val="32"/>
          <w:szCs w:val="32"/>
        </w:rPr>
        <w:t>经费一般公共预算财政拨款支出预算为365000.00元，支出决算为257566.52元，完成预算的70.60</w:t>
      </w:r>
      <w:r>
        <w:rPr>
          <w:rFonts w:ascii="仿宋_GB2312" w:eastAsia="仿宋_GB2312" w:hAnsi="宋体"/>
          <w:kern w:val="0"/>
          <w:sz w:val="32"/>
          <w:szCs w:val="32"/>
        </w:rPr>
        <w:t>%</w:t>
      </w:r>
      <w:r>
        <w:rPr>
          <w:rFonts w:ascii="仿宋_GB2312" w:eastAsia="仿宋_GB2312" w:hAnsi="宋体" w:hint="eastAsia"/>
          <w:kern w:val="0"/>
          <w:sz w:val="32"/>
          <w:szCs w:val="32"/>
        </w:rPr>
        <w:t>，其中：因公出国（境）费支出决算为0元，完成预算的0</w:t>
      </w:r>
      <w:r>
        <w:rPr>
          <w:rFonts w:ascii="仿宋_GB2312" w:eastAsia="仿宋_GB2312" w:hAnsi="宋体"/>
          <w:kern w:val="0"/>
          <w:sz w:val="32"/>
          <w:szCs w:val="32"/>
        </w:rPr>
        <w:t>%</w:t>
      </w:r>
      <w:r>
        <w:rPr>
          <w:rFonts w:ascii="仿宋_GB2312" w:eastAsia="仿宋_GB2312" w:hAnsi="宋体" w:hint="eastAsia"/>
          <w:kern w:val="0"/>
          <w:sz w:val="32"/>
          <w:szCs w:val="32"/>
        </w:rPr>
        <w:t>；公务用车购置及运行费支出预算为230000.00元，决算为210458.52元，完成预算的91.50</w:t>
      </w:r>
      <w:r>
        <w:rPr>
          <w:rFonts w:ascii="仿宋_GB2312" w:eastAsia="仿宋_GB2312" w:hAnsi="宋体"/>
          <w:kern w:val="0"/>
          <w:sz w:val="32"/>
          <w:szCs w:val="32"/>
        </w:rPr>
        <w:t>%</w:t>
      </w:r>
      <w:r>
        <w:rPr>
          <w:rFonts w:ascii="仿宋_GB2312" w:eastAsia="仿宋_GB2312" w:hAnsi="宋体" w:hint="eastAsia"/>
          <w:kern w:val="0"/>
          <w:sz w:val="32"/>
          <w:szCs w:val="32"/>
        </w:rPr>
        <w:t>；公务接待费支出预算为135000.00元，决算为47108.00元，完成预算的35</w:t>
      </w:r>
      <w:r>
        <w:rPr>
          <w:rFonts w:ascii="仿宋_GB2312" w:eastAsia="仿宋_GB2312" w:hAnsi="宋体"/>
          <w:kern w:val="0"/>
          <w:sz w:val="32"/>
          <w:szCs w:val="32"/>
        </w:rPr>
        <w:t>%</w:t>
      </w:r>
      <w:r>
        <w:rPr>
          <w:rFonts w:ascii="仿宋_GB2312" w:eastAsia="仿宋_GB2312" w:hAnsi="宋体" w:hint="eastAsia"/>
          <w:kern w:val="0"/>
          <w:sz w:val="32"/>
          <w:szCs w:val="32"/>
        </w:rPr>
        <w:t>。</w:t>
      </w:r>
      <w:r>
        <w:rPr>
          <w:rFonts w:ascii="仿宋_GB2312" w:eastAsia="仿宋_GB2312" w:hAnsi="宋体"/>
          <w:kern w:val="0"/>
          <w:sz w:val="32"/>
          <w:szCs w:val="32"/>
        </w:rPr>
        <w:t>201</w:t>
      </w:r>
      <w:r>
        <w:rPr>
          <w:rFonts w:ascii="仿宋_GB2312" w:eastAsia="仿宋_GB2312" w:hAnsi="宋体" w:hint="eastAsia"/>
          <w:kern w:val="0"/>
          <w:sz w:val="32"/>
          <w:szCs w:val="32"/>
        </w:rPr>
        <w:t>7年度</w:t>
      </w:r>
      <w:r>
        <w:rPr>
          <w:rFonts w:ascii="仿宋_GB2312" w:eastAsia="仿宋_GB2312" w:hAnsi="宋体"/>
          <w:kern w:val="0"/>
          <w:sz w:val="32"/>
          <w:szCs w:val="32"/>
        </w:rPr>
        <w:t>“</w:t>
      </w:r>
      <w:r>
        <w:rPr>
          <w:rFonts w:ascii="仿宋_GB2312" w:eastAsia="仿宋_GB2312" w:hAnsi="宋体" w:hint="eastAsia"/>
          <w:kern w:val="0"/>
          <w:sz w:val="32"/>
          <w:szCs w:val="32"/>
        </w:rPr>
        <w:t>三公</w:t>
      </w:r>
      <w:r>
        <w:rPr>
          <w:rFonts w:ascii="仿宋_GB2312" w:eastAsia="仿宋_GB2312" w:hAnsi="宋体"/>
          <w:kern w:val="0"/>
          <w:sz w:val="32"/>
          <w:szCs w:val="32"/>
        </w:rPr>
        <w:t>”</w:t>
      </w:r>
      <w:r>
        <w:rPr>
          <w:rFonts w:ascii="仿宋_GB2312" w:eastAsia="仿宋_GB2312" w:hAnsi="宋体" w:hint="eastAsia"/>
          <w:kern w:val="0"/>
          <w:sz w:val="32"/>
          <w:szCs w:val="32"/>
        </w:rPr>
        <w:t>经费支出决算数小于预算数的主要原因：严格执行八项规定，加强车辆管理，且接待人次数下降。</w:t>
      </w:r>
    </w:p>
    <w:p w:rsidR="00834EB0" w:rsidRDefault="00D944D1">
      <w:pPr>
        <w:autoSpaceDE w:val="0"/>
        <w:autoSpaceDN w:val="0"/>
        <w:adjustRightInd w:val="0"/>
        <w:spacing w:line="560" w:lineRule="exact"/>
        <w:ind w:firstLineChars="200" w:firstLine="640"/>
        <w:jc w:val="left"/>
        <w:rPr>
          <w:rFonts w:ascii="仿宋_GB2312" w:eastAsia="仿宋_GB2312" w:hAnsi="宋体"/>
          <w:kern w:val="0"/>
          <w:sz w:val="32"/>
          <w:szCs w:val="32"/>
        </w:rPr>
      </w:pPr>
      <w:r>
        <w:rPr>
          <w:rFonts w:ascii="仿宋_GB2312" w:eastAsia="仿宋_GB2312" w:hAnsi="宋体"/>
          <w:kern w:val="0"/>
          <w:sz w:val="32"/>
          <w:szCs w:val="32"/>
        </w:rPr>
        <w:t>201</w:t>
      </w:r>
      <w:r>
        <w:rPr>
          <w:rFonts w:ascii="仿宋_GB2312" w:eastAsia="仿宋_GB2312" w:hAnsi="宋体" w:hint="eastAsia"/>
          <w:kern w:val="0"/>
          <w:sz w:val="32"/>
          <w:szCs w:val="32"/>
        </w:rPr>
        <w:t>7年度</w:t>
      </w:r>
      <w:r>
        <w:rPr>
          <w:rFonts w:ascii="仿宋_GB2312" w:eastAsia="仿宋_GB2312" w:hAnsi="宋体"/>
          <w:kern w:val="0"/>
          <w:sz w:val="32"/>
          <w:szCs w:val="32"/>
        </w:rPr>
        <w:t>“</w:t>
      </w:r>
      <w:r>
        <w:rPr>
          <w:rFonts w:ascii="仿宋_GB2312" w:eastAsia="仿宋_GB2312" w:hAnsi="宋体" w:hint="eastAsia"/>
          <w:kern w:val="0"/>
          <w:sz w:val="32"/>
          <w:szCs w:val="32"/>
        </w:rPr>
        <w:t>三公</w:t>
      </w:r>
      <w:r>
        <w:rPr>
          <w:rFonts w:ascii="仿宋_GB2312" w:eastAsia="仿宋_GB2312" w:hAnsi="宋体"/>
          <w:kern w:val="0"/>
          <w:sz w:val="32"/>
          <w:szCs w:val="32"/>
        </w:rPr>
        <w:t>”</w:t>
      </w:r>
      <w:r>
        <w:rPr>
          <w:rFonts w:ascii="仿宋_GB2312" w:eastAsia="仿宋_GB2312" w:hAnsi="宋体" w:hint="eastAsia"/>
          <w:kern w:val="0"/>
          <w:sz w:val="32"/>
          <w:szCs w:val="32"/>
        </w:rPr>
        <w:t>经费一般公共预算财政拨款支出决</w:t>
      </w:r>
      <w:r>
        <w:rPr>
          <w:rFonts w:ascii="仿宋_GB2312" w:eastAsia="仿宋_GB2312" w:hAnsi="宋体" w:hint="eastAsia"/>
          <w:kern w:val="0"/>
          <w:sz w:val="32"/>
          <w:szCs w:val="32"/>
        </w:rPr>
        <w:lastRenderedPageBreak/>
        <w:t>算数比</w:t>
      </w:r>
      <w:r>
        <w:rPr>
          <w:rFonts w:ascii="仿宋_GB2312" w:eastAsia="仿宋_GB2312" w:hAnsi="宋体"/>
          <w:kern w:val="0"/>
          <w:sz w:val="32"/>
          <w:szCs w:val="32"/>
        </w:rPr>
        <w:t>201</w:t>
      </w:r>
      <w:r>
        <w:rPr>
          <w:rFonts w:ascii="仿宋_GB2312" w:eastAsia="仿宋_GB2312" w:hAnsi="宋体" w:hint="eastAsia"/>
          <w:kern w:val="0"/>
          <w:sz w:val="32"/>
          <w:szCs w:val="32"/>
        </w:rPr>
        <w:t>6年减少15275.32元，下降5.60</w:t>
      </w:r>
      <w:r>
        <w:rPr>
          <w:rFonts w:ascii="仿宋_GB2312" w:eastAsia="仿宋_GB2312" w:hAnsi="宋体"/>
          <w:kern w:val="0"/>
          <w:sz w:val="32"/>
          <w:szCs w:val="32"/>
        </w:rPr>
        <w:t>%</w:t>
      </w:r>
      <w:r>
        <w:rPr>
          <w:rFonts w:ascii="仿宋_GB2312" w:eastAsia="仿宋_GB2312" w:hAnsi="宋体" w:hint="eastAsia"/>
          <w:kern w:val="0"/>
          <w:sz w:val="32"/>
          <w:szCs w:val="32"/>
        </w:rPr>
        <w:t>，其中：因公出国（境）费支出决算减少0元，下降0</w:t>
      </w:r>
      <w:r>
        <w:rPr>
          <w:rFonts w:ascii="仿宋_GB2312" w:eastAsia="仿宋_GB2312" w:hAnsi="宋体"/>
          <w:kern w:val="0"/>
          <w:sz w:val="32"/>
          <w:szCs w:val="32"/>
        </w:rPr>
        <w:t>%</w:t>
      </w:r>
      <w:r>
        <w:rPr>
          <w:rFonts w:ascii="仿宋_GB2312" w:eastAsia="仿宋_GB2312" w:hAnsi="宋体" w:hint="eastAsia"/>
          <w:kern w:val="0"/>
          <w:sz w:val="32"/>
          <w:szCs w:val="32"/>
        </w:rPr>
        <w:t>；公务用车购置及运行费支出决算减少11930.32元，下降5.36</w:t>
      </w:r>
      <w:r>
        <w:rPr>
          <w:rFonts w:ascii="仿宋_GB2312" w:eastAsia="仿宋_GB2312" w:hAnsi="宋体"/>
          <w:kern w:val="0"/>
          <w:sz w:val="32"/>
          <w:szCs w:val="32"/>
        </w:rPr>
        <w:t>%</w:t>
      </w:r>
      <w:r>
        <w:rPr>
          <w:rFonts w:ascii="仿宋_GB2312" w:eastAsia="仿宋_GB2312" w:hAnsi="宋体" w:hint="eastAsia"/>
          <w:kern w:val="0"/>
          <w:sz w:val="32"/>
          <w:szCs w:val="32"/>
        </w:rPr>
        <w:t>，公务用车购置及运行费支出减少的原因是严格执行八项规定，加强车辆管理；公务接待费支出决算减少3345.00元，下降6.63</w:t>
      </w:r>
      <w:r>
        <w:rPr>
          <w:rFonts w:ascii="仿宋_GB2312" w:eastAsia="仿宋_GB2312" w:hAnsi="宋体"/>
          <w:kern w:val="0"/>
          <w:sz w:val="32"/>
          <w:szCs w:val="32"/>
        </w:rPr>
        <w:t>%</w:t>
      </w:r>
      <w:r>
        <w:rPr>
          <w:rFonts w:ascii="仿宋_GB2312" w:eastAsia="仿宋_GB2312" w:hAnsi="宋体" w:hint="eastAsia"/>
          <w:kern w:val="0"/>
          <w:sz w:val="32"/>
          <w:szCs w:val="32"/>
        </w:rPr>
        <w:t>，公务接待费支出减少的主要原因：接待次数明显减少，同时单位严格执行中央八项规定，积极落实制度要求，规范接待管理，严把接待标准关，以实际行动遏制浪费，使公务接待费明显下降。</w:t>
      </w:r>
    </w:p>
    <w:p w:rsidR="00834EB0" w:rsidRDefault="00D944D1">
      <w:pPr>
        <w:pStyle w:val="Default"/>
        <w:spacing w:line="560" w:lineRule="exact"/>
        <w:ind w:firstLineChars="200" w:firstLine="643"/>
        <w:rPr>
          <w:rFonts w:ascii="仿宋_GB2312" w:eastAsia="仿宋_GB2312" w:hAnsi="宋体" w:cs="Times New Roman"/>
          <w:color w:val="auto"/>
          <w:sz w:val="32"/>
          <w:szCs w:val="32"/>
        </w:rPr>
      </w:pPr>
      <w:r>
        <w:rPr>
          <w:rFonts w:ascii="楷体_GB2312" w:eastAsia="楷体_GB2312" w:hAnsi="宋体" w:hint="eastAsia"/>
          <w:b/>
          <w:sz w:val="32"/>
          <w:szCs w:val="32"/>
        </w:rPr>
        <w:t>（</w:t>
      </w:r>
      <w:r>
        <w:rPr>
          <w:rFonts w:ascii="仿宋_GB2312" w:eastAsia="仿宋_GB2312" w:hAnsi="仿宋_GB2312" w:cs="仿宋_GB2312" w:hint="eastAsia"/>
          <w:b/>
          <w:sz w:val="32"/>
          <w:szCs w:val="32"/>
        </w:rPr>
        <w:t>二）“三公”经费一般公共预算财政拨款支出决算具体情况说明。</w:t>
      </w:r>
      <w:r>
        <w:rPr>
          <w:rFonts w:ascii="仿宋_GB2312" w:eastAsia="仿宋_GB2312" w:hAnsi="宋体" w:cs="Times New Roman"/>
          <w:color w:val="auto"/>
          <w:sz w:val="32"/>
          <w:szCs w:val="32"/>
        </w:rPr>
        <w:t>201</w:t>
      </w:r>
      <w:r>
        <w:rPr>
          <w:rFonts w:ascii="仿宋_GB2312" w:eastAsia="仿宋_GB2312" w:hAnsi="宋体" w:cs="Times New Roman" w:hint="eastAsia"/>
          <w:color w:val="auto"/>
          <w:sz w:val="32"/>
          <w:szCs w:val="32"/>
        </w:rPr>
        <w:t>7年度</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三公</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经费</w:t>
      </w:r>
      <w:r>
        <w:rPr>
          <w:rFonts w:ascii="仿宋_GB2312" w:eastAsia="仿宋_GB2312" w:hAnsi="宋体" w:hint="eastAsia"/>
          <w:sz w:val="32"/>
          <w:szCs w:val="32"/>
        </w:rPr>
        <w:t>一般公共预算</w:t>
      </w:r>
      <w:r>
        <w:rPr>
          <w:rFonts w:ascii="仿宋_GB2312" w:eastAsia="仿宋_GB2312" w:hAnsi="宋体" w:cs="Times New Roman" w:hint="eastAsia"/>
          <w:color w:val="auto"/>
          <w:sz w:val="32"/>
          <w:szCs w:val="32"/>
        </w:rPr>
        <w:t>财政拨款支出决算中，因公出国（境）费支出决算0元，占0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；公务用车购置及运行费支出决</w:t>
      </w:r>
      <w:r>
        <w:rPr>
          <w:rFonts w:ascii="仿宋_GB2312" w:eastAsia="仿宋_GB2312" w:hAnsi="宋体" w:hint="eastAsia"/>
          <w:sz w:val="32"/>
          <w:szCs w:val="32"/>
        </w:rPr>
        <w:t>210458.52元，</w:t>
      </w:r>
      <w:r>
        <w:rPr>
          <w:rFonts w:ascii="仿宋_GB2312" w:eastAsia="仿宋_GB2312" w:hAnsi="宋体" w:cs="Times New Roman" w:hint="eastAsia"/>
          <w:color w:val="auto"/>
          <w:sz w:val="32"/>
          <w:szCs w:val="32"/>
        </w:rPr>
        <w:t>占</w:t>
      </w:r>
      <w:r>
        <w:rPr>
          <w:rFonts w:ascii="仿宋_GB2312" w:eastAsia="仿宋_GB2312" w:hAnsi="宋体" w:hint="eastAsia"/>
          <w:sz w:val="32"/>
          <w:szCs w:val="32"/>
        </w:rPr>
        <w:t>81.71</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；公务接待费支出决算</w:t>
      </w:r>
      <w:r>
        <w:rPr>
          <w:rFonts w:ascii="仿宋_GB2312" w:eastAsia="仿宋_GB2312" w:hAnsi="宋体" w:hint="eastAsia"/>
          <w:sz w:val="32"/>
          <w:szCs w:val="32"/>
        </w:rPr>
        <w:t>47108.00</w:t>
      </w:r>
      <w:r>
        <w:rPr>
          <w:rFonts w:ascii="仿宋_GB2312" w:eastAsia="仿宋_GB2312" w:hAnsi="宋体" w:cs="Times New Roman" w:hint="eastAsia"/>
          <w:color w:val="auto"/>
          <w:sz w:val="32"/>
          <w:szCs w:val="32"/>
        </w:rPr>
        <w:t>元，占18.29</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。具体情况如下：</w:t>
      </w:r>
    </w:p>
    <w:p w:rsidR="00834EB0" w:rsidRDefault="00D944D1">
      <w:pPr>
        <w:pStyle w:val="Default"/>
        <w:spacing w:line="560" w:lineRule="exact"/>
        <w:ind w:firstLineChars="196" w:firstLine="630"/>
        <w:rPr>
          <w:rFonts w:ascii="仿宋_GB2312" w:eastAsia="仿宋_GB2312" w:hAnsi="宋体" w:cs="Times New Roman"/>
          <w:color w:val="auto"/>
          <w:sz w:val="32"/>
          <w:szCs w:val="32"/>
        </w:rPr>
      </w:pPr>
      <w:r>
        <w:rPr>
          <w:rFonts w:ascii="仿宋_GB2312" w:eastAsia="仿宋_GB2312" w:hAnsi="宋体" w:cs="Times New Roman"/>
          <w:b/>
          <w:color w:val="auto"/>
          <w:sz w:val="32"/>
          <w:szCs w:val="32"/>
        </w:rPr>
        <w:t>1.</w:t>
      </w:r>
      <w:r>
        <w:rPr>
          <w:rFonts w:ascii="仿宋_GB2312" w:eastAsia="仿宋_GB2312" w:hAnsi="宋体" w:cs="Times New Roman" w:hint="eastAsia"/>
          <w:b/>
          <w:color w:val="auto"/>
          <w:sz w:val="32"/>
          <w:szCs w:val="32"/>
        </w:rPr>
        <w:t>因公出国（境）费支出0元。</w:t>
      </w:r>
      <w:r>
        <w:rPr>
          <w:rFonts w:ascii="仿宋_GB2312" w:eastAsia="仿宋_GB2312" w:hAnsi="宋体" w:cs="Times New Roman" w:hint="eastAsia"/>
          <w:color w:val="auto"/>
          <w:sz w:val="32"/>
          <w:szCs w:val="32"/>
        </w:rPr>
        <w:t>2017年因公出国（境）团组数0个，因公出国（境）人次数0人。</w:t>
      </w:r>
      <w:r>
        <w:rPr>
          <w:rFonts w:ascii="仿宋_GB2312" w:eastAsia="仿宋_GB2312" w:hAnsi="宋体" w:cs="Times New Roman"/>
          <w:color w:val="auto"/>
          <w:sz w:val="32"/>
          <w:szCs w:val="32"/>
        </w:rPr>
        <w:t xml:space="preserve"> </w:t>
      </w:r>
    </w:p>
    <w:p w:rsidR="00834EB0" w:rsidRDefault="00D944D1">
      <w:pPr>
        <w:autoSpaceDE w:val="0"/>
        <w:autoSpaceDN w:val="0"/>
        <w:adjustRightInd w:val="0"/>
        <w:spacing w:line="560" w:lineRule="exact"/>
        <w:ind w:firstLineChars="196" w:firstLine="630"/>
        <w:jc w:val="left"/>
        <w:rPr>
          <w:rFonts w:ascii="仿宋_GB2312" w:eastAsia="仿宋_GB2312" w:hAnsi="宋体"/>
          <w:kern w:val="0"/>
          <w:sz w:val="32"/>
          <w:szCs w:val="32"/>
        </w:rPr>
      </w:pPr>
      <w:r>
        <w:rPr>
          <w:rFonts w:ascii="仿宋_GB2312" w:eastAsia="仿宋_GB2312" w:hAnsi="宋体"/>
          <w:b/>
          <w:kern w:val="0"/>
          <w:sz w:val="32"/>
          <w:szCs w:val="32"/>
        </w:rPr>
        <w:t>2.</w:t>
      </w:r>
      <w:r>
        <w:rPr>
          <w:rFonts w:ascii="仿宋_GB2312" w:eastAsia="仿宋_GB2312" w:hAnsi="宋体" w:hint="eastAsia"/>
          <w:b/>
          <w:kern w:val="0"/>
          <w:sz w:val="32"/>
          <w:szCs w:val="32"/>
        </w:rPr>
        <w:t>公务用车购置及运行维护费支出</w:t>
      </w:r>
      <w:r>
        <w:rPr>
          <w:rFonts w:ascii="仿宋_GB2312" w:eastAsia="仿宋_GB2312" w:hAnsi="宋体" w:hint="eastAsia"/>
          <w:kern w:val="0"/>
          <w:sz w:val="32"/>
          <w:szCs w:val="32"/>
        </w:rPr>
        <w:t>210458.52</w:t>
      </w:r>
      <w:r>
        <w:rPr>
          <w:rFonts w:ascii="仿宋_GB2312" w:eastAsia="仿宋_GB2312" w:hAnsi="宋体" w:hint="eastAsia"/>
          <w:b/>
          <w:kern w:val="0"/>
          <w:sz w:val="32"/>
          <w:szCs w:val="32"/>
        </w:rPr>
        <w:t>元。</w:t>
      </w:r>
      <w:r>
        <w:rPr>
          <w:rFonts w:ascii="仿宋_GB2312" w:eastAsia="仿宋_GB2312" w:hAnsi="宋体" w:hint="eastAsia"/>
          <w:kern w:val="0"/>
          <w:sz w:val="32"/>
          <w:szCs w:val="32"/>
        </w:rPr>
        <w:t>其中：公务用车购置费支出为0元，公务用车运行维护费支出210458.52元。</w:t>
      </w:r>
      <w:r>
        <w:rPr>
          <w:rFonts w:ascii="仿宋_GB2312" w:eastAsia="仿宋_GB2312" w:hAnsi="宋体"/>
          <w:kern w:val="0"/>
          <w:sz w:val="32"/>
          <w:szCs w:val="32"/>
        </w:rPr>
        <w:t>201</w:t>
      </w:r>
      <w:r>
        <w:rPr>
          <w:rFonts w:ascii="仿宋_GB2312" w:eastAsia="仿宋_GB2312" w:hAnsi="宋体" w:hint="eastAsia"/>
          <w:kern w:val="0"/>
          <w:sz w:val="32"/>
          <w:szCs w:val="32"/>
        </w:rPr>
        <w:t>7年，一般公共预算</w:t>
      </w:r>
      <w:r>
        <w:rPr>
          <w:rFonts w:ascii="仿宋_GB2312" w:eastAsia="仿宋_GB2312" w:hAnsi="宋体" w:hint="eastAsia"/>
          <w:sz w:val="32"/>
          <w:szCs w:val="32"/>
        </w:rPr>
        <w:t>财政拨款开支</w:t>
      </w:r>
      <w:r>
        <w:rPr>
          <w:rFonts w:ascii="仿宋_GB2312" w:eastAsia="仿宋_GB2312" w:hAnsi="宋体" w:hint="eastAsia"/>
          <w:kern w:val="0"/>
          <w:sz w:val="32"/>
          <w:szCs w:val="32"/>
        </w:rPr>
        <w:t>的公务用车购置数0辆，公务用车保有量为2辆。</w:t>
      </w:r>
      <w:r>
        <w:rPr>
          <w:rFonts w:ascii="仿宋_GB2312" w:eastAsia="仿宋_GB2312" w:hAnsi="宋体"/>
          <w:kern w:val="0"/>
          <w:sz w:val="32"/>
          <w:szCs w:val="32"/>
        </w:rPr>
        <w:t xml:space="preserve"> </w:t>
      </w:r>
    </w:p>
    <w:p w:rsidR="00834EB0" w:rsidRDefault="00D944D1">
      <w:pPr>
        <w:autoSpaceDE w:val="0"/>
        <w:autoSpaceDN w:val="0"/>
        <w:adjustRightInd w:val="0"/>
        <w:spacing w:line="560" w:lineRule="exact"/>
        <w:ind w:firstLineChars="196" w:firstLine="630"/>
        <w:jc w:val="left"/>
        <w:rPr>
          <w:rFonts w:ascii="仿宋_GB2312" w:eastAsia="仿宋_GB2312" w:hAnsi="宋体"/>
          <w:kern w:val="0"/>
          <w:sz w:val="32"/>
          <w:szCs w:val="32"/>
        </w:rPr>
      </w:pPr>
      <w:r>
        <w:rPr>
          <w:rFonts w:ascii="仿宋_GB2312" w:eastAsia="仿宋_GB2312" w:hAnsi="宋体"/>
          <w:b/>
          <w:kern w:val="0"/>
          <w:sz w:val="32"/>
          <w:szCs w:val="32"/>
        </w:rPr>
        <w:t>3.</w:t>
      </w:r>
      <w:r>
        <w:rPr>
          <w:rFonts w:ascii="仿宋_GB2312" w:eastAsia="仿宋_GB2312" w:hAnsi="宋体" w:hint="eastAsia"/>
          <w:b/>
          <w:kern w:val="0"/>
          <w:sz w:val="32"/>
          <w:szCs w:val="32"/>
        </w:rPr>
        <w:t>公务接待费支出</w:t>
      </w:r>
      <w:r>
        <w:rPr>
          <w:rFonts w:ascii="仿宋_GB2312" w:eastAsia="仿宋_GB2312" w:hAnsi="宋体" w:hint="eastAsia"/>
          <w:kern w:val="0"/>
          <w:sz w:val="32"/>
          <w:szCs w:val="32"/>
        </w:rPr>
        <w:t>47108.00</w:t>
      </w:r>
      <w:r>
        <w:rPr>
          <w:rFonts w:ascii="仿宋_GB2312" w:eastAsia="仿宋_GB2312" w:hAnsi="宋体" w:hint="eastAsia"/>
          <w:b/>
          <w:kern w:val="0"/>
          <w:sz w:val="32"/>
          <w:szCs w:val="32"/>
        </w:rPr>
        <w:t>元。</w:t>
      </w:r>
      <w:r>
        <w:rPr>
          <w:rFonts w:ascii="仿宋_GB2312" w:eastAsia="仿宋_GB2312" w:hAnsi="宋体" w:hint="eastAsia"/>
          <w:kern w:val="0"/>
          <w:sz w:val="32"/>
          <w:szCs w:val="32"/>
        </w:rPr>
        <w:t>其中：国内接待费支出47108.00元，主要用于接待各地人大</w:t>
      </w:r>
      <w:proofErr w:type="gramStart"/>
      <w:r>
        <w:rPr>
          <w:rFonts w:ascii="仿宋_GB2312" w:eastAsia="仿宋_GB2312" w:hAnsi="宋体" w:hint="eastAsia"/>
          <w:kern w:val="0"/>
          <w:sz w:val="32"/>
          <w:szCs w:val="32"/>
        </w:rPr>
        <w:t>来盐考察</w:t>
      </w:r>
      <w:proofErr w:type="gramEnd"/>
      <w:r>
        <w:rPr>
          <w:rFonts w:ascii="仿宋_GB2312" w:eastAsia="仿宋_GB2312" w:hAnsi="宋体" w:hint="eastAsia"/>
          <w:kern w:val="0"/>
          <w:sz w:val="32"/>
          <w:szCs w:val="32"/>
        </w:rPr>
        <w:t>人大工作。国（境）外接待费支出0元。</w:t>
      </w:r>
      <w:r>
        <w:rPr>
          <w:rFonts w:ascii="仿宋_GB2312" w:eastAsia="仿宋_GB2312" w:hAnsi="宋体"/>
          <w:kern w:val="0"/>
          <w:sz w:val="32"/>
          <w:szCs w:val="32"/>
        </w:rPr>
        <w:t>201</w:t>
      </w:r>
      <w:r>
        <w:rPr>
          <w:rFonts w:ascii="仿宋_GB2312" w:eastAsia="仿宋_GB2312" w:hAnsi="宋体" w:hint="eastAsia"/>
          <w:kern w:val="0"/>
          <w:sz w:val="32"/>
          <w:szCs w:val="32"/>
        </w:rPr>
        <w:t>7年国内公务接待批次100次，国内公务接待人次：1400人。国（境）外公务接待批次0个，</w:t>
      </w:r>
      <w:r>
        <w:rPr>
          <w:rFonts w:ascii="仿宋_GB2312" w:eastAsia="仿宋_GB2312" w:hAnsi="宋体" w:hint="eastAsia"/>
          <w:kern w:val="0"/>
          <w:sz w:val="32"/>
          <w:szCs w:val="32"/>
        </w:rPr>
        <w:lastRenderedPageBreak/>
        <w:t>国（境）外公务接待人次0人。</w:t>
      </w:r>
    </w:p>
    <w:p w:rsidR="00834EB0" w:rsidRDefault="00D944D1">
      <w:pPr>
        <w:spacing w:line="560" w:lineRule="exact"/>
        <w:ind w:firstLineChars="200" w:firstLine="640"/>
        <w:outlineLvl w:val="1"/>
        <w:rPr>
          <w:rFonts w:ascii="黑体" w:eastAsia="黑体" w:hAnsi="宋体"/>
          <w:kern w:val="0"/>
          <w:sz w:val="32"/>
          <w:szCs w:val="32"/>
        </w:rPr>
      </w:pPr>
      <w:r>
        <w:rPr>
          <w:rFonts w:ascii="黑体" w:eastAsia="黑体" w:hAnsi="宋体" w:hint="eastAsia"/>
          <w:kern w:val="0"/>
          <w:sz w:val="32"/>
          <w:szCs w:val="32"/>
        </w:rPr>
        <w:t>八、政府性基金预算财政拨款收入支出决算情况说明</w:t>
      </w:r>
    </w:p>
    <w:p w:rsidR="00834EB0" w:rsidRDefault="00D944D1">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201</w:t>
      </w:r>
      <w:r>
        <w:rPr>
          <w:rFonts w:ascii="仿宋_GB2312" w:eastAsia="仿宋_GB2312" w:hAnsi="宋体" w:cs="Times New Roman" w:hint="eastAsia"/>
          <w:color w:val="auto"/>
          <w:sz w:val="32"/>
          <w:szCs w:val="32"/>
        </w:rPr>
        <w:t>7年度政府性基金预算财政拨款本年收入0元，本年支出0元，年末结转和结余0元。较2016年决算数增加0元，增长0%。</w:t>
      </w:r>
      <w:r>
        <w:rPr>
          <w:rFonts w:ascii="仿宋_GB2312" w:eastAsia="仿宋_GB2312" w:hAnsi="宋体" w:cs="Times New Roman"/>
          <w:color w:val="auto"/>
          <w:sz w:val="32"/>
          <w:szCs w:val="32"/>
        </w:rPr>
        <w:t xml:space="preserve"> </w:t>
      </w:r>
    </w:p>
    <w:p w:rsidR="00834EB0" w:rsidRDefault="00D944D1">
      <w:pPr>
        <w:spacing w:line="560" w:lineRule="exact"/>
        <w:ind w:firstLineChars="200" w:firstLine="640"/>
        <w:outlineLvl w:val="1"/>
        <w:rPr>
          <w:rFonts w:ascii="黑体" w:eastAsia="黑体" w:hAnsi="宋体"/>
          <w:kern w:val="0"/>
          <w:sz w:val="32"/>
          <w:szCs w:val="32"/>
        </w:rPr>
      </w:pPr>
      <w:r>
        <w:rPr>
          <w:rFonts w:ascii="黑体" w:eastAsia="黑体" w:hAnsi="宋体" w:hint="eastAsia"/>
          <w:kern w:val="0"/>
          <w:sz w:val="32"/>
          <w:szCs w:val="32"/>
        </w:rPr>
        <w:t>九、其他重要事项的情况说明</w:t>
      </w:r>
    </w:p>
    <w:p w:rsidR="00834EB0" w:rsidRDefault="00D944D1">
      <w:pPr>
        <w:spacing w:line="56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（一）机关运行经费支出情况说明（备注：此数据与部门决算中行政单位和参照公务员管理事业单位一般公共预算财政拨款基本支出中公用经费之和保持一致）</w:t>
      </w:r>
    </w:p>
    <w:p w:rsidR="00834EB0" w:rsidRDefault="00D944D1">
      <w:pPr>
        <w:spacing w:line="560" w:lineRule="exact"/>
        <w:ind w:firstLineChars="200" w:firstLine="640"/>
        <w:outlineLvl w:val="1"/>
        <w:rPr>
          <w:rFonts w:ascii="仿宋_GB2312" w:eastAsia="仿宋_GB2312" w:hAnsi="宋体"/>
          <w:kern w:val="0"/>
          <w:sz w:val="32"/>
          <w:szCs w:val="32"/>
        </w:rPr>
      </w:pPr>
      <w:r>
        <w:rPr>
          <w:rFonts w:ascii="仿宋_GB2312" w:eastAsia="仿宋_GB2312" w:hAnsi="宋体"/>
          <w:kern w:val="0"/>
          <w:sz w:val="32"/>
          <w:szCs w:val="32"/>
        </w:rPr>
        <w:t>201</w:t>
      </w:r>
      <w:r>
        <w:rPr>
          <w:rFonts w:ascii="仿宋_GB2312" w:eastAsia="仿宋_GB2312" w:hAnsi="宋体" w:hint="eastAsia"/>
          <w:kern w:val="0"/>
          <w:sz w:val="32"/>
          <w:szCs w:val="32"/>
        </w:rPr>
        <w:t>7年，本部门机关运行经费支出621694.17元，比</w:t>
      </w:r>
      <w:r>
        <w:rPr>
          <w:rFonts w:ascii="仿宋_GB2312" w:eastAsia="仿宋_GB2312" w:hAnsi="宋体"/>
          <w:kern w:val="0"/>
          <w:sz w:val="32"/>
          <w:szCs w:val="32"/>
        </w:rPr>
        <w:t>201</w:t>
      </w:r>
      <w:r>
        <w:rPr>
          <w:rFonts w:ascii="仿宋_GB2312" w:eastAsia="仿宋_GB2312" w:hAnsi="宋体" w:hint="eastAsia"/>
          <w:kern w:val="0"/>
          <w:sz w:val="32"/>
          <w:szCs w:val="32"/>
        </w:rPr>
        <w:t>6年上升512239.19元，上升468</w:t>
      </w:r>
      <w:r>
        <w:rPr>
          <w:rFonts w:ascii="仿宋_GB2312" w:eastAsia="仿宋_GB2312" w:hAnsi="宋体"/>
          <w:kern w:val="0"/>
          <w:sz w:val="32"/>
          <w:szCs w:val="32"/>
        </w:rPr>
        <w:t>%</w:t>
      </w:r>
      <w:r>
        <w:rPr>
          <w:rFonts w:ascii="仿宋_GB2312" w:eastAsia="仿宋_GB2312" w:hAnsi="宋体" w:hint="eastAsia"/>
          <w:kern w:val="0"/>
          <w:sz w:val="32"/>
          <w:szCs w:val="32"/>
        </w:rPr>
        <w:t>。</w:t>
      </w:r>
      <w:r>
        <w:rPr>
          <w:rFonts w:ascii="仿宋_GB2312" w:eastAsia="仿宋_GB2312" w:hAnsi="宋体" w:hint="eastAsia"/>
          <w:sz w:val="32"/>
          <w:szCs w:val="32"/>
        </w:rPr>
        <w:t>主要原因：一是2017年将代表活动经费210000.00元预算到基本支出里，2016年此项费用在项目支出里核算；二</w:t>
      </w:r>
      <w:r>
        <w:rPr>
          <w:rFonts w:ascii="仿宋_GB2312" w:eastAsia="仿宋_GB2312" w:hAnsi="宋体" w:hint="eastAsia"/>
          <w:kern w:val="0"/>
          <w:sz w:val="32"/>
          <w:szCs w:val="32"/>
        </w:rPr>
        <w:t>是2017年公车补贴166260.00元，201</w:t>
      </w:r>
      <w:r>
        <w:rPr>
          <w:rFonts w:ascii="仿宋_GB2312" w:eastAsia="仿宋_GB2312" w:hAnsi="宋体" w:hint="eastAsia"/>
          <w:sz w:val="32"/>
          <w:szCs w:val="32"/>
        </w:rPr>
        <w:t>6年无此项支出</w:t>
      </w:r>
      <w:r>
        <w:rPr>
          <w:rFonts w:ascii="仿宋_GB2312" w:eastAsia="仿宋_GB2312" w:hAnsi="宋体" w:hint="eastAsia"/>
          <w:kern w:val="0"/>
          <w:sz w:val="32"/>
          <w:szCs w:val="32"/>
        </w:rPr>
        <w:t>；</w:t>
      </w:r>
      <w:r>
        <w:rPr>
          <w:rFonts w:ascii="仿宋_GB2312" w:eastAsia="仿宋_GB2312" w:hAnsi="宋体" w:hint="eastAsia"/>
          <w:sz w:val="32"/>
          <w:szCs w:val="32"/>
        </w:rPr>
        <w:t>三</w:t>
      </w:r>
      <w:r>
        <w:rPr>
          <w:rFonts w:ascii="仿宋_GB2312" w:eastAsia="仿宋_GB2312" w:hAnsi="宋体" w:hint="eastAsia"/>
          <w:kern w:val="0"/>
          <w:sz w:val="32"/>
          <w:szCs w:val="32"/>
        </w:rPr>
        <w:t>是2017年补发转业士官工资福利支出106435.00元，</w:t>
      </w:r>
      <w:r>
        <w:rPr>
          <w:rFonts w:ascii="仿宋_GB2312" w:eastAsia="仿宋_GB2312" w:hAnsi="宋体" w:hint="eastAsia"/>
          <w:sz w:val="32"/>
          <w:szCs w:val="32"/>
        </w:rPr>
        <w:t>2016年无此项支出。</w:t>
      </w:r>
    </w:p>
    <w:p w:rsidR="00834EB0" w:rsidRDefault="00D944D1">
      <w:pPr>
        <w:spacing w:line="56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（二）政府采购情况说明</w:t>
      </w:r>
    </w:p>
    <w:p w:rsidR="00834EB0" w:rsidRDefault="00D944D1">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2017年，人大办采购预算0元，</w:t>
      </w:r>
      <w:r>
        <w:rPr>
          <w:rFonts w:ascii="仿宋_GB2312" w:eastAsia="仿宋_GB2312" w:hAnsi="宋体" w:hint="eastAsia"/>
          <w:kern w:val="0"/>
          <w:sz w:val="32"/>
          <w:szCs w:val="32"/>
        </w:rPr>
        <w:t>支出决算总额0元，</w:t>
      </w:r>
      <w:r>
        <w:rPr>
          <w:rFonts w:ascii="仿宋_GB2312" w:eastAsia="仿宋_GB2312" w:hAnsi="宋体"/>
          <w:kern w:val="0"/>
          <w:sz w:val="32"/>
          <w:szCs w:val="32"/>
        </w:rPr>
        <w:t>完成年初预算的</w:t>
      </w:r>
      <w:r>
        <w:rPr>
          <w:rFonts w:ascii="仿宋_GB2312" w:eastAsia="仿宋_GB2312" w:hAnsi="宋体" w:cs="宋体" w:hint="eastAsia"/>
          <w:kern w:val="0"/>
          <w:sz w:val="32"/>
          <w:szCs w:val="32"/>
        </w:rPr>
        <w:t>0</w:t>
      </w:r>
      <w:r>
        <w:rPr>
          <w:rFonts w:ascii="仿宋_GB2312" w:eastAsia="仿宋_GB2312" w:hAnsi="宋体"/>
          <w:kern w:val="0"/>
          <w:sz w:val="32"/>
          <w:szCs w:val="32"/>
        </w:rPr>
        <w:t>%。</w:t>
      </w:r>
      <w:r>
        <w:rPr>
          <w:rFonts w:ascii="仿宋_GB2312" w:eastAsia="仿宋_GB2312" w:hAnsi="宋体" w:cs="宋体" w:hint="eastAsia"/>
          <w:kern w:val="0"/>
          <w:sz w:val="32"/>
          <w:szCs w:val="32"/>
        </w:rPr>
        <w:t>其中：政府采购货物预算0元，</w:t>
      </w:r>
      <w:r>
        <w:rPr>
          <w:rFonts w:ascii="仿宋_GB2312" w:eastAsia="仿宋_GB2312" w:hAnsi="宋体" w:hint="eastAsia"/>
          <w:kern w:val="0"/>
          <w:sz w:val="32"/>
          <w:szCs w:val="32"/>
        </w:rPr>
        <w:t>支出决算总额</w:t>
      </w:r>
      <w:r>
        <w:rPr>
          <w:rFonts w:ascii="仿宋_GB2312" w:eastAsia="仿宋_GB2312" w:hAnsi="宋体" w:cs="宋体" w:hint="eastAsia"/>
          <w:kern w:val="0"/>
          <w:sz w:val="32"/>
          <w:szCs w:val="32"/>
        </w:rPr>
        <w:t>0</w:t>
      </w:r>
      <w:r>
        <w:rPr>
          <w:rFonts w:ascii="仿宋_GB2312" w:eastAsia="仿宋_GB2312" w:hAnsi="宋体" w:hint="eastAsia"/>
          <w:kern w:val="0"/>
          <w:sz w:val="32"/>
          <w:szCs w:val="32"/>
        </w:rPr>
        <w:t>元，</w:t>
      </w:r>
      <w:r>
        <w:rPr>
          <w:rFonts w:ascii="仿宋_GB2312" w:eastAsia="仿宋_GB2312" w:hAnsi="宋体"/>
          <w:kern w:val="0"/>
          <w:sz w:val="32"/>
          <w:szCs w:val="32"/>
        </w:rPr>
        <w:t>完成年初预算的</w:t>
      </w:r>
      <w:r>
        <w:rPr>
          <w:rFonts w:ascii="仿宋_GB2312" w:eastAsia="仿宋_GB2312" w:hAnsi="宋体" w:cs="宋体" w:hint="eastAsia"/>
          <w:kern w:val="0"/>
          <w:sz w:val="32"/>
          <w:szCs w:val="32"/>
        </w:rPr>
        <w:t>0</w:t>
      </w:r>
      <w:r>
        <w:rPr>
          <w:rFonts w:ascii="仿宋_GB2312" w:eastAsia="仿宋_GB2312" w:hAnsi="宋体"/>
          <w:kern w:val="0"/>
          <w:sz w:val="32"/>
          <w:szCs w:val="32"/>
        </w:rPr>
        <w:t>%。</w:t>
      </w:r>
      <w:r>
        <w:rPr>
          <w:rFonts w:ascii="仿宋_GB2312" w:eastAsia="仿宋_GB2312" w:hAnsi="宋体" w:cs="宋体" w:hint="eastAsia"/>
          <w:kern w:val="0"/>
          <w:sz w:val="32"/>
          <w:szCs w:val="32"/>
        </w:rPr>
        <w:t>政府采购工程预算0元，</w:t>
      </w:r>
      <w:r>
        <w:rPr>
          <w:rFonts w:ascii="仿宋_GB2312" w:eastAsia="仿宋_GB2312" w:hAnsi="宋体" w:hint="eastAsia"/>
          <w:kern w:val="0"/>
          <w:sz w:val="32"/>
          <w:szCs w:val="32"/>
        </w:rPr>
        <w:t>支出决算总额0元，</w:t>
      </w:r>
      <w:r>
        <w:rPr>
          <w:rFonts w:ascii="仿宋_GB2312" w:eastAsia="仿宋_GB2312" w:hAnsi="宋体"/>
          <w:kern w:val="0"/>
          <w:sz w:val="32"/>
          <w:szCs w:val="32"/>
        </w:rPr>
        <w:t>完成年初预算的</w:t>
      </w:r>
      <w:r>
        <w:rPr>
          <w:rFonts w:ascii="仿宋_GB2312" w:eastAsia="仿宋_GB2312" w:hAnsi="宋体" w:hint="eastAsia"/>
          <w:kern w:val="0"/>
          <w:sz w:val="32"/>
          <w:szCs w:val="32"/>
        </w:rPr>
        <w:t>0</w:t>
      </w:r>
      <w:r>
        <w:rPr>
          <w:rFonts w:ascii="仿宋_GB2312" w:eastAsia="仿宋_GB2312" w:hAnsi="宋体"/>
          <w:kern w:val="0"/>
          <w:sz w:val="32"/>
          <w:szCs w:val="32"/>
        </w:rPr>
        <w:t>%。</w:t>
      </w:r>
      <w:r>
        <w:rPr>
          <w:rFonts w:ascii="仿宋_GB2312" w:eastAsia="仿宋_GB2312" w:hAnsi="宋体" w:cs="宋体" w:hint="eastAsia"/>
          <w:kern w:val="0"/>
          <w:sz w:val="32"/>
          <w:szCs w:val="32"/>
        </w:rPr>
        <w:t>政府采购服务预算0元，</w:t>
      </w:r>
      <w:r>
        <w:rPr>
          <w:rFonts w:ascii="仿宋_GB2312" w:eastAsia="仿宋_GB2312" w:hAnsi="宋体" w:hint="eastAsia"/>
          <w:kern w:val="0"/>
          <w:sz w:val="32"/>
          <w:szCs w:val="32"/>
        </w:rPr>
        <w:t>支出决算总额0元，</w:t>
      </w:r>
      <w:r>
        <w:rPr>
          <w:rFonts w:ascii="仿宋_GB2312" w:eastAsia="仿宋_GB2312" w:hAnsi="宋体"/>
          <w:kern w:val="0"/>
          <w:sz w:val="32"/>
          <w:szCs w:val="32"/>
        </w:rPr>
        <w:t>完成年初预算的</w:t>
      </w:r>
      <w:r>
        <w:rPr>
          <w:rFonts w:ascii="仿宋_GB2312" w:eastAsia="仿宋_GB2312" w:hAnsi="宋体" w:hint="eastAsia"/>
          <w:kern w:val="0"/>
          <w:sz w:val="32"/>
          <w:szCs w:val="32"/>
        </w:rPr>
        <w:t>0</w:t>
      </w:r>
      <w:r>
        <w:rPr>
          <w:rFonts w:ascii="仿宋_GB2312" w:eastAsia="仿宋_GB2312" w:hAnsi="宋体"/>
          <w:kern w:val="0"/>
          <w:sz w:val="32"/>
          <w:szCs w:val="32"/>
        </w:rPr>
        <w:t>%。</w:t>
      </w:r>
    </w:p>
    <w:p w:rsidR="00834EB0" w:rsidRDefault="00D944D1">
      <w:pPr>
        <w:spacing w:line="56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（三）国有资产占有使用情况说明</w:t>
      </w:r>
    </w:p>
    <w:p w:rsidR="00834EB0" w:rsidRDefault="00D944D1">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kern w:val="0"/>
          <w:sz w:val="32"/>
          <w:szCs w:val="32"/>
        </w:rPr>
        <w:t>截至201</w:t>
      </w:r>
      <w:r>
        <w:rPr>
          <w:rFonts w:ascii="仿宋_GB2312" w:eastAsia="仿宋_GB2312" w:hAnsi="宋体" w:hint="eastAsia"/>
          <w:kern w:val="0"/>
          <w:sz w:val="32"/>
          <w:szCs w:val="32"/>
        </w:rPr>
        <w:t>7</w:t>
      </w:r>
      <w:r>
        <w:rPr>
          <w:rFonts w:ascii="仿宋_GB2312" w:eastAsia="仿宋_GB2312" w:hAnsi="宋体"/>
          <w:kern w:val="0"/>
          <w:sz w:val="32"/>
          <w:szCs w:val="32"/>
        </w:rPr>
        <w:t>年12月31日，</w:t>
      </w:r>
      <w:r>
        <w:rPr>
          <w:rFonts w:ascii="仿宋_GB2312" w:eastAsia="仿宋_GB2312" w:hAnsi="宋体" w:hint="eastAsia"/>
          <w:kern w:val="0"/>
          <w:sz w:val="32"/>
          <w:szCs w:val="32"/>
        </w:rPr>
        <w:t>本部门占地面积1949平方米，</w:t>
      </w:r>
      <w:r>
        <w:rPr>
          <w:rFonts w:ascii="仿宋_GB2312" w:eastAsia="仿宋_GB2312" w:hAnsi="宋体"/>
          <w:kern w:val="0"/>
          <w:sz w:val="32"/>
          <w:szCs w:val="32"/>
        </w:rPr>
        <w:t>共有车辆</w:t>
      </w:r>
      <w:r>
        <w:rPr>
          <w:rFonts w:ascii="仿宋_GB2312" w:eastAsia="仿宋_GB2312" w:hAnsi="宋体" w:hint="eastAsia"/>
          <w:kern w:val="0"/>
          <w:sz w:val="32"/>
          <w:szCs w:val="32"/>
        </w:rPr>
        <w:t>2</w:t>
      </w:r>
      <w:r>
        <w:rPr>
          <w:rFonts w:ascii="仿宋_GB2312" w:eastAsia="仿宋_GB2312" w:hAnsi="宋体"/>
          <w:kern w:val="0"/>
          <w:sz w:val="32"/>
          <w:szCs w:val="32"/>
        </w:rPr>
        <w:t>辆，其中：领导干部用车</w:t>
      </w:r>
      <w:r>
        <w:rPr>
          <w:rFonts w:ascii="仿宋_GB2312" w:eastAsia="仿宋_GB2312" w:hAnsi="宋体" w:hint="eastAsia"/>
          <w:kern w:val="0"/>
          <w:sz w:val="32"/>
          <w:szCs w:val="32"/>
        </w:rPr>
        <w:t>0</w:t>
      </w:r>
      <w:r>
        <w:rPr>
          <w:rFonts w:ascii="仿宋_GB2312" w:eastAsia="仿宋_GB2312" w:hAnsi="宋体"/>
          <w:kern w:val="0"/>
          <w:sz w:val="32"/>
          <w:szCs w:val="32"/>
        </w:rPr>
        <w:t>辆、一般公务用车</w:t>
      </w:r>
      <w:r>
        <w:rPr>
          <w:rFonts w:ascii="仿宋_GB2312" w:eastAsia="仿宋_GB2312" w:hAnsi="宋体" w:hint="eastAsia"/>
          <w:kern w:val="0"/>
          <w:sz w:val="32"/>
          <w:szCs w:val="32"/>
        </w:rPr>
        <w:t>2</w:t>
      </w:r>
      <w:r>
        <w:rPr>
          <w:rFonts w:ascii="仿宋_GB2312" w:eastAsia="仿宋_GB2312" w:hAnsi="宋体"/>
          <w:kern w:val="0"/>
          <w:sz w:val="32"/>
          <w:szCs w:val="32"/>
        </w:rPr>
        <w:lastRenderedPageBreak/>
        <w:t>辆；单价50万元以上通用设备</w:t>
      </w:r>
      <w:r>
        <w:rPr>
          <w:rFonts w:ascii="仿宋_GB2312" w:eastAsia="仿宋_GB2312" w:hAnsi="宋体" w:hint="eastAsia"/>
          <w:kern w:val="0"/>
          <w:sz w:val="32"/>
          <w:szCs w:val="32"/>
        </w:rPr>
        <w:t>0</w:t>
      </w:r>
      <w:r>
        <w:rPr>
          <w:rFonts w:ascii="仿宋_GB2312" w:eastAsia="仿宋_GB2312" w:hAnsi="宋体"/>
          <w:kern w:val="0"/>
          <w:sz w:val="32"/>
          <w:szCs w:val="32"/>
        </w:rPr>
        <w:t>台（套），单价100万元以上专用设备</w:t>
      </w:r>
      <w:r>
        <w:rPr>
          <w:rFonts w:ascii="仿宋_GB2312" w:eastAsia="仿宋_GB2312" w:hAnsi="宋体" w:hint="eastAsia"/>
          <w:kern w:val="0"/>
          <w:sz w:val="32"/>
          <w:szCs w:val="32"/>
        </w:rPr>
        <w:t>0</w:t>
      </w:r>
      <w:r>
        <w:rPr>
          <w:rFonts w:ascii="仿宋_GB2312" w:eastAsia="仿宋_GB2312" w:hAnsi="宋体"/>
          <w:kern w:val="0"/>
          <w:sz w:val="32"/>
          <w:szCs w:val="32"/>
        </w:rPr>
        <w:t>台（套）</w:t>
      </w:r>
      <w:r>
        <w:rPr>
          <w:rFonts w:ascii="仿宋_GB2312" w:eastAsia="仿宋_GB2312" w:hAnsi="宋体" w:hint="eastAsia"/>
          <w:kern w:val="0"/>
          <w:sz w:val="32"/>
          <w:szCs w:val="32"/>
        </w:rPr>
        <w:t>。</w:t>
      </w:r>
    </w:p>
    <w:p w:rsidR="00834EB0" w:rsidRDefault="00D944D1">
      <w:pPr>
        <w:spacing w:line="56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（四）预算绩效管理工作开展情况</w:t>
      </w:r>
    </w:p>
    <w:p w:rsidR="00834EB0" w:rsidRDefault="00D944D1">
      <w:pPr>
        <w:spacing w:line="560" w:lineRule="exact"/>
        <w:ind w:firstLineChars="200" w:firstLine="643"/>
        <w:outlineLvl w:val="1"/>
        <w:rPr>
          <w:rFonts w:ascii="仿宋_GB2312" w:eastAsia="仿宋_GB2312" w:hAnsi="宋体"/>
          <w:kern w:val="0"/>
          <w:sz w:val="32"/>
          <w:szCs w:val="32"/>
        </w:rPr>
      </w:pPr>
      <w:r>
        <w:rPr>
          <w:rFonts w:ascii="仿宋_GB2312" w:eastAsia="仿宋_GB2312" w:hAnsi="宋体" w:hint="eastAsia"/>
          <w:b/>
          <w:kern w:val="0"/>
          <w:sz w:val="32"/>
          <w:szCs w:val="32"/>
        </w:rPr>
        <w:t>1.绩效管理工作开展情况。</w:t>
      </w:r>
      <w:r>
        <w:rPr>
          <w:rFonts w:ascii="仿宋_GB2312" w:eastAsia="仿宋_GB2312" w:hAnsi="宋体"/>
          <w:b/>
          <w:kern w:val="0"/>
          <w:sz w:val="32"/>
          <w:szCs w:val="32"/>
        </w:rPr>
        <w:t xml:space="preserve"> </w:t>
      </w:r>
      <w:r>
        <w:rPr>
          <w:rFonts w:ascii="仿宋_GB2312" w:eastAsia="仿宋_GB2312" w:hAnsi="宋体" w:hint="eastAsia"/>
          <w:kern w:val="0"/>
          <w:sz w:val="32"/>
          <w:szCs w:val="32"/>
        </w:rPr>
        <w:t>根据财政预算管理要求，我单位对</w:t>
      </w:r>
      <w:r>
        <w:rPr>
          <w:rFonts w:ascii="仿宋_GB2312" w:eastAsia="仿宋_GB2312" w:hAnsi="宋体"/>
          <w:kern w:val="0"/>
          <w:sz w:val="32"/>
          <w:szCs w:val="32"/>
        </w:rPr>
        <w:t>201</w:t>
      </w:r>
      <w:r>
        <w:rPr>
          <w:rFonts w:ascii="仿宋_GB2312" w:eastAsia="仿宋_GB2312" w:hAnsi="宋体" w:hint="eastAsia"/>
          <w:kern w:val="0"/>
          <w:sz w:val="32"/>
          <w:szCs w:val="32"/>
        </w:rPr>
        <w:t>7年度一般公共预算项目支出全面开展绩效自评。2017年人大办会议费、公报印刷费、代表工作等严格按照相关标准核算，坚持厉行节约、反对浪费、规范简朴、务实高效的原则，严格控制会议数量，规范项目管理。</w:t>
      </w:r>
    </w:p>
    <w:p w:rsidR="00834EB0" w:rsidRDefault="00D944D1">
      <w:pPr>
        <w:spacing w:line="560" w:lineRule="exact"/>
        <w:ind w:firstLineChars="200" w:firstLine="643"/>
        <w:outlineLvl w:val="1"/>
        <w:rPr>
          <w:rFonts w:ascii="仿宋_GB2312" w:eastAsia="仿宋_GB2312" w:hAnsi="宋体"/>
          <w:b/>
          <w:kern w:val="0"/>
          <w:sz w:val="32"/>
          <w:szCs w:val="32"/>
        </w:rPr>
      </w:pPr>
      <w:r>
        <w:rPr>
          <w:rFonts w:ascii="仿宋_GB2312" w:eastAsia="仿宋_GB2312" w:hAnsi="宋体" w:hint="eastAsia"/>
          <w:b/>
          <w:kern w:val="0"/>
          <w:sz w:val="32"/>
          <w:szCs w:val="32"/>
        </w:rPr>
        <w:t>2.部门决算</w:t>
      </w:r>
      <w:proofErr w:type="gramStart"/>
      <w:r>
        <w:rPr>
          <w:rFonts w:ascii="仿宋_GB2312" w:eastAsia="仿宋_GB2312" w:hAnsi="宋体" w:hint="eastAsia"/>
          <w:b/>
          <w:kern w:val="0"/>
          <w:sz w:val="32"/>
          <w:szCs w:val="32"/>
        </w:rPr>
        <w:t>中项目</w:t>
      </w:r>
      <w:proofErr w:type="gramEnd"/>
      <w:r>
        <w:rPr>
          <w:rFonts w:ascii="仿宋_GB2312" w:eastAsia="仿宋_GB2312" w:hAnsi="宋体" w:hint="eastAsia"/>
          <w:b/>
          <w:kern w:val="0"/>
          <w:sz w:val="32"/>
          <w:szCs w:val="32"/>
        </w:rPr>
        <w:t>绩效自评结果。</w:t>
      </w:r>
    </w:p>
    <w:p w:rsidR="00834EB0" w:rsidRDefault="00D944D1">
      <w:pPr>
        <w:spacing w:line="560" w:lineRule="exact"/>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2017年人大办会议费、公报印刷费、代表工作等严格按照相关标准核算，坚持厉行节约、反对浪费、规范简朴、务实高效的原则，严格控制会议数量，规范项目管理，取得较好成绩。</w:t>
      </w:r>
    </w:p>
    <w:p w:rsidR="00834EB0" w:rsidRDefault="00D944D1">
      <w:pPr>
        <w:spacing w:line="560" w:lineRule="exact"/>
        <w:ind w:firstLineChars="200" w:firstLine="643"/>
        <w:outlineLvl w:val="1"/>
        <w:rPr>
          <w:rFonts w:ascii="仿宋_GB2312" w:eastAsia="仿宋_GB2312" w:hAnsi="宋体"/>
          <w:b/>
          <w:kern w:val="0"/>
          <w:sz w:val="32"/>
          <w:szCs w:val="32"/>
        </w:rPr>
      </w:pPr>
      <w:r>
        <w:rPr>
          <w:rFonts w:ascii="仿宋_GB2312" w:eastAsia="仿宋_GB2312" w:hAnsi="宋体" w:hint="eastAsia"/>
          <w:b/>
          <w:kern w:val="0"/>
          <w:sz w:val="32"/>
          <w:szCs w:val="32"/>
        </w:rPr>
        <w:t>3.以财政厅为主体开展的重点项目绩效评价结果。</w:t>
      </w:r>
    </w:p>
    <w:p w:rsidR="00834EB0" w:rsidRDefault="00D944D1">
      <w:pPr>
        <w:spacing w:line="560" w:lineRule="exact"/>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本单位不涉及。</w:t>
      </w:r>
    </w:p>
    <w:p w:rsidR="00834EB0" w:rsidRDefault="00D944D1">
      <w:pPr>
        <w:spacing w:line="560" w:lineRule="exact"/>
        <w:ind w:leftChars="200" w:left="420" w:firstLineChars="100" w:firstLine="321"/>
        <w:outlineLvl w:val="1"/>
        <w:rPr>
          <w:rFonts w:ascii="仿宋_GB2312" w:eastAsia="仿宋_GB2312" w:hAnsi="宋体"/>
          <w:b/>
          <w:kern w:val="0"/>
          <w:sz w:val="32"/>
          <w:szCs w:val="32"/>
        </w:rPr>
      </w:pPr>
      <w:r>
        <w:rPr>
          <w:rFonts w:ascii="仿宋_GB2312" w:eastAsia="仿宋_GB2312" w:hAnsi="宋体" w:hint="eastAsia"/>
          <w:b/>
          <w:kern w:val="0"/>
          <w:sz w:val="32"/>
          <w:szCs w:val="32"/>
        </w:rPr>
        <w:t>4.以部门为主体开展的重点项目绩效评价结果。</w:t>
      </w:r>
    </w:p>
    <w:p w:rsidR="00834EB0" w:rsidRDefault="00D944D1">
      <w:pPr>
        <w:spacing w:line="560" w:lineRule="exact"/>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2017年人大办会议费、公报印刷费、代表工作等严格按照相关标准核算，坚持厉行节约、反对浪费、规范简朴、务实高效的原则，严格控制会议数量，规范项目管理，取得较好成绩。</w:t>
      </w:r>
    </w:p>
    <w:p w:rsidR="00834EB0" w:rsidRDefault="00834EB0">
      <w:pPr>
        <w:spacing w:line="560" w:lineRule="exact"/>
        <w:ind w:firstLineChars="200" w:firstLine="643"/>
        <w:outlineLvl w:val="1"/>
        <w:rPr>
          <w:rFonts w:ascii="仿宋_GB2312" w:eastAsia="仿宋_GB2312" w:hAnsi="宋体"/>
          <w:b/>
          <w:kern w:val="0"/>
          <w:sz w:val="32"/>
          <w:szCs w:val="32"/>
        </w:rPr>
      </w:pPr>
    </w:p>
    <w:p w:rsidR="00834EB0" w:rsidRDefault="00834EB0">
      <w:pPr>
        <w:spacing w:line="560" w:lineRule="exact"/>
        <w:ind w:firstLineChars="200" w:firstLine="643"/>
        <w:outlineLvl w:val="1"/>
        <w:rPr>
          <w:rFonts w:ascii="仿宋_GB2312" w:eastAsia="仿宋_GB2312" w:hAnsi="宋体"/>
          <w:b/>
          <w:kern w:val="0"/>
          <w:sz w:val="32"/>
          <w:szCs w:val="32"/>
        </w:rPr>
      </w:pPr>
    </w:p>
    <w:p w:rsidR="00834EB0" w:rsidRDefault="00D944D1">
      <w:pPr>
        <w:spacing w:line="560" w:lineRule="exact"/>
        <w:ind w:firstLineChars="98" w:firstLine="431"/>
        <w:jc w:val="center"/>
        <w:outlineLvl w:val="1"/>
        <w:rPr>
          <w:rFonts w:ascii="方正小标宋_GBK" w:eastAsia="方正小标宋_GBK" w:hAnsi="宋体" w:hint="eastAsia"/>
          <w:kern w:val="0"/>
          <w:sz w:val="44"/>
          <w:szCs w:val="44"/>
        </w:rPr>
      </w:pPr>
      <w:r>
        <w:rPr>
          <w:rFonts w:ascii="方正小标宋_GBK" w:eastAsia="方正小标宋_GBK" w:hAnsi="宋体" w:hint="eastAsia"/>
          <w:kern w:val="0"/>
          <w:sz w:val="44"/>
          <w:szCs w:val="44"/>
        </w:rPr>
        <w:t>第四部分  名词解释</w:t>
      </w:r>
    </w:p>
    <w:p w:rsidR="00535168" w:rsidRDefault="00535168">
      <w:pPr>
        <w:spacing w:line="560" w:lineRule="exact"/>
        <w:ind w:firstLineChars="98" w:firstLine="431"/>
        <w:jc w:val="center"/>
        <w:outlineLvl w:val="1"/>
        <w:rPr>
          <w:rFonts w:ascii="方正小标宋_GBK" w:eastAsia="方正小标宋_GBK" w:hAnsi="宋体"/>
          <w:kern w:val="0"/>
          <w:sz w:val="44"/>
          <w:szCs w:val="44"/>
        </w:rPr>
      </w:pPr>
    </w:p>
    <w:p w:rsidR="00834EB0" w:rsidRDefault="00D944D1">
      <w:pPr>
        <w:spacing w:line="580" w:lineRule="exact"/>
        <w:ind w:firstLineChars="250" w:firstLine="800"/>
        <w:rPr>
          <w:rFonts w:ascii="Calibri" w:eastAsia="仿宋_GB2312" w:hAnsi="Calibri" w:cs="仿宋_GB2312"/>
          <w:sz w:val="32"/>
          <w:szCs w:val="32"/>
        </w:rPr>
      </w:pPr>
      <w:r>
        <w:rPr>
          <w:rFonts w:ascii="Calibri" w:eastAsia="仿宋_GB2312" w:hAnsi="Calibri" w:cs="仿宋_GB2312"/>
          <w:sz w:val="32"/>
          <w:szCs w:val="32"/>
        </w:rPr>
        <w:lastRenderedPageBreak/>
        <w:t>一、财政拨款收入：指单位本年度从</w:t>
      </w:r>
      <w:r>
        <w:rPr>
          <w:rFonts w:ascii="Calibri" w:eastAsia="仿宋_GB2312" w:hAnsi="Calibri" w:cs="仿宋_GB2312" w:hint="eastAsia"/>
          <w:sz w:val="32"/>
          <w:szCs w:val="32"/>
        </w:rPr>
        <w:t>县</w:t>
      </w:r>
      <w:r>
        <w:rPr>
          <w:rFonts w:ascii="Calibri" w:eastAsia="仿宋_GB2312" w:hAnsi="Calibri" w:cs="仿宋_GB2312"/>
          <w:sz w:val="32"/>
          <w:szCs w:val="32"/>
        </w:rPr>
        <w:t>级财政取得的财政拨款。</w:t>
      </w:r>
    </w:p>
    <w:p w:rsidR="00834EB0" w:rsidRDefault="00D944D1">
      <w:pPr>
        <w:spacing w:line="580" w:lineRule="exact"/>
        <w:ind w:firstLineChars="250" w:firstLine="800"/>
        <w:rPr>
          <w:rFonts w:ascii="Calibri" w:eastAsia="仿宋_GB2312" w:hAnsi="Calibri" w:cs="仿宋_GB2312"/>
          <w:sz w:val="32"/>
          <w:szCs w:val="32"/>
        </w:rPr>
      </w:pPr>
      <w:r>
        <w:rPr>
          <w:rFonts w:ascii="Calibri" w:eastAsia="仿宋_GB2312" w:hAnsi="Calibri" w:cs="仿宋_GB2312"/>
          <w:sz w:val="32"/>
          <w:szCs w:val="32"/>
        </w:rPr>
        <w:t>二、其他收入：指单位取得的除</w:t>
      </w:r>
      <w:r>
        <w:rPr>
          <w:rFonts w:ascii="Calibri" w:eastAsia="仿宋_GB2312" w:hAnsi="Calibri" w:cs="仿宋_GB2312"/>
          <w:sz w:val="32"/>
          <w:szCs w:val="32"/>
        </w:rPr>
        <w:t>“</w:t>
      </w:r>
      <w:r>
        <w:rPr>
          <w:rFonts w:ascii="Calibri" w:eastAsia="仿宋_GB2312" w:hAnsi="Calibri" w:cs="仿宋_GB2312"/>
          <w:sz w:val="32"/>
          <w:szCs w:val="32"/>
        </w:rPr>
        <w:t>财政拨款收入、事业收入、经营收入</w:t>
      </w:r>
      <w:r>
        <w:rPr>
          <w:rFonts w:ascii="Calibri" w:eastAsia="仿宋_GB2312" w:hAnsi="Calibri" w:cs="仿宋_GB2312"/>
          <w:sz w:val="32"/>
          <w:szCs w:val="32"/>
        </w:rPr>
        <w:t>”</w:t>
      </w:r>
      <w:r>
        <w:rPr>
          <w:rFonts w:ascii="Calibri" w:eastAsia="仿宋_GB2312" w:hAnsi="Calibri" w:cs="仿宋_GB2312"/>
          <w:sz w:val="32"/>
          <w:szCs w:val="32"/>
        </w:rPr>
        <w:t>等以外的各项收入。</w:t>
      </w:r>
    </w:p>
    <w:p w:rsidR="00834EB0" w:rsidRDefault="00D944D1">
      <w:pPr>
        <w:spacing w:line="580" w:lineRule="exact"/>
        <w:ind w:firstLineChars="250" w:firstLine="800"/>
        <w:rPr>
          <w:rFonts w:ascii="Calibri" w:eastAsia="仿宋_GB2312" w:hAnsi="Calibri" w:cs="仿宋_GB2312"/>
          <w:sz w:val="32"/>
          <w:szCs w:val="32"/>
        </w:rPr>
      </w:pPr>
      <w:r>
        <w:rPr>
          <w:rFonts w:ascii="Calibri" w:eastAsia="仿宋_GB2312" w:hAnsi="Calibri" w:cs="仿宋_GB2312"/>
          <w:sz w:val="32"/>
          <w:szCs w:val="32"/>
        </w:rPr>
        <w:t>三、年初结转和结余：指单位上年结转本年使用的基本支出结转、项目支出结转和结余和经营结余。</w:t>
      </w:r>
    </w:p>
    <w:p w:rsidR="00834EB0" w:rsidRDefault="00D944D1">
      <w:pPr>
        <w:spacing w:line="580" w:lineRule="exact"/>
        <w:ind w:firstLineChars="250" w:firstLine="800"/>
        <w:rPr>
          <w:rFonts w:ascii="Calibri" w:eastAsia="仿宋_GB2312" w:hAnsi="Calibri" w:cs="仿宋_GB2312"/>
          <w:sz w:val="32"/>
          <w:szCs w:val="32"/>
        </w:rPr>
      </w:pPr>
      <w:r>
        <w:rPr>
          <w:rFonts w:ascii="Calibri" w:eastAsia="仿宋_GB2312" w:hAnsi="Calibri" w:cs="仿宋_GB2312"/>
          <w:sz w:val="32"/>
          <w:szCs w:val="32"/>
        </w:rPr>
        <w:t>四、一般公共服务支出：指</w:t>
      </w:r>
      <w:r>
        <w:rPr>
          <w:rFonts w:ascii="Calibri" w:eastAsia="仿宋_GB2312" w:hAnsi="Calibri" w:cs="仿宋_GB2312" w:hint="eastAsia"/>
          <w:sz w:val="32"/>
          <w:szCs w:val="32"/>
        </w:rPr>
        <w:t>人大</w:t>
      </w:r>
      <w:r>
        <w:rPr>
          <w:rFonts w:ascii="Calibri" w:eastAsia="仿宋_GB2312" w:hAnsi="Calibri" w:cs="仿宋_GB2312"/>
          <w:sz w:val="32"/>
          <w:szCs w:val="32"/>
        </w:rPr>
        <w:t>办用于保障机构正常运行、开展日常工作的基本支出。</w:t>
      </w:r>
    </w:p>
    <w:p w:rsidR="00834EB0" w:rsidRDefault="00D944D1">
      <w:pPr>
        <w:spacing w:line="580" w:lineRule="exact"/>
        <w:ind w:firstLineChars="250" w:firstLine="800"/>
        <w:rPr>
          <w:rFonts w:ascii="Calibri" w:eastAsia="仿宋_GB2312" w:hAnsi="Calibri" w:cs="仿宋_GB2312"/>
          <w:sz w:val="32"/>
          <w:szCs w:val="32"/>
        </w:rPr>
      </w:pPr>
      <w:r>
        <w:rPr>
          <w:rFonts w:ascii="Calibri" w:eastAsia="仿宋_GB2312" w:hAnsi="Calibri" w:cs="仿宋_GB2312"/>
          <w:sz w:val="32"/>
          <w:szCs w:val="32"/>
        </w:rPr>
        <w:t>五、一般行政管理事务（项）：指</w:t>
      </w:r>
      <w:r>
        <w:rPr>
          <w:rFonts w:ascii="Calibri" w:eastAsia="仿宋_GB2312" w:hAnsi="Calibri" w:cs="仿宋_GB2312" w:hint="eastAsia"/>
          <w:sz w:val="32"/>
          <w:szCs w:val="32"/>
        </w:rPr>
        <w:t>人大办</w:t>
      </w:r>
      <w:r>
        <w:rPr>
          <w:rFonts w:ascii="Calibri" w:eastAsia="仿宋_GB2312" w:hAnsi="Calibri" w:cs="仿宋_GB2312"/>
          <w:sz w:val="32"/>
          <w:szCs w:val="32"/>
        </w:rPr>
        <w:t>用于保障机构正常运行、开展日常工作和管理活动的未单独设置项级科目的其他项目支出。如：办公费、印刷费、差旅费、维修（护）费、培训费、公务接待费、专用材料费、劳务费、福利费、公务用车运行维护费、其他交通费用、其他商品和服务支出等。</w:t>
      </w:r>
    </w:p>
    <w:p w:rsidR="00834EB0" w:rsidRDefault="00D944D1">
      <w:pPr>
        <w:spacing w:line="580" w:lineRule="exact"/>
        <w:ind w:firstLineChars="250" w:firstLine="800"/>
        <w:rPr>
          <w:rFonts w:ascii="Calibri" w:eastAsia="仿宋_GB2312" w:hAnsi="Calibri" w:cs="仿宋_GB2312"/>
          <w:sz w:val="32"/>
          <w:szCs w:val="32"/>
        </w:rPr>
      </w:pPr>
      <w:r>
        <w:rPr>
          <w:rFonts w:ascii="Calibri" w:eastAsia="仿宋_GB2312" w:hAnsi="Calibri" w:cs="仿宋_GB2312" w:hint="eastAsia"/>
          <w:sz w:val="32"/>
          <w:szCs w:val="32"/>
        </w:rPr>
        <w:t>六</w:t>
      </w:r>
      <w:r>
        <w:rPr>
          <w:rFonts w:ascii="Calibri" w:eastAsia="仿宋_GB2312" w:hAnsi="Calibri" w:cs="仿宋_GB2312"/>
          <w:sz w:val="32"/>
          <w:szCs w:val="32"/>
        </w:rPr>
        <w:t>、社会保障和就业支出（类）行政事业单位离退休（款）未归口管理的行政单位离退休：指未实行归口管理的行政单位（包括参照公务员管理的事业单位）开支的离退休方面的支出。</w:t>
      </w:r>
    </w:p>
    <w:p w:rsidR="00834EB0" w:rsidRDefault="00D944D1">
      <w:pPr>
        <w:spacing w:line="580" w:lineRule="exact"/>
        <w:ind w:firstLineChars="250" w:firstLine="800"/>
        <w:rPr>
          <w:rFonts w:ascii="Calibri" w:eastAsia="仿宋_GB2312" w:hAnsi="Calibri" w:cs="仿宋_GB2312"/>
          <w:sz w:val="32"/>
          <w:szCs w:val="32"/>
        </w:rPr>
      </w:pPr>
      <w:r>
        <w:rPr>
          <w:rFonts w:ascii="Calibri" w:eastAsia="仿宋_GB2312" w:hAnsi="Calibri" w:cs="仿宋_GB2312" w:hint="eastAsia"/>
          <w:sz w:val="32"/>
          <w:szCs w:val="32"/>
        </w:rPr>
        <w:t>七</w:t>
      </w:r>
      <w:r>
        <w:rPr>
          <w:rFonts w:ascii="Calibri" w:eastAsia="仿宋_GB2312" w:hAnsi="Calibri" w:cs="仿宋_GB2312"/>
          <w:sz w:val="32"/>
          <w:szCs w:val="32"/>
        </w:rPr>
        <w:t>、农林水支出（类）其他农林水支出（款）其他农林水支出（项）：指其他用于农林水方面的支出。</w:t>
      </w:r>
    </w:p>
    <w:p w:rsidR="00834EB0" w:rsidRDefault="00D944D1">
      <w:pPr>
        <w:spacing w:line="580" w:lineRule="exact"/>
        <w:ind w:firstLineChars="250" w:firstLine="800"/>
        <w:rPr>
          <w:rFonts w:ascii="Calibri" w:eastAsia="仿宋_GB2312" w:hAnsi="Calibri" w:cs="仿宋_GB2312"/>
          <w:sz w:val="32"/>
          <w:szCs w:val="32"/>
        </w:rPr>
      </w:pPr>
      <w:r>
        <w:rPr>
          <w:rFonts w:ascii="Calibri" w:eastAsia="仿宋_GB2312" w:hAnsi="Calibri" w:cs="仿宋_GB2312" w:hint="eastAsia"/>
          <w:sz w:val="32"/>
          <w:szCs w:val="32"/>
        </w:rPr>
        <w:t>八</w:t>
      </w:r>
      <w:r>
        <w:rPr>
          <w:rFonts w:ascii="Calibri" w:eastAsia="仿宋_GB2312" w:hAnsi="Calibri" w:cs="仿宋_GB2312"/>
          <w:sz w:val="32"/>
          <w:szCs w:val="32"/>
        </w:rPr>
        <w:t>、住房保障支出（类）住房改革支出（款）住房公积金（项）：指行政事业单位按照国家政策规定为职工缴纳的住房公积金。</w:t>
      </w:r>
    </w:p>
    <w:p w:rsidR="00834EB0" w:rsidRDefault="00D944D1">
      <w:pPr>
        <w:spacing w:line="580" w:lineRule="exact"/>
        <w:ind w:firstLineChars="250" w:firstLine="800"/>
        <w:rPr>
          <w:rFonts w:ascii="Calibri" w:eastAsia="仿宋_GB2312" w:hAnsi="Calibri" w:cs="仿宋_GB2312"/>
          <w:sz w:val="32"/>
          <w:szCs w:val="32"/>
        </w:rPr>
      </w:pPr>
      <w:r>
        <w:rPr>
          <w:rFonts w:ascii="Calibri" w:eastAsia="仿宋_GB2312" w:hAnsi="Calibri" w:cs="仿宋_GB2312" w:hint="eastAsia"/>
          <w:sz w:val="32"/>
          <w:szCs w:val="32"/>
        </w:rPr>
        <w:t>九</w:t>
      </w:r>
      <w:r>
        <w:rPr>
          <w:rFonts w:ascii="Calibri" w:eastAsia="仿宋_GB2312" w:hAnsi="Calibri" w:cs="仿宋_GB2312"/>
          <w:sz w:val="32"/>
          <w:szCs w:val="32"/>
        </w:rPr>
        <w:t>、其他支出（类）其他支出（款）其他支出（项）：</w:t>
      </w:r>
      <w:r>
        <w:rPr>
          <w:rFonts w:ascii="Calibri" w:eastAsia="仿宋_GB2312" w:hAnsi="Calibri" w:cs="仿宋_GB2312"/>
          <w:sz w:val="32"/>
          <w:szCs w:val="32"/>
        </w:rPr>
        <w:lastRenderedPageBreak/>
        <w:t>指除以上项目以外的其他不能划分到具体功能科目中的支出项目。</w:t>
      </w:r>
    </w:p>
    <w:p w:rsidR="00834EB0" w:rsidRDefault="00D944D1">
      <w:pPr>
        <w:spacing w:line="580" w:lineRule="exact"/>
        <w:ind w:firstLineChars="250" w:firstLine="800"/>
        <w:rPr>
          <w:rFonts w:ascii="Calibri" w:eastAsia="仿宋_GB2312" w:hAnsi="Calibri" w:cs="仿宋_GB2312"/>
          <w:sz w:val="32"/>
          <w:szCs w:val="32"/>
        </w:rPr>
      </w:pPr>
      <w:r>
        <w:rPr>
          <w:rFonts w:ascii="Calibri" w:eastAsia="仿宋_GB2312" w:hAnsi="Calibri" w:cs="仿宋_GB2312"/>
          <w:sz w:val="32"/>
          <w:szCs w:val="32"/>
        </w:rPr>
        <w:t>十、年末结转和结余资金：是指本年度或以前年度预算安排、因客观条件发生变化无法按原计划实施，需要延迟到以后年度继续使用的资金。</w:t>
      </w:r>
    </w:p>
    <w:p w:rsidR="00834EB0" w:rsidRDefault="00D944D1">
      <w:pPr>
        <w:spacing w:line="580" w:lineRule="exact"/>
        <w:ind w:firstLineChars="250" w:firstLine="800"/>
        <w:rPr>
          <w:rFonts w:ascii="Calibri" w:eastAsia="仿宋_GB2312" w:hAnsi="Calibri" w:cs="仿宋_GB2312"/>
          <w:sz w:val="32"/>
          <w:szCs w:val="32"/>
        </w:rPr>
      </w:pPr>
      <w:r>
        <w:rPr>
          <w:rFonts w:ascii="Calibri" w:eastAsia="仿宋_GB2312" w:hAnsi="Calibri" w:cs="仿宋_GB2312"/>
          <w:sz w:val="32"/>
          <w:szCs w:val="32"/>
        </w:rPr>
        <w:t>十</w:t>
      </w:r>
      <w:r>
        <w:rPr>
          <w:rFonts w:ascii="Calibri" w:eastAsia="仿宋_GB2312" w:hAnsi="Calibri" w:cs="仿宋_GB2312" w:hint="eastAsia"/>
          <w:sz w:val="32"/>
          <w:szCs w:val="32"/>
        </w:rPr>
        <w:t>一</w:t>
      </w:r>
      <w:r>
        <w:rPr>
          <w:rFonts w:ascii="Calibri" w:eastAsia="仿宋_GB2312" w:hAnsi="Calibri" w:cs="仿宋_GB2312"/>
          <w:sz w:val="32"/>
          <w:szCs w:val="32"/>
        </w:rPr>
        <w:t>、基本支出：是指为保障机构正常运转、完成日常工作任务而发生的人员支出和公用支出。</w:t>
      </w:r>
    </w:p>
    <w:p w:rsidR="00834EB0" w:rsidRDefault="00D944D1">
      <w:pPr>
        <w:spacing w:line="580" w:lineRule="exact"/>
        <w:ind w:firstLineChars="250" w:firstLine="800"/>
        <w:rPr>
          <w:rFonts w:ascii="Calibri" w:eastAsia="仿宋_GB2312" w:hAnsi="Calibri" w:cs="仿宋_GB2312"/>
          <w:sz w:val="32"/>
          <w:szCs w:val="32"/>
        </w:rPr>
      </w:pPr>
      <w:r>
        <w:rPr>
          <w:rFonts w:ascii="Calibri" w:eastAsia="仿宋_GB2312" w:hAnsi="Calibri" w:cs="仿宋_GB2312"/>
          <w:sz w:val="32"/>
          <w:szCs w:val="32"/>
        </w:rPr>
        <w:t>十</w:t>
      </w:r>
      <w:r>
        <w:rPr>
          <w:rFonts w:ascii="Calibri" w:eastAsia="仿宋_GB2312" w:hAnsi="Calibri" w:cs="仿宋_GB2312" w:hint="eastAsia"/>
          <w:sz w:val="32"/>
          <w:szCs w:val="32"/>
        </w:rPr>
        <w:t>二</w:t>
      </w:r>
      <w:r>
        <w:rPr>
          <w:rFonts w:ascii="Calibri" w:eastAsia="仿宋_GB2312" w:hAnsi="Calibri" w:cs="仿宋_GB2312"/>
          <w:sz w:val="32"/>
          <w:szCs w:val="32"/>
        </w:rPr>
        <w:t>、项目支出：是指在基本支出之外为完成特定的行政工作任务所发生的支出。</w:t>
      </w:r>
    </w:p>
    <w:p w:rsidR="00834EB0" w:rsidRDefault="00D944D1">
      <w:pPr>
        <w:spacing w:line="580" w:lineRule="exact"/>
        <w:ind w:firstLineChars="300" w:firstLine="960"/>
        <w:rPr>
          <w:rFonts w:ascii="Calibri" w:eastAsia="仿宋_GB2312" w:hAnsi="Calibri" w:cs="仿宋_GB2312"/>
          <w:sz w:val="32"/>
          <w:szCs w:val="32"/>
        </w:rPr>
      </w:pPr>
      <w:r>
        <w:rPr>
          <w:rFonts w:ascii="Calibri" w:eastAsia="仿宋_GB2312" w:hAnsi="Calibri" w:cs="仿宋_GB2312"/>
          <w:sz w:val="32"/>
          <w:szCs w:val="32"/>
        </w:rPr>
        <w:t>十</w:t>
      </w:r>
      <w:r>
        <w:rPr>
          <w:rFonts w:ascii="Calibri" w:eastAsia="仿宋_GB2312" w:hAnsi="Calibri" w:cs="仿宋_GB2312" w:hint="eastAsia"/>
          <w:sz w:val="32"/>
          <w:szCs w:val="32"/>
        </w:rPr>
        <w:t>三</w:t>
      </w:r>
      <w:r>
        <w:rPr>
          <w:rFonts w:ascii="Calibri" w:eastAsia="仿宋_GB2312" w:hAnsi="Calibri" w:cs="仿宋_GB2312"/>
          <w:sz w:val="32"/>
          <w:szCs w:val="32"/>
        </w:rPr>
        <w:t>、</w:t>
      </w:r>
      <w:r>
        <w:rPr>
          <w:rFonts w:ascii="Calibri" w:eastAsia="仿宋_GB2312" w:hAnsi="Calibri" w:cs="仿宋_GB2312"/>
          <w:sz w:val="32"/>
          <w:szCs w:val="32"/>
        </w:rPr>
        <w:t>“</w:t>
      </w:r>
      <w:r>
        <w:rPr>
          <w:rFonts w:ascii="Calibri" w:eastAsia="仿宋_GB2312" w:hAnsi="Calibri" w:cs="仿宋_GB2312"/>
          <w:sz w:val="32"/>
          <w:szCs w:val="32"/>
        </w:rPr>
        <w:t>三公</w:t>
      </w:r>
      <w:r>
        <w:rPr>
          <w:rFonts w:ascii="Calibri" w:eastAsia="仿宋_GB2312" w:hAnsi="Calibri" w:cs="仿宋_GB2312"/>
          <w:sz w:val="32"/>
          <w:szCs w:val="32"/>
        </w:rPr>
        <w:t>”</w:t>
      </w:r>
      <w:r>
        <w:rPr>
          <w:rFonts w:ascii="Calibri" w:eastAsia="仿宋_GB2312" w:hAnsi="Calibri" w:cs="仿宋_GB2312"/>
          <w:sz w:val="32"/>
          <w:szCs w:val="32"/>
        </w:rPr>
        <w:t>经费：是指</w:t>
      </w:r>
      <w:r>
        <w:rPr>
          <w:rFonts w:ascii="Calibri" w:eastAsia="仿宋_GB2312" w:hAnsi="Calibri" w:cs="仿宋_GB2312" w:hint="eastAsia"/>
          <w:sz w:val="32"/>
          <w:szCs w:val="32"/>
        </w:rPr>
        <w:t>我单位</w:t>
      </w:r>
      <w:r>
        <w:rPr>
          <w:rFonts w:ascii="Calibri" w:eastAsia="仿宋_GB2312" w:hAnsi="Calibri" w:cs="仿宋_GB2312"/>
          <w:sz w:val="32"/>
          <w:szCs w:val="32"/>
        </w:rPr>
        <w:t>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rsidR="00834EB0" w:rsidRDefault="00D944D1">
      <w:pPr>
        <w:spacing w:line="580" w:lineRule="exact"/>
        <w:ind w:firstLineChars="200" w:firstLine="640"/>
        <w:rPr>
          <w:rFonts w:ascii="Calibri" w:eastAsia="仿宋_GB2312" w:hAnsi="Calibri" w:cs="仿宋_GB2312" w:hint="eastAsia"/>
          <w:sz w:val="32"/>
          <w:szCs w:val="32"/>
        </w:rPr>
      </w:pPr>
      <w:r>
        <w:rPr>
          <w:rFonts w:ascii="Calibri" w:eastAsia="仿宋_GB2312" w:hAnsi="Calibri" w:cs="仿宋_GB2312" w:hint="eastAsia"/>
          <w:sz w:val="32"/>
          <w:szCs w:val="32"/>
        </w:rPr>
        <w:t>十四</w:t>
      </w:r>
      <w:r>
        <w:rPr>
          <w:rFonts w:ascii="Calibri" w:eastAsia="仿宋_GB2312" w:hAnsi="Calibri" w:cs="仿宋_GB2312"/>
          <w:sz w:val="32"/>
          <w:szCs w:val="32"/>
        </w:rPr>
        <w:t>、机关运行经费：指为保障</w:t>
      </w:r>
      <w:r>
        <w:rPr>
          <w:rFonts w:ascii="Calibri" w:eastAsia="仿宋_GB2312" w:hAnsi="Calibri" w:cs="仿宋_GB2312" w:hint="eastAsia"/>
          <w:sz w:val="32"/>
          <w:szCs w:val="32"/>
        </w:rPr>
        <w:t>我</w:t>
      </w:r>
      <w:r>
        <w:rPr>
          <w:rFonts w:ascii="Calibri" w:eastAsia="仿宋_GB2312" w:hAnsi="Calibri" w:cs="仿宋_GB2312"/>
          <w:sz w:val="32"/>
          <w:szCs w:val="32"/>
        </w:rPr>
        <w:t>单位运行用于购买货物和服务的各项资金，包括办公费、印刷费、差旅费、会议费、日常维修费、专用材料及办公用房水电费、物业管理费、公务用车运行维护费等。在财政</w:t>
      </w:r>
      <w:r>
        <w:rPr>
          <w:rFonts w:ascii="Calibri" w:eastAsia="仿宋_GB2312" w:hAnsi="Calibri" w:cs="仿宋_GB2312" w:hint="eastAsia"/>
          <w:sz w:val="32"/>
          <w:szCs w:val="32"/>
        </w:rPr>
        <w:t>局</w:t>
      </w:r>
      <w:r>
        <w:rPr>
          <w:rFonts w:ascii="Calibri" w:eastAsia="仿宋_GB2312" w:hAnsi="Calibri" w:cs="仿宋_GB2312"/>
          <w:sz w:val="32"/>
          <w:szCs w:val="32"/>
        </w:rPr>
        <w:t>有明确规定前，</w:t>
      </w:r>
      <w:proofErr w:type="gramStart"/>
      <w:r>
        <w:rPr>
          <w:rFonts w:ascii="Calibri" w:eastAsia="仿宋_GB2312" w:hAnsi="Calibri" w:cs="仿宋_GB2312"/>
          <w:sz w:val="32"/>
          <w:szCs w:val="32"/>
        </w:rPr>
        <w:t>“</w:t>
      </w:r>
      <w:r>
        <w:rPr>
          <w:rFonts w:ascii="Calibri" w:eastAsia="仿宋_GB2312" w:hAnsi="Calibri" w:cs="仿宋_GB2312"/>
          <w:sz w:val="32"/>
          <w:szCs w:val="32"/>
        </w:rPr>
        <w:t>机关运行经费</w:t>
      </w:r>
      <w:r>
        <w:rPr>
          <w:rFonts w:ascii="Calibri" w:eastAsia="仿宋_GB2312" w:hAnsi="Calibri" w:cs="仿宋_GB2312"/>
          <w:sz w:val="32"/>
          <w:szCs w:val="32"/>
        </w:rPr>
        <w:t>”</w:t>
      </w:r>
      <w:r>
        <w:rPr>
          <w:rFonts w:ascii="Calibri" w:eastAsia="仿宋_GB2312" w:hAnsi="Calibri" w:cs="仿宋_GB2312"/>
          <w:sz w:val="32"/>
          <w:szCs w:val="32"/>
        </w:rPr>
        <w:t>暂指一般</w:t>
      </w:r>
      <w:proofErr w:type="gramEnd"/>
      <w:r>
        <w:rPr>
          <w:rFonts w:ascii="Calibri" w:eastAsia="仿宋_GB2312" w:hAnsi="Calibri" w:cs="仿宋_GB2312"/>
          <w:sz w:val="32"/>
          <w:szCs w:val="32"/>
        </w:rPr>
        <w:t>公共预算安排的基本支出中的</w:t>
      </w:r>
      <w:r>
        <w:rPr>
          <w:rFonts w:ascii="Calibri" w:eastAsia="仿宋_GB2312" w:hAnsi="Calibri" w:cs="仿宋_GB2312"/>
          <w:sz w:val="32"/>
          <w:szCs w:val="32"/>
        </w:rPr>
        <w:t>“</w:t>
      </w:r>
      <w:r>
        <w:rPr>
          <w:rFonts w:ascii="Calibri" w:eastAsia="仿宋_GB2312" w:hAnsi="Calibri" w:cs="仿宋_GB2312"/>
          <w:sz w:val="32"/>
          <w:szCs w:val="32"/>
        </w:rPr>
        <w:t>商品和服务支出</w:t>
      </w:r>
      <w:r>
        <w:rPr>
          <w:rFonts w:ascii="Calibri" w:eastAsia="仿宋_GB2312" w:hAnsi="Calibri" w:cs="仿宋_GB2312"/>
          <w:sz w:val="32"/>
          <w:szCs w:val="32"/>
        </w:rPr>
        <w:t>”</w:t>
      </w:r>
      <w:r>
        <w:rPr>
          <w:rFonts w:ascii="Calibri" w:eastAsia="仿宋_GB2312" w:hAnsi="Calibri" w:cs="仿宋_GB2312"/>
          <w:sz w:val="32"/>
          <w:szCs w:val="32"/>
        </w:rPr>
        <w:t>的经费。</w:t>
      </w:r>
    </w:p>
    <w:p w:rsidR="00535168" w:rsidRDefault="00535168">
      <w:pPr>
        <w:spacing w:line="580" w:lineRule="exact"/>
        <w:ind w:firstLineChars="200" w:firstLine="640"/>
        <w:rPr>
          <w:rFonts w:ascii="Calibri" w:eastAsia="仿宋_GB2312" w:hAnsi="Calibri" w:cs="仿宋_GB2312"/>
          <w:sz w:val="32"/>
          <w:szCs w:val="32"/>
        </w:rPr>
      </w:pPr>
      <w:r>
        <w:rPr>
          <w:rFonts w:ascii="Calibri" w:eastAsia="仿宋_GB2312" w:hAnsi="Calibri" w:cs="仿宋_GB2312" w:hint="eastAsia"/>
          <w:sz w:val="32"/>
          <w:szCs w:val="32"/>
        </w:rPr>
        <w:t>附件：</w:t>
      </w:r>
      <w:r w:rsidR="005860F9" w:rsidRPr="005860F9">
        <w:rPr>
          <w:rFonts w:ascii="Calibri" w:eastAsia="仿宋_GB2312" w:hAnsi="Calibri" w:cs="仿宋_GB2312" w:hint="eastAsia"/>
          <w:sz w:val="32"/>
          <w:szCs w:val="32"/>
        </w:rPr>
        <w:t>2017</w:t>
      </w:r>
      <w:r w:rsidR="005860F9" w:rsidRPr="005860F9">
        <w:rPr>
          <w:rFonts w:ascii="Calibri" w:eastAsia="仿宋_GB2312" w:hAnsi="Calibri" w:cs="仿宋_GB2312" w:hint="eastAsia"/>
          <w:sz w:val="32"/>
          <w:szCs w:val="32"/>
        </w:rPr>
        <w:t>年度盐池县人民代表大会常务委员会办公室</w:t>
      </w:r>
      <w:r w:rsidR="005860F9" w:rsidRPr="005860F9">
        <w:rPr>
          <w:rFonts w:ascii="Calibri" w:eastAsia="仿宋_GB2312" w:hAnsi="Calibri" w:cs="仿宋_GB2312" w:hint="eastAsia"/>
          <w:sz w:val="32"/>
          <w:szCs w:val="32"/>
        </w:rPr>
        <w:lastRenderedPageBreak/>
        <w:t>部门决算公开表</w:t>
      </w:r>
      <w:bookmarkStart w:id="0" w:name="_GoBack"/>
      <w:bookmarkEnd w:id="0"/>
    </w:p>
    <w:sectPr w:rsidR="00535168" w:rsidSect="00834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6D5" w:rsidRDefault="00F216D5" w:rsidP="00F216D5">
      <w:r>
        <w:separator/>
      </w:r>
    </w:p>
  </w:endnote>
  <w:endnote w:type="continuationSeparator" w:id="0">
    <w:p w:rsidR="00F216D5" w:rsidRDefault="00F216D5" w:rsidP="00F2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6D5" w:rsidRDefault="00F216D5" w:rsidP="00F216D5">
      <w:r>
        <w:separator/>
      </w:r>
    </w:p>
  </w:footnote>
  <w:footnote w:type="continuationSeparator" w:id="0">
    <w:p w:rsidR="00F216D5" w:rsidRDefault="00F216D5" w:rsidP="00F21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4F67"/>
    <w:rsid w:val="0003461B"/>
    <w:rsid w:val="00052C85"/>
    <w:rsid w:val="00064B15"/>
    <w:rsid w:val="00084492"/>
    <w:rsid w:val="00096F72"/>
    <w:rsid w:val="000B29D7"/>
    <w:rsid w:val="000C137B"/>
    <w:rsid w:val="000C5B18"/>
    <w:rsid w:val="000D080F"/>
    <w:rsid w:val="000D183B"/>
    <w:rsid w:val="000E1614"/>
    <w:rsid w:val="0010435C"/>
    <w:rsid w:val="00144675"/>
    <w:rsid w:val="00162083"/>
    <w:rsid w:val="00214D02"/>
    <w:rsid w:val="00221614"/>
    <w:rsid w:val="002678C1"/>
    <w:rsid w:val="00272CE8"/>
    <w:rsid w:val="00274BAB"/>
    <w:rsid w:val="002911E7"/>
    <w:rsid w:val="002A0072"/>
    <w:rsid w:val="002A4203"/>
    <w:rsid w:val="002B1EE4"/>
    <w:rsid w:val="002B545B"/>
    <w:rsid w:val="002C10E0"/>
    <w:rsid w:val="002C482D"/>
    <w:rsid w:val="002E4D20"/>
    <w:rsid w:val="002E7681"/>
    <w:rsid w:val="002F7BDF"/>
    <w:rsid w:val="003277BA"/>
    <w:rsid w:val="00375CC4"/>
    <w:rsid w:val="003B44B6"/>
    <w:rsid w:val="003B71A0"/>
    <w:rsid w:val="003D738A"/>
    <w:rsid w:val="003E5FB5"/>
    <w:rsid w:val="003F37B9"/>
    <w:rsid w:val="00447C88"/>
    <w:rsid w:val="004D1DF0"/>
    <w:rsid w:val="004F625A"/>
    <w:rsid w:val="00527209"/>
    <w:rsid w:val="00535168"/>
    <w:rsid w:val="00536517"/>
    <w:rsid w:val="00565669"/>
    <w:rsid w:val="005860F9"/>
    <w:rsid w:val="00593911"/>
    <w:rsid w:val="005B7310"/>
    <w:rsid w:val="005C24A5"/>
    <w:rsid w:val="005D489A"/>
    <w:rsid w:val="005D597D"/>
    <w:rsid w:val="00641878"/>
    <w:rsid w:val="0064548E"/>
    <w:rsid w:val="0065303E"/>
    <w:rsid w:val="00666822"/>
    <w:rsid w:val="00670EE9"/>
    <w:rsid w:val="00673E62"/>
    <w:rsid w:val="006A0B8D"/>
    <w:rsid w:val="006B013B"/>
    <w:rsid w:val="006C3BFE"/>
    <w:rsid w:val="006F0DB4"/>
    <w:rsid w:val="00700E69"/>
    <w:rsid w:val="00705AC0"/>
    <w:rsid w:val="00707583"/>
    <w:rsid w:val="00715FA5"/>
    <w:rsid w:val="007213BC"/>
    <w:rsid w:val="007344F4"/>
    <w:rsid w:val="00735C4E"/>
    <w:rsid w:val="00751F60"/>
    <w:rsid w:val="00786869"/>
    <w:rsid w:val="007A4277"/>
    <w:rsid w:val="007B6E0A"/>
    <w:rsid w:val="007E1CB9"/>
    <w:rsid w:val="007E570F"/>
    <w:rsid w:val="008104C7"/>
    <w:rsid w:val="00811D62"/>
    <w:rsid w:val="008149C6"/>
    <w:rsid w:val="00834EB0"/>
    <w:rsid w:val="00846912"/>
    <w:rsid w:val="008A28E5"/>
    <w:rsid w:val="008B2108"/>
    <w:rsid w:val="008D2958"/>
    <w:rsid w:val="00901794"/>
    <w:rsid w:val="00910DFB"/>
    <w:rsid w:val="00913464"/>
    <w:rsid w:val="00913CE2"/>
    <w:rsid w:val="00922E19"/>
    <w:rsid w:val="00945940"/>
    <w:rsid w:val="009A79DF"/>
    <w:rsid w:val="009F02FB"/>
    <w:rsid w:val="00A0570B"/>
    <w:rsid w:val="00A458C2"/>
    <w:rsid w:val="00A51C9F"/>
    <w:rsid w:val="00A63652"/>
    <w:rsid w:val="00AC4340"/>
    <w:rsid w:val="00B01E0C"/>
    <w:rsid w:val="00B36D62"/>
    <w:rsid w:val="00B4458A"/>
    <w:rsid w:val="00BA5D63"/>
    <w:rsid w:val="00BD43B1"/>
    <w:rsid w:val="00BD4DF3"/>
    <w:rsid w:val="00C00566"/>
    <w:rsid w:val="00C607C4"/>
    <w:rsid w:val="00C639DA"/>
    <w:rsid w:val="00C707BD"/>
    <w:rsid w:val="00C839E4"/>
    <w:rsid w:val="00C8637F"/>
    <w:rsid w:val="00CD1016"/>
    <w:rsid w:val="00CD3588"/>
    <w:rsid w:val="00CE5585"/>
    <w:rsid w:val="00CF6154"/>
    <w:rsid w:val="00D17C7C"/>
    <w:rsid w:val="00D23425"/>
    <w:rsid w:val="00D42DDE"/>
    <w:rsid w:val="00D76E4E"/>
    <w:rsid w:val="00D7742C"/>
    <w:rsid w:val="00D944D1"/>
    <w:rsid w:val="00DA0DB2"/>
    <w:rsid w:val="00DA5520"/>
    <w:rsid w:val="00DF5762"/>
    <w:rsid w:val="00E35817"/>
    <w:rsid w:val="00E43448"/>
    <w:rsid w:val="00E74547"/>
    <w:rsid w:val="00E7583F"/>
    <w:rsid w:val="00E806DB"/>
    <w:rsid w:val="00EA69A3"/>
    <w:rsid w:val="00EB0370"/>
    <w:rsid w:val="00EC0834"/>
    <w:rsid w:val="00EC2095"/>
    <w:rsid w:val="00ED2052"/>
    <w:rsid w:val="00ED2B5C"/>
    <w:rsid w:val="00ED34E1"/>
    <w:rsid w:val="00EE09C6"/>
    <w:rsid w:val="00F11BCF"/>
    <w:rsid w:val="00F216D5"/>
    <w:rsid w:val="00F23BCF"/>
    <w:rsid w:val="00F40886"/>
    <w:rsid w:val="00F637CC"/>
    <w:rsid w:val="00F650AA"/>
    <w:rsid w:val="00FC1075"/>
    <w:rsid w:val="00FE4F67"/>
    <w:rsid w:val="015052B6"/>
    <w:rsid w:val="03A003A5"/>
    <w:rsid w:val="092D3DC7"/>
    <w:rsid w:val="094641CB"/>
    <w:rsid w:val="0E513B97"/>
    <w:rsid w:val="12CB5153"/>
    <w:rsid w:val="182905BB"/>
    <w:rsid w:val="1AFD7C26"/>
    <w:rsid w:val="1EA4350C"/>
    <w:rsid w:val="220C2E89"/>
    <w:rsid w:val="23B807A4"/>
    <w:rsid w:val="2A030ABD"/>
    <w:rsid w:val="2CD53B61"/>
    <w:rsid w:val="2F972F9A"/>
    <w:rsid w:val="37DB2B54"/>
    <w:rsid w:val="38822E4F"/>
    <w:rsid w:val="3CAE183D"/>
    <w:rsid w:val="4A2828E4"/>
    <w:rsid w:val="4AB1200A"/>
    <w:rsid w:val="50C670E9"/>
    <w:rsid w:val="514347C6"/>
    <w:rsid w:val="52055B11"/>
    <w:rsid w:val="550E2BBD"/>
    <w:rsid w:val="59D9621E"/>
    <w:rsid w:val="5B307B3C"/>
    <w:rsid w:val="634431F6"/>
    <w:rsid w:val="6BEA658A"/>
    <w:rsid w:val="74B81AFD"/>
    <w:rsid w:val="782A1236"/>
    <w:rsid w:val="7F051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EB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834EB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834E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834EB0"/>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834EB0"/>
    <w:rPr>
      <w:rFonts w:ascii="Times New Roman" w:eastAsia="宋体" w:hAnsi="Times New Roman" w:cs="Times New Roman"/>
      <w:sz w:val="18"/>
      <w:szCs w:val="18"/>
    </w:rPr>
  </w:style>
  <w:style w:type="paragraph" w:customStyle="1" w:styleId="Default">
    <w:name w:val="Default"/>
    <w:qFormat/>
    <w:rsid w:val="00834EB0"/>
    <w:pPr>
      <w:widowControl w:val="0"/>
      <w:autoSpaceDE w:val="0"/>
      <w:autoSpaceDN w:val="0"/>
      <w:adjustRightInd w:val="0"/>
    </w:pPr>
    <w:rPr>
      <w:rFonts w:ascii="宋体" w:eastAsia="宋体" w:hAnsi="Times New Roman" w:cs="宋体"/>
      <w:color w:val="000000"/>
      <w:sz w:val="24"/>
      <w:szCs w:val="24"/>
    </w:rPr>
  </w:style>
  <w:style w:type="paragraph" w:styleId="a5">
    <w:name w:val="List Paragraph"/>
    <w:basedOn w:val="a"/>
    <w:uiPriority w:val="34"/>
    <w:qFormat/>
    <w:rsid w:val="00834EB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18</Pages>
  <Words>1213</Words>
  <Characters>6919</Characters>
  <Application>Microsoft Office Word</Application>
  <DocSecurity>0</DocSecurity>
  <Lines>57</Lines>
  <Paragraphs>16</Paragraphs>
  <ScaleCrop>false</ScaleCrop>
  <Company/>
  <LinksUpToDate>false</LinksUpToDate>
  <CharactersWithSpaces>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kjh</dc:creator>
  <cp:lastModifiedBy>吴琳(170406-170406)</cp:lastModifiedBy>
  <cp:revision>112</cp:revision>
  <dcterms:created xsi:type="dcterms:W3CDTF">2018-10-22T02:42:00Z</dcterms:created>
  <dcterms:modified xsi:type="dcterms:W3CDTF">2019-04-03T09:06:00Z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