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768" w:rsidRDefault="008E1768">
      <w:pPr>
        <w:pStyle w:val="a5"/>
        <w:widowControl/>
        <w:shd w:val="clear" w:color="auto" w:fill="FFFFFF"/>
        <w:spacing w:beforeAutospacing="0" w:afterAutospacing="0" w:line="560" w:lineRule="exact"/>
        <w:ind w:firstLine="645"/>
        <w:rPr>
          <w:rStyle w:val="a6"/>
          <w:rFonts w:ascii="仿宋_GB2312" w:eastAsia="仿宋_GB2312" w:hAnsi="微软雅黑" w:cs="仿宋_GB2312" w:hint="eastAsia"/>
          <w:sz w:val="32"/>
          <w:szCs w:val="32"/>
          <w:shd w:val="clear" w:color="auto" w:fill="FFFFFF"/>
        </w:rPr>
      </w:pPr>
    </w:p>
    <w:p w:rsidR="008E1768" w:rsidRDefault="008E1768">
      <w:pPr>
        <w:pStyle w:val="a5"/>
        <w:widowControl/>
        <w:shd w:val="clear" w:color="auto" w:fill="FFFFFF"/>
        <w:spacing w:beforeAutospacing="0" w:afterAutospacing="0" w:line="560" w:lineRule="exact"/>
        <w:ind w:firstLine="645"/>
        <w:rPr>
          <w:rStyle w:val="a6"/>
          <w:rFonts w:ascii="仿宋_GB2312" w:eastAsia="仿宋_GB2312" w:hAnsi="微软雅黑" w:cs="仿宋_GB2312"/>
          <w:sz w:val="32"/>
          <w:szCs w:val="32"/>
          <w:shd w:val="clear" w:color="auto" w:fill="FFFFFF"/>
        </w:rPr>
      </w:pPr>
    </w:p>
    <w:p w:rsidR="008E1768" w:rsidRDefault="008E1768">
      <w:pPr>
        <w:pStyle w:val="a5"/>
        <w:widowControl/>
        <w:shd w:val="clear" w:color="auto" w:fill="FFFFFF"/>
        <w:spacing w:beforeAutospacing="0" w:afterAutospacing="0" w:line="560" w:lineRule="exact"/>
        <w:ind w:firstLine="645"/>
        <w:rPr>
          <w:rStyle w:val="a6"/>
          <w:rFonts w:ascii="仿宋_GB2312" w:eastAsia="仿宋_GB2312" w:hAnsi="微软雅黑" w:cs="仿宋_GB2312"/>
          <w:sz w:val="32"/>
          <w:szCs w:val="32"/>
          <w:shd w:val="clear" w:color="auto" w:fill="FFFFFF"/>
        </w:rPr>
      </w:pPr>
    </w:p>
    <w:p w:rsidR="008E1768" w:rsidRDefault="008E1768">
      <w:pPr>
        <w:pStyle w:val="a5"/>
        <w:widowControl/>
        <w:shd w:val="clear" w:color="auto" w:fill="FFFFFF"/>
        <w:spacing w:beforeAutospacing="0" w:afterAutospacing="0" w:line="560" w:lineRule="exact"/>
        <w:ind w:firstLine="645"/>
        <w:rPr>
          <w:rStyle w:val="a6"/>
          <w:rFonts w:ascii="仿宋_GB2312" w:eastAsia="仿宋_GB2312" w:hAnsi="微软雅黑" w:cs="仿宋_GB2312"/>
          <w:sz w:val="32"/>
          <w:szCs w:val="32"/>
          <w:shd w:val="clear" w:color="auto" w:fill="FFFFFF"/>
        </w:rPr>
      </w:pPr>
    </w:p>
    <w:p w:rsidR="008E1768" w:rsidRDefault="008E1768">
      <w:pPr>
        <w:pStyle w:val="a5"/>
        <w:widowControl/>
        <w:shd w:val="clear" w:color="auto" w:fill="FFFFFF"/>
        <w:spacing w:beforeAutospacing="0" w:afterAutospacing="0" w:line="560" w:lineRule="exact"/>
        <w:ind w:firstLine="645"/>
        <w:rPr>
          <w:rStyle w:val="a6"/>
          <w:rFonts w:ascii="仿宋_GB2312" w:eastAsia="仿宋_GB2312" w:hAnsi="微软雅黑" w:cs="仿宋_GB2312"/>
          <w:sz w:val="32"/>
          <w:szCs w:val="32"/>
          <w:shd w:val="clear" w:color="auto" w:fill="FFFFFF"/>
        </w:rPr>
      </w:pPr>
    </w:p>
    <w:p w:rsidR="008E1768" w:rsidRDefault="008E1768">
      <w:pPr>
        <w:pStyle w:val="a5"/>
        <w:widowControl/>
        <w:shd w:val="clear" w:color="auto" w:fill="FFFFFF"/>
        <w:spacing w:beforeAutospacing="0" w:afterAutospacing="0" w:line="560" w:lineRule="exact"/>
        <w:ind w:firstLine="645"/>
        <w:rPr>
          <w:rStyle w:val="a6"/>
          <w:rFonts w:ascii="仿宋_GB2312" w:eastAsia="仿宋_GB2312" w:hAnsi="微软雅黑" w:cs="仿宋_GB2312"/>
          <w:sz w:val="32"/>
          <w:szCs w:val="32"/>
          <w:shd w:val="clear" w:color="auto" w:fill="FFFFFF"/>
        </w:rPr>
      </w:pPr>
    </w:p>
    <w:p w:rsidR="008E1768" w:rsidRDefault="008E1768">
      <w:pPr>
        <w:pStyle w:val="a5"/>
        <w:widowControl/>
        <w:shd w:val="clear" w:color="auto" w:fill="FFFFFF"/>
        <w:spacing w:beforeAutospacing="0" w:afterAutospacing="0" w:line="560" w:lineRule="exact"/>
        <w:ind w:firstLine="645"/>
        <w:rPr>
          <w:rStyle w:val="a6"/>
          <w:rFonts w:ascii="仿宋_GB2312" w:eastAsia="仿宋_GB2312" w:hAnsi="微软雅黑" w:cs="仿宋_GB2312"/>
          <w:sz w:val="32"/>
          <w:szCs w:val="32"/>
          <w:shd w:val="clear" w:color="auto" w:fill="FFFFFF"/>
        </w:rPr>
      </w:pPr>
    </w:p>
    <w:p w:rsidR="008E1768" w:rsidRDefault="008E1768">
      <w:pPr>
        <w:pStyle w:val="a5"/>
        <w:widowControl/>
        <w:shd w:val="clear" w:color="auto" w:fill="FFFFFF"/>
        <w:spacing w:beforeAutospacing="0" w:afterAutospacing="0" w:line="560" w:lineRule="exact"/>
        <w:ind w:firstLine="645"/>
        <w:rPr>
          <w:rStyle w:val="a6"/>
          <w:rFonts w:ascii="仿宋_GB2312" w:eastAsia="仿宋_GB2312" w:hAnsi="微软雅黑" w:cs="仿宋_GB2312"/>
          <w:sz w:val="32"/>
          <w:szCs w:val="32"/>
          <w:shd w:val="clear" w:color="auto" w:fill="FFFFFF"/>
        </w:rPr>
      </w:pPr>
    </w:p>
    <w:p w:rsidR="008E1768" w:rsidRDefault="008E1768">
      <w:pPr>
        <w:pStyle w:val="a5"/>
        <w:widowControl/>
        <w:shd w:val="clear" w:color="auto" w:fill="FFFFFF"/>
        <w:spacing w:beforeAutospacing="0" w:afterAutospacing="0" w:line="560" w:lineRule="exact"/>
        <w:ind w:firstLine="645"/>
        <w:rPr>
          <w:rStyle w:val="a6"/>
          <w:rFonts w:ascii="仿宋_GB2312" w:eastAsia="仿宋_GB2312" w:hAnsi="微软雅黑" w:cs="仿宋_GB2312"/>
          <w:sz w:val="32"/>
          <w:szCs w:val="32"/>
          <w:shd w:val="clear" w:color="auto" w:fill="FFFFFF"/>
        </w:rPr>
      </w:pPr>
    </w:p>
    <w:p w:rsidR="008E1768" w:rsidRDefault="008E1768">
      <w:pPr>
        <w:pStyle w:val="a5"/>
        <w:widowControl/>
        <w:shd w:val="clear" w:color="auto" w:fill="FFFFFF"/>
        <w:spacing w:beforeAutospacing="0" w:afterAutospacing="0" w:line="560" w:lineRule="exact"/>
        <w:ind w:firstLine="645"/>
        <w:rPr>
          <w:rStyle w:val="a6"/>
          <w:rFonts w:ascii="仿宋_GB2312" w:eastAsia="仿宋_GB2312" w:hAnsi="微软雅黑" w:cs="仿宋_GB2312"/>
          <w:sz w:val="32"/>
          <w:szCs w:val="32"/>
          <w:shd w:val="clear" w:color="auto" w:fill="FFFFFF"/>
        </w:rPr>
      </w:pPr>
    </w:p>
    <w:p w:rsidR="008E1768" w:rsidRDefault="008E1768">
      <w:pPr>
        <w:pStyle w:val="a5"/>
        <w:widowControl/>
        <w:shd w:val="clear" w:color="auto" w:fill="FFFFFF"/>
        <w:spacing w:beforeAutospacing="0" w:afterAutospacing="0" w:line="560" w:lineRule="exact"/>
        <w:ind w:firstLine="645"/>
        <w:rPr>
          <w:rStyle w:val="a6"/>
          <w:rFonts w:ascii="仿宋_GB2312" w:eastAsia="仿宋_GB2312" w:hAnsi="微软雅黑" w:cs="仿宋_GB2312"/>
          <w:sz w:val="32"/>
          <w:szCs w:val="32"/>
          <w:shd w:val="clear" w:color="auto" w:fill="FFFFFF"/>
        </w:rPr>
      </w:pPr>
    </w:p>
    <w:p w:rsidR="008E1768" w:rsidRDefault="008E1768">
      <w:pPr>
        <w:pStyle w:val="a5"/>
        <w:widowControl/>
        <w:shd w:val="clear" w:color="auto" w:fill="FFFFFF"/>
        <w:spacing w:beforeAutospacing="0" w:afterAutospacing="0" w:line="560" w:lineRule="exact"/>
        <w:ind w:firstLine="645"/>
        <w:rPr>
          <w:rStyle w:val="a6"/>
          <w:rFonts w:ascii="仿宋_GB2312" w:eastAsia="仿宋_GB2312" w:hAnsi="微软雅黑" w:cs="仿宋_GB2312"/>
          <w:sz w:val="32"/>
          <w:szCs w:val="32"/>
          <w:shd w:val="clear" w:color="auto" w:fill="FFFFFF"/>
        </w:rPr>
      </w:pPr>
    </w:p>
    <w:p w:rsidR="008E1768" w:rsidRDefault="008E1768">
      <w:pPr>
        <w:pStyle w:val="a5"/>
        <w:widowControl/>
        <w:shd w:val="clear" w:color="auto" w:fill="FFFFFF"/>
        <w:spacing w:beforeAutospacing="0" w:afterAutospacing="0" w:line="560" w:lineRule="exact"/>
        <w:ind w:firstLine="645"/>
        <w:rPr>
          <w:rStyle w:val="a6"/>
          <w:rFonts w:ascii="仿宋_GB2312" w:eastAsia="仿宋_GB2312" w:hAnsi="微软雅黑" w:cs="仿宋_GB2312"/>
          <w:sz w:val="32"/>
          <w:szCs w:val="32"/>
          <w:shd w:val="clear" w:color="auto" w:fill="FFFFFF"/>
        </w:rPr>
      </w:pPr>
    </w:p>
    <w:p w:rsidR="008E1768" w:rsidRDefault="008E1768">
      <w:pPr>
        <w:pStyle w:val="a5"/>
        <w:widowControl/>
        <w:shd w:val="clear" w:color="auto" w:fill="FFFFFF"/>
        <w:spacing w:beforeAutospacing="0" w:afterAutospacing="0" w:line="560" w:lineRule="exact"/>
        <w:ind w:firstLine="645"/>
        <w:rPr>
          <w:rStyle w:val="a6"/>
          <w:rFonts w:ascii="仿宋_GB2312" w:eastAsia="仿宋_GB2312" w:hAnsi="微软雅黑" w:cs="仿宋_GB2312"/>
          <w:sz w:val="32"/>
          <w:szCs w:val="32"/>
          <w:shd w:val="clear" w:color="auto" w:fill="FFFFFF"/>
        </w:rPr>
      </w:pPr>
    </w:p>
    <w:p w:rsidR="008E1768" w:rsidRDefault="00DE6875">
      <w:pPr>
        <w:widowControl/>
        <w:spacing w:before="100" w:beforeAutospacing="1" w:after="100" w:afterAutospacing="1"/>
        <w:jc w:val="center"/>
        <w:outlineLvl w:val="1"/>
        <w:rPr>
          <w:rFonts w:ascii="宋体" w:hAnsi="宋体"/>
          <w:b/>
          <w:kern w:val="0"/>
          <w:sz w:val="44"/>
          <w:szCs w:val="44"/>
        </w:rPr>
      </w:pPr>
      <w:r>
        <w:rPr>
          <w:rFonts w:ascii="宋体" w:hAnsi="宋体" w:hint="eastAsia"/>
          <w:b/>
          <w:kern w:val="0"/>
          <w:sz w:val="44"/>
          <w:szCs w:val="44"/>
        </w:rPr>
        <w:t>盐池县审计局</w:t>
      </w:r>
      <w:r>
        <w:rPr>
          <w:rFonts w:ascii="宋体" w:hAnsi="宋体"/>
          <w:b/>
          <w:kern w:val="0"/>
          <w:sz w:val="44"/>
          <w:szCs w:val="44"/>
        </w:rPr>
        <w:t>201</w:t>
      </w:r>
      <w:r>
        <w:rPr>
          <w:rFonts w:ascii="宋体" w:hAnsi="宋体" w:hint="eastAsia"/>
          <w:b/>
          <w:kern w:val="0"/>
          <w:sz w:val="44"/>
          <w:szCs w:val="44"/>
        </w:rPr>
        <w:t>8</w:t>
      </w:r>
      <w:r>
        <w:rPr>
          <w:rFonts w:ascii="宋体" w:hAnsi="宋体" w:hint="eastAsia"/>
          <w:b/>
          <w:kern w:val="0"/>
          <w:sz w:val="44"/>
          <w:szCs w:val="44"/>
        </w:rPr>
        <w:t>年部门预算</w:t>
      </w:r>
    </w:p>
    <w:p w:rsidR="008E1768" w:rsidRDefault="008E1768">
      <w:pPr>
        <w:widowControl/>
        <w:spacing w:before="100" w:beforeAutospacing="1" w:after="100" w:afterAutospacing="1"/>
        <w:jc w:val="center"/>
        <w:outlineLvl w:val="1"/>
        <w:rPr>
          <w:rFonts w:ascii="宋体" w:hAnsi="宋体"/>
          <w:b/>
          <w:kern w:val="0"/>
          <w:sz w:val="44"/>
          <w:szCs w:val="44"/>
        </w:rPr>
      </w:pPr>
    </w:p>
    <w:p w:rsidR="008E1768" w:rsidRDefault="008E1768">
      <w:pPr>
        <w:pStyle w:val="a5"/>
        <w:widowControl/>
        <w:shd w:val="clear" w:color="auto" w:fill="FFFFFF"/>
        <w:spacing w:beforeAutospacing="0" w:afterAutospacing="0" w:line="560" w:lineRule="exact"/>
        <w:ind w:firstLine="645"/>
        <w:rPr>
          <w:rStyle w:val="a6"/>
          <w:rFonts w:ascii="仿宋_GB2312" w:eastAsia="仿宋_GB2312" w:hAnsi="微软雅黑" w:cs="仿宋_GB2312"/>
          <w:sz w:val="32"/>
          <w:szCs w:val="32"/>
          <w:shd w:val="clear" w:color="auto" w:fill="FFFFFF"/>
        </w:rPr>
      </w:pPr>
    </w:p>
    <w:p w:rsidR="008E1768" w:rsidRDefault="008E1768">
      <w:pPr>
        <w:pStyle w:val="a5"/>
        <w:widowControl/>
        <w:shd w:val="clear" w:color="auto" w:fill="FFFFFF"/>
        <w:spacing w:beforeAutospacing="0" w:afterAutospacing="0" w:line="560" w:lineRule="exact"/>
        <w:ind w:firstLine="645"/>
        <w:rPr>
          <w:rStyle w:val="a6"/>
          <w:rFonts w:ascii="仿宋_GB2312" w:eastAsia="仿宋_GB2312" w:hAnsi="微软雅黑" w:cs="仿宋_GB2312"/>
          <w:sz w:val="32"/>
          <w:szCs w:val="32"/>
          <w:shd w:val="clear" w:color="auto" w:fill="FFFFFF"/>
        </w:rPr>
      </w:pPr>
    </w:p>
    <w:p w:rsidR="008E1768" w:rsidRDefault="008E1768">
      <w:pPr>
        <w:pStyle w:val="a5"/>
        <w:widowControl/>
        <w:shd w:val="clear" w:color="auto" w:fill="FFFFFF"/>
        <w:spacing w:beforeAutospacing="0" w:afterAutospacing="0" w:line="560" w:lineRule="exact"/>
        <w:ind w:firstLine="645"/>
        <w:rPr>
          <w:rStyle w:val="a6"/>
          <w:rFonts w:ascii="仿宋_GB2312" w:eastAsia="仿宋_GB2312" w:hAnsi="微软雅黑" w:cs="仿宋_GB2312"/>
          <w:sz w:val="32"/>
          <w:szCs w:val="32"/>
          <w:shd w:val="clear" w:color="auto" w:fill="FFFFFF"/>
        </w:rPr>
      </w:pPr>
    </w:p>
    <w:p w:rsidR="008E1768" w:rsidRDefault="008E1768">
      <w:pPr>
        <w:pStyle w:val="a5"/>
        <w:widowControl/>
        <w:shd w:val="clear" w:color="auto" w:fill="FFFFFF"/>
        <w:spacing w:beforeAutospacing="0" w:afterAutospacing="0" w:line="560" w:lineRule="exact"/>
        <w:ind w:firstLine="645"/>
        <w:rPr>
          <w:rStyle w:val="a6"/>
          <w:rFonts w:ascii="仿宋_GB2312" w:eastAsia="仿宋_GB2312" w:hAnsi="微软雅黑" w:cs="仿宋_GB2312"/>
          <w:sz w:val="32"/>
          <w:szCs w:val="32"/>
          <w:shd w:val="clear" w:color="auto" w:fill="FFFFFF"/>
        </w:rPr>
      </w:pPr>
    </w:p>
    <w:p w:rsidR="008E1768" w:rsidRDefault="008E1768">
      <w:pPr>
        <w:pStyle w:val="a5"/>
        <w:widowControl/>
        <w:shd w:val="clear" w:color="auto" w:fill="FFFFFF"/>
        <w:spacing w:beforeAutospacing="0" w:afterAutospacing="0" w:line="560" w:lineRule="exact"/>
        <w:ind w:firstLine="645"/>
        <w:rPr>
          <w:rStyle w:val="a6"/>
          <w:rFonts w:ascii="仿宋_GB2312" w:eastAsia="仿宋_GB2312" w:hAnsi="微软雅黑" w:cs="仿宋_GB2312"/>
          <w:sz w:val="32"/>
          <w:szCs w:val="32"/>
          <w:shd w:val="clear" w:color="auto" w:fill="FFFFFF"/>
        </w:rPr>
      </w:pPr>
    </w:p>
    <w:p w:rsidR="008E1768" w:rsidRDefault="008E1768">
      <w:pPr>
        <w:pStyle w:val="a5"/>
        <w:widowControl/>
        <w:shd w:val="clear" w:color="auto" w:fill="FFFFFF"/>
        <w:spacing w:beforeAutospacing="0" w:afterAutospacing="0" w:line="560" w:lineRule="exact"/>
        <w:ind w:firstLine="645"/>
        <w:rPr>
          <w:rStyle w:val="a6"/>
          <w:rFonts w:ascii="仿宋_GB2312" w:eastAsia="仿宋_GB2312" w:hAnsi="微软雅黑" w:cs="仿宋_GB2312"/>
          <w:sz w:val="32"/>
          <w:szCs w:val="32"/>
          <w:shd w:val="clear" w:color="auto" w:fill="FFFFFF"/>
        </w:rPr>
      </w:pPr>
    </w:p>
    <w:p w:rsidR="008E1768" w:rsidRDefault="008E1768">
      <w:pPr>
        <w:pStyle w:val="a5"/>
        <w:widowControl/>
        <w:shd w:val="clear" w:color="auto" w:fill="FFFFFF"/>
        <w:spacing w:beforeAutospacing="0" w:afterAutospacing="0" w:line="560" w:lineRule="exact"/>
        <w:rPr>
          <w:rStyle w:val="a6"/>
          <w:rFonts w:ascii="仿宋_GB2312" w:eastAsia="仿宋_GB2312" w:hAnsi="微软雅黑" w:cs="仿宋_GB2312"/>
          <w:sz w:val="32"/>
          <w:szCs w:val="32"/>
          <w:shd w:val="clear" w:color="auto" w:fill="FFFFFF"/>
        </w:rPr>
      </w:pPr>
    </w:p>
    <w:p w:rsidR="008E1768" w:rsidRDefault="008E1768">
      <w:pPr>
        <w:widowControl/>
        <w:jc w:val="center"/>
        <w:outlineLvl w:val="1"/>
        <w:rPr>
          <w:rFonts w:ascii="宋体" w:hAnsi="宋体"/>
          <w:b/>
          <w:kern w:val="0"/>
          <w:sz w:val="44"/>
          <w:szCs w:val="44"/>
        </w:rPr>
      </w:pPr>
    </w:p>
    <w:p w:rsidR="008E1768" w:rsidRDefault="00DE6875">
      <w:pPr>
        <w:widowControl/>
        <w:jc w:val="center"/>
        <w:outlineLvl w:val="1"/>
        <w:rPr>
          <w:rFonts w:ascii="宋体" w:hAnsi="宋体"/>
          <w:b/>
          <w:kern w:val="0"/>
          <w:sz w:val="44"/>
          <w:szCs w:val="44"/>
        </w:rPr>
      </w:pPr>
      <w:r>
        <w:rPr>
          <w:rFonts w:ascii="宋体" w:hAnsi="宋体" w:hint="eastAsia"/>
          <w:b/>
          <w:kern w:val="0"/>
          <w:sz w:val="44"/>
          <w:szCs w:val="44"/>
        </w:rPr>
        <w:t>目录</w:t>
      </w:r>
    </w:p>
    <w:p w:rsidR="008E1768" w:rsidRDefault="008E1768">
      <w:pPr>
        <w:pStyle w:val="a5"/>
        <w:widowControl/>
        <w:shd w:val="clear" w:color="auto" w:fill="FFFFFF"/>
        <w:spacing w:beforeAutospacing="0" w:afterAutospacing="0" w:line="560" w:lineRule="exact"/>
        <w:rPr>
          <w:rStyle w:val="a6"/>
          <w:rFonts w:ascii="仿宋_GB2312" w:eastAsia="仿宋_GB2312" w:hAnsi="微软雅黑" w:cs="仿宋_GB2312"/>
          <w:sz w:val="32"/>
          <w:szCs w:val="32"/>
          <w:shd w:val="clear" w:color="auto" w:fill="FFFFFF"/>
        </w:rPr>
      </w:pPr>
    </w:p>
    <w:p w:rsidR="008E1768" w:rsidRDefault="00DE6875">
      <w:pPr>
        <w:pStyle w:val="a5"/>
        <w:widowControl/>
        <w:shd w:val="clear" w:color="auto" w:fill="FFFFFF"/>
        <w:spacing w:beforeAutospacing="0" w:afterAutospacing="0" w:line="560" w:lineRule="exact"/>
        <w:ind w:firstLineChars="200" w:firstLine="643"/>
        <w:rPr>
          <w:sz w:val="32"/>
          <w:szCs w:val="32"/>
        </w:rPr>
      </w:pPr>
      <w:r>
        <w:rPr>
          <w:rStyle w:val="a6"/>
          <w:rFonts w:ascii="仿宋_GB2312" w:eastAsia="仿宋_GB2312" w:hAnsi="微软雅黑" w:cs="仿宋_GB2312"/>
          <w:sz w:val="32"/>
          <w:szCs w:val="32"/>
          <w:shd w:val="clear" w:color="auto" w:fill="FFFFFF"/>
        </w:rPr>
        <w:t>第一部分</w:t>
      </w:r>
      <w:r>
        <w:rPr>
          <w:rStyle w:val="a6"/>
          <w:rFonts w:ascii="微软雅黑" w:eastAsia="微软雅黑" w:hAnsi="微软雅黑" w:cs="微软雅黑"/>
          <w:sz w:val="32"/>
          <w:szCs w:val="32"/>
          <w:shd w:val="clear" w:color="auto" w:fill="FFFFFF"/>
        </w:rPr>
        <w:t>  </w:t>
      </w:r>
      <w:r>
        <w:rPr>
          <w:rStyle w:val="a6"/>
          <w:rFonts w:ascii="仿宋_GB2312" w:eastAsia="仿宋_GB2312" w:hAnsi="微软雅黑" w:cs="仿宋_GB2312"/>
          <w:sz w:val="32"/>
          <w:szCs w:val="32"/>
          <w:shd w:val="clear" w:color="auto" w:fill="FFFFFF"/>
        </w:rPr>
        <w:t>单位概况</w:t>
      </w:r>
    </w:p>
    <w:p w:rsidR="008E1768" w:rsidRDefault="00DE6875">
      <w:pPr>
        <w:pStyle w:val="a5"/>
        <w:widowControl/>
        <w:shd w:val="clear" w:color="auto" w:fill="FFFFFF"/>
        <w:spacing w:beforeAutospacing="0" w:afterAutospacing="0" w:line="560" w:lineRule="exact"/>
        <w:ind w:firstLine="645"/>
        <w:rPr>
          <w:sz w:val="32"/>
          <w:szCs w:val="32"/>
        </w:rPr>
      </w:pPr>
      <w:r>
        <w:rPr>
          <w:rFonts w:ascii="仿宋_GB2312" w:eastAsia="仿宋_GB2312" w:hAnsi="微软雅黑" w:cs="仿宋_GB2312"/>
          <w:sz w:val="32"/>
          <w:szCs w:val="32"/>
          <w:shd w:val="clear" w:color="auto" w:fill="FFFFFF"/>
        </w:rPr>
        <w:t>一、主要职能</w:t>
      </w:r>
    </w:p>
    <w:p w:rsidR="008E1768" w:rsidRDefault="00DE6875">
      <w:pPr>
        <w:pStyle w:val="a5"/>
        <w:widowControl/>
        <w:shd w:val="clear" w:color="auto" w:fill="FFFFFF"/>
        <w:spacing w:beforeAutospacing="0" w:afterAutospacing="0" w:line="560" w:lineRule="exact"/>
        <w:ind w:firstLine="645"/>
        <w:rPr>
          <w:sz w:val="32"/>
          <w:szCs w:val="32"/>
        </w:rPr>
      </w:pPr>
      <w:r>
        <w:rPr>
          <w:rFonts w:ascii="仿宋_GB2312" w:eastAsia="仿宋_GB2312" w:hAnsi="微软雅黑" w:cs="仿宋_GB2312"/>
          <w:sz w:val="32"/>
          <w:szCs w:val="32"/>
          <w:shd w:val="clear" w:color="auto" w:fill="FFFFFF"/>
        </w:rPr>
        <w:t>二、部门预算单位构成</w:t>
      </w:r>
    </w:p>
    <w:p w:rsidR="008E1768" w:rsidRDefault="00DE6875">
      <w:pPr>
        <w:pStyle w:val="a5"/>
        <w:widowControl/>
        <w:shd w:val="clear" w:color="auto" w:fill="FFFFFF"/>
        <w:spacing w:before="150" w:beforeAutospacing="0" w:afterAutospacing="0" w:line="560" w:lineRule="exact"/>
        <w:ind w:firstLine="645"/>
        <w:rPr>
          <w:sz w:val="32"/>
          <w:szCs w:val="32"/>
        </w:rPr>
      </w:pPr>
      <w:r>
        <w:rPr>
          <w:rStyle w:val="a6"/>
          <w:rFonts w:ascii="仿宋_GB2312" w:eastAsia="仿宋_GB2312" w:hAnsi="微软雅黑" w:cs="仿宋_GB2312"/>
          <w:sz w:val="32"/>
          <w:szCs w:val="32"/>
          <w:shd w:val="clear" w:color="auto" w:fill="FFFFFF"/>
        </w:rPr>
        <w:t>第二部分</w:t>
      </w:r>
      <w:r>
        <w:rPr>
          <w:rStyle w:val="a6"/>
          <w:rFonts w:ascii="微软雅黑" w:eastAsia="微软雅黑" w:hAnsi="微软雅黑" w:cs="微软雅黑" w:hint="eastAsia"/>
          <w:sz w:val="32"/>
          <w:szCs w:val="32"/>
          <w:shd w:val="clear" w:color="auto" w:fill="FFFFFF"/>
        </w:rPr>
        <w:t>  </w:t>
      </w:r>
      <w:r>
        <w:rPr>
          <w:rStyle w:val="a6"/>
          <w:rFonts w:ascii="仿宋_GB2312" w:eastAsia="仿宋_GB2312" w:hAnsi="微软雅黑" w:cs="仿宋_GB2312"/>
          <w:sz w:val="32"/>
          <w:szCs w:val="32"/>
          <w:shd w:val="clear" w:color="auto" w:fill="FFFFFF"/>
        </w:rPr>
        <w:t>2018</w:t>
      </w:r>
      <w:r>
        <w:rPr>
          <w:rStyle w:val="a6"/>
          <w:rFonts w:ascii="仿宋_GB2312" w:eastAsia="仿宋_GB2312" w:hAnsi="微软雅黑" w:cs="仿宋_GB2312"/>
          <w:sz w:val="32"/>
          <w:szCs w:val="32"/>
          <w:shd w:val="clear" w:color="auto" w:fill="FFFFFF"/>
        </w:rPr>
        <w:t>年部门预算情况说明</w:t>
      </w:r>
    </w:p>
    <w:p w:rsidR="008E1768" w:rsidRDefault="00DE6875">
      <w:pPr>
        <w:pStyle w:val="a5"/>
        <w:widowControl/>
        <w:shd w:val="clear" w:color="auto" w:fill="FFFFFF"/>
        <w:spacing w:beforeAutospacing="0" w:afterAutospacing="0" w:line="560" w:lineRule="exact"/>
        <w:ind w:firstLine="645"/>
        <w:rPr>
          <w:sz w:val="32"/>
          <w:szCs w:val="32"/>
        </w:rPr>
      </w:pPr>
      <w:r>
        <w:rPr>
          <w:rStyle w:val="a6"/>
          <w:rFonts w:ascii="仿宋_GB2312" w:eastAsia="仿宋_GB2312" w:hAnsi="微软雅黑" w:cs="仿宋_GB2312"/>
          <w:sz w:val="32"/>
          <w:szCs w:val="32"/>
          <w:shd w:val="clear" w:color="auto" w:fill="FFFFFF"/>
        </w:rPr>
        <w:t>第三部分</w:t>
      </w:r>
      <w:r>
        <w:rPr>
          <w:rStyle w:val="a6"/>
          <w:rFonts w:ascii="微软雅黑" w:eastAsia="微软雅黑" w:hAnsi="微软雅黑" w:cs="微软雅黑" w:hint="eastAsia"/>
          <w:sz w:val="32"/>
          <w:szCs w:val="32"/>
          <w:shd w:val="clear" w:color="auto" w:fill="FFFFFF"/>
        </w:rPr>
        <w:t>  </w:t>
      </w:r>
      <w:r>
        <w:rPr>
          <w:rStyle w:val="a6"/>
          <w:rFonts w:ascii="仿宋_GB2312" w:eastAsia="仿宋_GB2312" w:hAnsi="微软雅黑" w:cs="仿宋_GB2312"/>
          <w:sz w:val="32"/>
          <w:szCs w:val="32"/>
          <w:shd w:val="clear" w:color="auto" w:fill="FFFFFF"/>
        </w:rPr>
        <w:t>名词</w:t>
      </w:r>
      <w:bookmarkStart w:id="0" w:name="_GoBack"/>
      <w:bookmarkEnd w:id="0"/>
      <w:r>
        <w:rPr>
          <w:rStyle w:val="a6"/>
          <w:rFonts w:ascii="仿宋_GB2312" w:eastAsia="仿宋_GB2312" w:hAnsi="微软雅黑" w:cs="仿宋_GB2312"/>
          <w:sz w:val="32"/>
          <w:szCs w:val="32"/>
          <w:shd w:val="clear" w:color="auto" w:fill="FFFFFF"/>
        </w:rPr>
        <w:t>解释</w:t>
      </w:r>
    </w:p>
    <w:p w:rsidR="008E1768" w:rsidRDefault="00DE6875">
      <w:pPr>
        <w:pStyle w:val="a5"/>
        <w:widowControl/>
        <w:shd w:val="clear" w:color="auto" w:fill="FFFFFF"/>
        <w:spacing w:before="150" w:beforeAutospacing="0" w:afterAutospacing="0" w:line="560" w:lineRule="exact"/>
        <w:ind w:firstLine="645"/>
        <w:rPr>
          <w:sz w:val="32"/>
          <w:szCs w:val="32"/>
        </w:rPr>
      </w:pPr>
      <w:r>
        <w:rPr>
          <w:rStyle w:val="a6"/>
          <w:rFonts w:ascii="仿宋_GB2312" w:eastAsia="仿宋_GB2312" w:hAnsi="微软雅黑" w:cs="仿宋_GB2312"/>
          <w:sz w:val="32"/>
          <w:szCs w:val="32"/>
          <w:shd w:val="clear" w:color="auto" w:fill="FFFFFF"/>
        </w:rPr>
        <w:t>第四部分</w:t>
      </w:r>
      <w:r>
        <w:rPr>
          <w:rStyle w:val="a6"/>
          <w:rFonts w:ascii="微软雅黑" w:eastAsia="微软雅黑" w:hAnsi="微软雅黑" w:cs="微软雅黑" w:hint="eastAsia"/>
          <w:sz w:val="32"/>
          <w:szCs w:val="32"/>
          <w:shd w:val="clear" w:color="auto" w:fill="FFFFFF"/>
        </w:rPr>
        <w:t>  </w:t>
      </w:r>
      <w:r>
        <w:rPr>
          <w:rStyle w:val="a6"/>
          <w:rFonts w:ascii="仿宋_GB2312" w:eastAsia="仿宋_GB2312" w:hAnsi="微软雅黑" w:cs="仿宋_GB2312"/>
          <w:sz w:val="32"/>
          <w:szCs w:val="32"/>
          <w:shd w:val="clear" w:color="auto" w:fill="FFFFFF"/>
        </w:rPr>
        <w:t>2018</w:t>
      </w:r>
      <w:r>
        <w:rPr>
          <w:rStyle w:val="a6"/>
          <w:rFonts w:ascii="仿宋_GB2312" w:eastAsia="仿宋_GB2312" w:hAnsi="微软雅黑" w:cs="仿宋_GB2312"/>
          <w:sz w:val="32"/>
          <w:szCs w:val="32"/>
          <w:shd w:val="clear" w:color="auto" w:fill="FFFFFF"/>
        </w:rPr>
        <w:t>年部门预算表</w:t>
      </w:r>
    </w:p>
    <w:p w:rsidR="008E1768" w:rsidRDefault="00DE6875">
      <w:pPr>
        <w:pStyle w:val="a5"/>
        <w:widowControl/>
        <w:shd w:val="clear" w:color="auto" w:fill="FFFFFF"/>
        <w:spacing w:beforeAutospacing="0" w:afterAutospacing="0" w:line="560" w:lineRule="exact"/>
        <w:ind w:firstLine="645"/>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t>一、财政拨款收支总表</w:t>
      </w:r>
    </w:p>
    <w:p w:rsidR="008E1768" w:rsidRDefault="00DE6875">
      <w:pPr>
        <w:pStyle w:val="a5"/>
        <w:widowControl/>
        <w:shd w:val="clear" w:color="auto" w:fill="FFFFFF"/>
        <w:spacing w:beforeAutospacing="0" w:afterAutospacing="0" w:line="560" w:lineRule="exact"/>
        <w:ind w:firstLine="645"/>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t>二、财政拨款支出总表</w:t>
      </w:r>
    </w:p>
    <w:p w:rsidR="008E1768" w:rsidRDefault="00DE6875">
      <w:pPr>
        <w:pStyle w:val="a5"/>
        <w:widowControl/>
        <w:shd w:val="clear" w:color="auto" w:fill="FFFFFF"/>
        <w:spacing w:beforeAutospacing="0" w:afterAutospacing="0" w:line="560" w:lineRule="exact"/>
        <w:ind w:firstLine="645"/>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t>三、一般公共预算支出表</w:t>
      </w:r>
    </w:p>
    <w:p w:rsidR="008E1768" w:rsidRDefault="00DE6875">
      <w:pPr>
        <w:pStyle w:val="a5"/>
        <w:widowControl/>
        <w:shd w:val="clear" w:color="auto" w:fill="FFFFFF"/>
        <w:spacing w:beforeAutospacing="0" w:afterAutospacing="0" w:line="560" w:lineRule="exact"/>
        <w:ind w:firstLine="645"/>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t>四、一般公共预算基本支出表</w:t>
      </w:r>
    </w:p>
    <w:p w:rsidR="008E1768" w:rsidRDefault="00DE6875">
      <w:pPr>
        <w:pStyle w:val="a5"/>
        <w:widowControl/>
        <w:shd w:val="clear" w:color="auto" w:fill="FFFFFF"/>
        <w:spacing w:beforeAutospacing="0" w:afterAutospacing="0" w:line="560" w:lineRule="exact"/>
        <w:ind w:firstLine="645"/>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t>五、一般公共预算</w:t>
      </w:r>
      <w:r>
        <w:rPr>
          <w:rFonts w:ascii="仿宋_GB2312" w:eastAsia="仿宋_GB2312" w:hAnsi="微软雅黑" w:cs="仿宋_GB2312" w:hint="eastAsia"/>
          <w:sz w:val="32"/>
          <w:szCs w:val="32"/>
          <w:shd w:val="clear" w:color="auto" w:fill="FFFFFF"/>
        </w:rPr>
        <w:t>“</w:t>
      </w:r>
      <w:r>
        <w:rPr>
          <w:rFonts w:ascii="仿宋_GB2312" w:eastAsia="仿宋_GB2312" w:hAnsi="微软雅黑" w:cs="仿宋_GB2312"/>
          <w:sz w:val="32"/>
          <w:szCs w:val="32"/>
          <w:shd w:val="clear" w:color="auto" w:fill="FFFFFF"/>
        </w:rPr>
        <w:t>三公</w:t>
      </w:r>
      <w:r>
        <w:rPr>
          <w:rFonts w:ascii="仿宋_GB2312" w:eastAsia="仿宋_GB2312" w:hAnsi="微软雅黑" w:cs="仿宋_GB2312" w:hint="eastAsia"/>
          <w:sz w:val="32"/>
          <w:szCs w:val="32"/>
          <w:shd w:val="clear" w:color="auto" w:fill="FFFFFF"/>
        </w:rPr>
        <w:t>”</w:t>
      </w:r>
      <w:r>
        <w:rPr>
          <w:rFonts w:ascii="仿宋_GB2312" w:eastAsia="仿宋_GB2312" w:hAnsi="微软雅黑" w:cs="仿宋_GB2312"/>
          <w:sz w:val="32"/>
          <w:szCs w:val="32"/>
          <w:shd w:val="clear" w:color="auto" w:fill="FFFFFF"/>
        </w:rPr>
        <w:t>经费、会议费、培训费支出预算表</w:t>
      </w:r>
    </w:p>
    <w:p w:rsidR="008E1768" w:rsidRDefault="00DE6875">
      <w:pPr>
        <w:pStyle w:val="a5"/>
        <w:widowControl/>
        <w:shd w:val="clear" w:color="auto" w:fill="FFFFFF"/>
        <w:spacing w:beforeAutospacing="0" w:afterAutospacing="0" w:line="560" w:lineRule="exact"/>
        <w:ind w:firstLine="645"/>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t>六、政府性基金预算支出表</w:t>
      </w:r>
    </w:p>
    <w:p w:rsidR="008E1768" w:rsidRDefault="00DE6875">
      <w:pPr>
        <w:pStyle w:val="a5"/>
        <w:widowControl/>
        <w:shd w:val="clear" w:color="auto" w:fill="FFFFFF"/>
        <w:spacing w:beforeAutospacing="0" w:afterAutospacing="0" w:line="560" w:lineRule="exact"/>
        <w:ind w:firstLine="645"/>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t>七、部门收支总表</w:t>
      </w:r>
    </w:p>
    <w:p w:rsidR="008E1768" w:rsidRDefault="00DE6875">
      <w:pPr>
        <w:pStyle w:val="a5"/>
        <w:widowControl/>
        <w:shd w:val="clear" w:color="auto" w:fill="FFFFFF"/>
        <w:spacing w:beforeAutospacing="0" w:afterAutospacing="0" w:line="560" w:lineRule="exact"/>
        <w:ind w:firstLine="645"/>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t>八、部门收入总表</w:t>
      </w:r>
    </w:p>
    <w:p w:rsidR="008E1768" w:rsidRDefault="00DE6875">
      <w:pPr>
        <w:pStyle w:val="a5"/>
        <w:widowControl/>
        <w:shd w:val="clear" w:color="auto" w:fill="FFFFFF"/>
        <w:spacing w:beforeAutospacing="0" w:afterAutospacing="0" w:line="560" w:lineRule="exact"/>
        <w:ind w:firstLine="645"/>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t>九、部门支出总表</w:t>
      </w:r>
    </w:p>
    <w:p w:rsidR="008E1768" w:rsidRDefault="00DE6875">
      <w:pPr>
        <w:pStyle w:val="a5"/>
        <w:widowControl/>
        <w:shd w:val="clear" w:color="auto" w:fill="FFFFFF"/>
        <w:spacing w:beforeAutospacing="0" w:afterAutospacing="0" w:line="56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t>十、政府采购预算表</w:t>
      </w:r>
    </w:p>
    <w:p w:rsidR="008E1768" w:rsidRDefault="00DE6875">
      <w:pPr>
        <w:pStyle w:val="a5"/>
        <w:widowControl/>
        <w:shd w:val="clear" w:color="auto" w:fill="FFFFFF"/>
        <w:spacing w:beforeAutospacing="0" w:afterAutospacing="0" w:line="560" w:lineRule="exact"/>
      </w:pPr>
      <w:r>
        <w:rPr>
          <w:rStyle w:val="a6"/>
          <w:rFonts w:ascii="微软雅黑" w:eastAsia="微软雅黑" w:hAnsi="微软雅黑" w:cs="微软雅黑" w:hint="eastAsia"/>
          <w:sz w:val="31"/>
          <w:szCs w:val="31"/>
          <w:shd w:val="clear" w:color="auto" w:fill="FFFFFF"/>
        </w:rPr>
        <w:t> </w:t>
      </w:r>
    </w:p>
    <w:p w:rsidR="008E1768" w:rsidRDefault="00DE6875">
      <w:pPr>
        <w:pStyle w:val="a5"/>
        <w:widowControl/>
        <w:shd w:val="clear" w:color="auto" w:fill="FFFFFF"/>
        <w:spacing w:beforeAutospacing="0" w:afterAutospacing="0" w:line="560" w:lineRule="exact"/>
        <w:rPr>
          <w:rStyle w:val="a6"/>
          <w:rFonts w:ascii="微软雅黑" w:eastAsia="微软雅黑" w:hAnsi="微软雅黑" w:cs="微软雅黑"/>
          <w:sz w:val="31"/>
          <w:szCs w:val="31"/>
          <w:shd w:val="clear" w:color="auto" w:fill="FFFFFF"/>
        </w:rPr>
      </w:pPr>
      <w:r>
        <w:rPr>
          <w:rStyle w:val="a6"/>
          <w:rFonts w:ascii="微软雅黑" w:eastAsia="微软雅黑" w:hAnsi="微软雅黑" w:cs="微软雅黑" w:hint="eastAsia"/>
          <w:sz w:val="31"/>
          <w:szCs w:val="31"/>
          <w:shd w:val="clear" w:color="auto" w:fill="FFFFFF"/>
        </w:rPr>
        <w:t> </w:t>
      </w:r>
    </w:p>
    <w:p w:rsidR="008E1768" w:rsidRDefault="008E1768">
      <w:pPr>
        <w:pStyle w:val="a5"/>
        <w:widowControl/>
        <w:shd w:val="clear" w:color="auto" w:fill="FFFFFF"/>
        <w:spacing w:beforeAutospacing="0" w:afterAutospacing="0" w:line="560" w:lineRule="exact"/>
        <w:rPr>
          <w:rStyle w:val="a6"/>
          <w:rFonts w:ascii="微软雅黑" w:eastAsia="微软雅黑" w:hAnsi="微软雅黑" w:cs="微软雅黑"/>
          <w:sz w:val="31"/>
          <w:szCs w:val="31"/>
          <w:shd w:val="clear" w:color="auto" w:fill="FFFFFF"/>
        </w:rPr>
      </w:pPr>
    </w:p>
    <w:p w:rsidR="008E1768" w:rsidRDefault="008E1768">
      <w:pPr>
        <w:pStyle w:val="a5"/>
        <w:widowControl/>
        <w:shd w:val="clear" w:color="auto" w:fill="FFFFFF"/>
        <w:spacing w:beforeAutospacing="0" w:afterAutospacing="0" w:line="560" w:lineRule="exact"/>
        <w:rPr>
          <w:rStyle w:val="a6"/>
          <w:rFonts w:ascii="微软雅黑" w:eastAsia="微软雅黑" w:hAnsi="微软雅黑" w:cs="微软雅黑"/>
          <w:sz w:val="31"/>
          <w:szCs w:val="31"/>
          <w:shd w:val="clear" w:color="auto" w:fill="FFFFFF"/>
        </w:rPr>
      </w:pPr>
    </w:p>
    <w:p w:rsidR="008E1768" w:rsidRDefault="008E1768">
      <w:pPr>
        <w:pStyle w:val="a5"/>
        <w:widowControl/>
        <w:shd w:val="clear" w:color="auto" w:fill="FFFFFF"/>
        <w:spacing w:beforeAutospacing="0" w:afterAutospacing="0" w:line="560" w:lineRule="exact"/>
        <w:rPr>
          <w:rStyle w:val="a6"/>
          <w:rFonts w:ascii="微软雅黑" w:eastAsia="微软雅黑" w:hAnsi="微软雅黑" w:cs="微软雅黑"/>
          <w:sz w:val="31"/>
          <w:szCs w:val="31"/>
          <w:shd w:val="clear" w:color="auto" w:fill="FFFFFF"/>
        </w:rPr>
      </w:pPr>
    </w:p>
    <w:p w:rsidR="008E1768" w:rsidRDefault="008E1768">
      <w:pPr>
        <w:pStyle w:val="a5"/>
        <w:widowControl/>
        <w:shd w:val="clear" w:color="auto" w:fill="FFFFFF"/>
        <w:spacing w:beforeAutospacing="0" w:afterAutospacing="0" w:line="560" w:lineRule="exact"/>
        <w:rPr>
          <w:rStyle w:val="a6"/>
          <w:rFonts w:ascii="微软雅黑" w:eastAsia="微软雅黑" w:hAnsi="微软雅黑" w:cs="微软雅黑"/>
          <w:sz w:val="31"/>
          <w:szCs w:val="31"/>
          <w:shd w:val="clear" w:color="auto" w:fill="FFFFFF"/>
        </w:rPr>
      </w:pPr>
    </w:p>
    <w:p w:rsidR="008E1768" w:rsidRDefault="008E1768">
      <w:pPr>
        <w:pStyle w:val="a5"/>
        <w:widowControl/>
        <w:shd w:val="clear" w:color="auto" w:fill="FFFFFF"/>
        <w:spacing w:beforeAutospacing="0" w:afterAutospacing="0" w:line="560" w:lineRule="exact"/>
        <w:rPr>
          <w:rStyle w:val="a6"/>
          <w:rFonts w:ascii="微软雅黑" w:eastAsia="微软雅黑" w:hAnsi="微软雅黑" w:cs="微软雅黑"/>
          <w:sz w:val="31"/>
          <w:szCs w:val="31"/>
          <w:shd w:val="clear" w:color="auto" w:fill="FFFFFF"/>
        </w:rPr>
      </w:pPr>
    </w:p>
    <w:p w:rsidR="008E1768" w:rsidRDefault="00DE6875">
      <w:pPr>
        <w:pStyle w:val="a5"/>
        <w:widowControl/>
        <w:shd w:val="clear" w:color="auto" w:fill="FFFFFF"/>
        <w:spacing w:beforeAutospacing="0" w:afterAutospacing="0" w:line="560" w:lineRule="exact"/>
        <w:jc w:val="center"/>
      </w:pPr>
      <w:r>
        <w:rPr>
          <w:rStyle w:val="a6"/>
          <w:rFonts w:ascii="仿宋_GB2312" w:eastAsia="仿宋_GB2312" w:hAnsi="微软雅黑" w:cs="仿宋_GB2312"/>
          <w:sz w:val="36"/>
          <w:szCs w:val="36"/>
          <w:shd w:val="clear" w:color="auto" w:fill="FFFFFF"/>
        </w:rPr>
        <w:t>审计局</w:t>
      </w:r>
      <w:r>
        <w:rPr>
          <w:rStyle w:val="a6"/>
          <w:rFonts w:ascii="仿宋_GB2312" w:eastAsia="仿宋_GB2312" w:hAnsi="微软雅黑" w:cs="仿宋_GB2312"/>
          <w:sz w:val="36"/>
          <w:szCs w:val="36"/>
          <w:shd w:val="clear" w:color="auto" w:fill="FFFFFF"/>
        </w:rPr>
        <w:t>2018</w:t>
      </w:r>
      <w:r>
        <w:rPr>
          <w:rStyle w:val="a6"/>
          <w:rFonts w:ascii="仿宋_GB2312" w:eastAsia="仿宋_GB2312" w:hAnsi="微软雅黑" w:cs="仿宋_GB2312"/>
          <w:sz w:val="36"/>
          <w:szCs w:val="36"/>
          <w:shd w:val="clear" w:color="auto" w:fill="FFFFFF"/>
        </w:rPr>
        <w:t>年部门预算</w:t>
      </w:r>
      <w:r>
        <w:rPr>
          <w:rStyle w:val="a6"/>
          <w:rFonts w:ascii="微软雅黑" w:eastAsia="微软雅黑" w:hAnsi="微软雅黑" w:cs="微软雅黑" w:hint="eastAsia"/>
          <w:sz w:val="36"/>
          <w:szCs w:val="36"/>
          <w:shd w:val="clear" w:color="auto" w:fill="FFFFFF"/>
        </w:rPr>
        <w:t>——</w:t>
      </w:r>
      <w:r>
        <w:rPr>
          <w:rStyle w:val="a6"/>
          <w:rFonts w:ascii="仿宋_GB2312" w:eastAsia="仿宋_GB2312" w:hAnsi="微软雅黑" w:cs="仿宋_GB2312"/>
          <w:sz w:val="36"/>
          <w:szCs w:val="36"/>
          <w:shd w:val="clear" w:color="auto" w:fill="FFFFFF"/>
        </w:rPr>
        <w:t>单位概况</w:t>
      </w:r>
    </w:p>
    <w:p w:rsidR="008E1768" w:rsidRDefault="00DE6875">
      <w:pPr>
        <w:pStyle w:val="a5"/>
        <w:widowControl/>
        <w:shd w:val="clear" w:color="auto" w:fill="FFFFFF"/>
        <w:spacing w:beforeAutospacing="0" w:afterAutospacing="0" w:line="560" w:lineRule="exact"/>
        <w:jc w:val="center"/>
      </w:pPr>
      <w:r>
        <w:rPr>
          <w:rStyle w:val="a6"/>
          <w:rFonts w:ascii="宋体" w:eastAsia="宋体" w:hAnsi="宋体" w:cs="宋体" w:hint="eastAsia"/>
          <w:sz w:val="31"/>
          <w:szCs w:val="31"/>
          <w:shd w:val="clear" w:color="auto" w:fill="FFFFFF"/>
        </w:rPr>
        <w:t> </w:t>
      </w:r>
    </w:p>
    <w:p w:rsidR="008E1768" w:rsidRDefault="00DE6875">
      <w:pPr>
        <w:pStyle w:val="a5"/>
        <w:widowControl/>
        <w:shd w:val="clear" w:color="auto" w:fill="FFFFFF"/>
        <w:spacing w:beforeAutospacing="0" w:afterAutospacing="0" w:line="540" w:lineRule="exact"/>
        <w:ind w:firstLineChars="200" w:firstLine="643"/>
        <w:rPr>
          <w:sz w:val="32"/>
          <w:szCs w:val="32"/>
        </w:rPr>
      </w:pPr>
      <w:r>
        <w:rPr>
          <w:rStyle w:val="a6"/>
          <w:rFonts w:ascii="黑体" w:eastAsia="黑体" w:hAnsi="宋体" w:cs="黑体"/>
          <w:sz w:val="32"/>
          <w:szCs w:val="32"/>
          <w:shd w:val="clear" w:color="auto" w:fill="FFFFFF"/>
        </w:rPr>
        <w:t>一、主要职能</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t>(</w:t>
      </w:r>
      <w:proofErr w:type="gramStart"/>
      <w:r>
        <w:rPr>
          <w:rFonts w:ascii="仿宋_GB2312" w:eastAsia="仿宋_GB2312" w:hAnsi="微软雅黑" w:cs="仿宋_GB2312"/>
          <w:sz w:val="32"/>
          <w:szCs w:val="32"/>
          <w:shd w:val="clear" w:color="auto" w:fill="FFFFFF"/>
        </w:rPr>
        <w:t>一</w:t>
      </w:r>
      <w:proofErr w:type="gramEnd"/>
      <w:r>
        <w:rPr>
          <w:rFonts w:ascii="仿宋_GB2312" w:eastAsia="仿宋_GB2312" w:hAnsi="微软雅黑" w:cs="仿宋_GB2312"/>
          <w:sz w:val="32"/>
          <w:szCs w:val="32"/>
          <w:shd w:val="clear" w:color="auto" w:fill="FFFFFF"/>
        </w:rPr>
        <w:t>)</w:t>
      </w:r>
      <w:r>
        <w:rPr>
          <w:rFonts w:ascii="仿宋_GB2312" w:eastAsia="仿宋_GB2312" w:hAnsi="微软雅黑" w:cs="仿宋_GB2312"/>
          <w:sz w:val="32"/>
          <w:szCs w:val="32"/>
          <w:shd w:val="clear" w:color="auto" w:fill="FFFFFF"/>
        </w:rPr>
        <w:t>贯彻落实有关法律、法规、规章，执行国家审计工作的方针、政策；拟定全县审计发展规划、专业领域审计工作规划、年度审计计划和相关政策并组织实施。</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t>(</w:t>
      </w:r>
      <w:r>
        <w:rPr>
          <w:rFonts w:ascii="仿宋_GB2312" w:eastAsia="仿宋_GB2312" w:hAnsi="微软雅黑" w:cs="仿宋_GB2312"/>
          <w:sz w:val="32"/>
          <w:szCs w:val="32"/>
          <w:shd w:val="clear" w:color="auto" w:fill="FFFFFF"/>
        </w:rPr>
        <w:t>二</w:t>
      </w:r>
      <w:r>
        <w:rPr>
          <w:rFonts w:ascii="仿宋_GB2312" w:eastAsia="仿宋_GB2312" w:hAnsi="微软雅黑" w:cs="仿宋_GB2312"/>
          <w:sz w:val="32"/>
          <w:szCs w:val="32"/>
          <w:shd w:val="clear" w:color="auto" w:fill="FFFFFF"/>
        </w:rPr>
        <w:t>)</w:t>
      </w:r>
      <w:r>
        <w:rPr>
          <w:rFonts w:ascii="仿宋_GB2312" w:eastAsia="仿宋_GB2312" w:hAnsi="微软雅黑" w:cs="仿宋_GB2312"/>
          <w:sz w:val="32"/>
          <w:szCs w:val="32"/>
          <w:shd w:val="clear" w:color="auto" w:fill="FFFFFF"/>
        </w:rPr>
        <w:t>向县人民政府提出</w:t>
      </w:r>
      <w:proofErr w:type="gramStart"/>
      <w:r>
        <w:rPr>
          <w:rFonts w:ascii="仿宋_GB2312" w:eastAsia="仿宋_GB2312" w:hAnsi="微软雅黑" w:cs="仿宋_GB2312"/>
          <w:sz w:val="32"/>
          <w:szCs w:val="32"/>
          <w:shd w:val="clear" w:color="auto" w:fill="FFFFFF"/>
        </w:rPr>
        <w:t>年度县</w:t>
      </w:r>
      <w:proofErr w:type="gramEnd"/>
      <w:r>
        <w:rPr>
          <w:rFonts w:ascii="仿宋_GB2312" w:eastAsia="仿宋_GB2312" w:hAnsi="微软雅黑" w:cs="仿宋_GB2312"/>
          <w:sz w:val="32"/>
          <w:szCs w:val="32"/>
          <w:shd w:val="clear" w:color="auto" w:fill="FFFFFF"/>
        </w:rPr>
        <w:t>本级预算执行和其他财政收支情况的审计结果报告；受县人民政府委托向县人大常委会提出本级预算执行和其他财政收支情况的审计工作报告、审计发现问题的纠正和处理结果报告；向县人民政府报告对其他事项的审计和专项审计调查情况及结果，依法向社会公布审计结果；向有关部门、组织、企业和乡镇通报审计情况和审计结果。</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t>(</w:t>
      </w:r>
      <w:r>
        <w:rPr>
          <w:rFonts w:ascii="仿宋_GB2312" w:eastAsia="仿宋_GB2312" w:hAnsi="微软雅黑" w:cs="仿宋_GB2312"/>
          <w:sz w:val="32"/>
          <w:szCs w:val="32"/>
          <w:shd w:val="clear" w:color="auto" w:fill="FFFFFF"/>
        </w:rPr>
        <w:t>三</w:t>
      </w:r>
      <w:r>
        <w:rPr>
          <w:rFonts w:ascii="仿宋_GB2312" w:eastAsia="仿宋_GB2312" w:hAnsi="微软雅黑" w:cs="仿宋_GB2312"/>
          <w:sz w:val="32"/>
          <w:szCs w:val="32"/>
          <w:shd w:val="clear" w:color="auto" w:fill="FFFFFF"/>
        </w:rPr>
        <w:t>)</w:t>
      </w:r>
      <w:r>
        <w:rPr>
          <w:rFonts w:ascii="仿宋_GB2312" w:eastAsia="仿宋_GB2312" w:hAnsi="微软雅黑" w:cs="仿宋_GB2312"/>
          <w:sz w:val="32"/>
          <w:szCs w:val="32"/>
          <w:shd w:val="clear" w:color="auto" w:fill="FFFFFF"/>
        </w:rPr>
        <w:t>对下列事项，依法出具审计报告，做出审计决定或向有关机关提出处理、处罚的建议：县本级财政预算执行和其他财政收支；各部门预算（包括乡镇）的执行情况、决算和其他财政收支；政府投资和以政府投</w:t>
      </w:r>
      <w:r>
        <w:rPr>
          <w:rFonts w:ascii="仿宋_GB2312" w:eastAsia="仿宋_GB2312" w:hAnsi="微软雅黑" w:cs="仿宋_GB2312"/>
          <w:sz w:val="32"/>
          <w:szCs w:val="32"/>
          <w:shd w:val="clear" w:color="auto" w:fill="FFFFFF"/>
        </w:rPr>
        <w:t>资为主的建设项目的预算执行情况和决算；事业组织和使用财政资金的其他事业组织的财务收支；国有企业、国有</w:t>
      </w:r>
      <w:proofErr w:type="gramStart"/>
      <w:r>
        <w:rPr>
          <w:rFonts w:ascii="仿宋_GB2312" w:eastAsia="仿宋_GB2312" w:hAnsi="微软雅黑" w:cs="仿宋_GB2312"/>
          <w:sz w:val="32"/>
          <w:szCs w:val="32"/>
          <w:shd w:val="clear" w:color="auto" w:fill="FFFFFF"/>
        </w:rPr>
        <w:t>资本占控股权</w:t>
      </w:r>
      <w:proofErr w:type="gramEnd"/>
      <w:r>
        <w:rPr>
          <w:rFonts w:ascii="仿宋_GB2312" w:eastAsia="仿宋_GB2312" w:hAnsi="微软雅黑" w:cs="仿宋_GB2312"/>
          <w:sz w:val="32"/>
          <w:szCs w:val="32"/>
          <w:shd w:val="clear" w:color="auto" w:fill="FFFFFF"/>
        </w:rPr>
        <w:t>或主导地位的企业的资产、负债和损益；县人民政府部门管理和其他单位受县人民政府及其部门委托管理的社会保障基金、社会捐赠资金以及其他有关基金、资金的财务收支；上级部门或政</w:t>
      </w:r>
      <w:r>
        <w:rPr>
          <w:rFonts w:ascii="仿宋_GB2312" w:eastAsia="仿宋_GB2312" w:hAnsi="微软雅黑" w:cs="仿宋_GB2312"/>
          <w:sz w:val="32"/>
          <w:szCs w:val="32"/>
          <w:shd w:val="clear" w:color="auto" w:fill="FFFFFF"/>
        </w:rPr>
        <w:lastRenderedPageBreak/>
        <w:t>府授权的银行和非银行金融机构的财务收支；国际组织和外国政府援助、贷款项目的财务收支；国家审计署、自治区审计厅授权的审计事项；其他法律法规规定应由审计局进行审计的其他事项。</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t>(</w:t>
      </w:r>
      <w:r>
        <w:rPr>
          <w:rFonts w:ascii="仿宋_GB2312" w:eastAsia="仿宋_GB2312" w:hAnsi="微软雅黑" w:cs="仿宋_GB2312"/>
          <w:sz w:val="32"/>
          <w:szCs w:val="32"/>
          <w:shd w:val="clear" w:color="auto" w:fill="FFFFFF"/>
        </w:rPr>
        <w:t>四</w:t>
      </w:r>
      <w:r>
        <w:rPr>
          <w:rFonts w:ascii="仿宋_GB2312" w:eastAsia="仿宋_GB2312" w:hAnsi="微软雅黑" w:cs="仿宋_GB2312"/>
          <w:sz w:val="32"/>
          <w:szCs w:val="32"/>
          <w:shd w:val="clear" w:color="auto" w:fill="FFFFFF"/>
        </w:rPr>
        <w:t>)</w:t>
      </w:r>
      <w:r>
        <w:rPr>
          <w:rFonts w:ascii="仿宋_GB2312" w:eastAsia="仿宋_GB2312" w:hAnsi="微软雅黑" w:cs="仿宋_GB2312"/>
          <w:sz w:val="32"/>
          <w:szCs w:val="32"/>
          <w:shd w:val="clear" w:color="auto" w:fill="FFFFFF"/>
        </w:rPr>
        <w:t>负责对盐池县管理的党政领导干部和企业领导人员及属于审计监</w:t>
      </w:r>
      <w:r>
        <w:rPr>
          <w:rFonts w:ascii="仿宋_GB2312" w:eastAsia="仿宋_GB2312" w:hAnsi="微软雅黑" w:cs="仿宋_GB2312"/>
          <w:sz w:val="32"/>
          <w:szCs w:val="32"/>
          <w:shd w:val="clear" w:color="auto" w:fill="FFFFFF"/>
        </w:rPr>
        <w:t>督对象的其他单位的主要负责人实施经济责任审计。</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t>(</w:t>
      </w:r>
      <w:r>
        <w:rPr>
          <w:rFonts w:ascii="仿宋_GB2312" w:eastAsia="仿宋_GB2312" w:hAnsi="微软雅黑" w:cs="仿宋_GB2312"/>
          <w:sz w:val="32"/>
          <w:szCs w:val="32"/>
          <w:shd w:val="clear" w:color="auto" w:fill="FFFFFF"/>
        </w:rPr>
        <w:t>五</w:t>
      </w:r>
      <w:r>
        <w:rPr>
          <w:rFonts w:ascii="仿宋_GB2312" w:eastAsia="仿宋_GB2312" w:hAnsi="微软雅黑" w:cs="仿宋_GB2312"/>
          <w:sz w:val="32"/>
          <w:szCs w:val="32"/>
          <w:shd w:val="clear" w:color="auto" w:fill="FFFFFF"/>
        </w:rPr>
        <w:t>)</w:t>
      </w:r>
      <w:r>
        <w:rPr>
          <w:rFonts w:ascii="仿宋_GB2312" w:eastAsia="仿宋_GB2312" w:hAnsi="微软雅黑" w:cs="仿宋_GB2312"/>
          <w:sz w:val="32"/>
          <w:szCs w:val="32"/>
          <w:shd w:val="clear" w:color="auto" w:fill="FFFFFF"/>
        </w:rPr>
        <w:t>负责对县财政收支和法律、法规、规章规定属于国家审计监督范围的财务收支的真实、合法和效益进行审计监督；对审计、专项审计调查和核查社会审计机构相关审计报告的结果承担责任，并负有督促被审计单位整改的责任。</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t>(</w:t>
      </w:r>
      <w:r>
        <w:rPr>
          <w:rFonts w:ascii="仿宋_GB2312" w:eastAsia="仿宋_GB2312" w:hAnsi="微软雅黑" w:cs="仿宋_GB2312"/>
          <w:sz w:val="32"/>
          <w:szCs w:val="32"/>
          <w:shd w:val="clear" w:color="auto" w:fill="FFFFFF"/>
        </w:rPr>
        <w:t>六</w:t>
      </w:r>
      <w:r>
        <w:rPr>
          <w:rFonts w:ascii="仿宋_GB2312" w:eastAsia="仿宋_GB2312" w:hAnsi="微软雅黑" w:cs="仿宋_GB2312"/>
          <w:sz w:val="32"/>
          <w:szCs w:val="32"/>
          <w:shd w:val="clear" w:color="auto" w:fill="FFFFFF"/>
        </w:rPr>
        <w:t>)</w:t>
      </w:r>
      <w:r>
        <w:rPr>
          <w:rFonts w:ascii="仿宋_GB2312" w:eastAsia="仿宋_GB2312" w:hAnsi="微软雅黑" w:cs="仿宋_GB2312"/>
          <w:sz w:val="32"/>
          <w:szCs w:val="32"/>
          <w:shd w:val="clear" w:color="auto" w:fill="FFFFFF"/>
        </w:rPr>
        <w:t>除《中华人民共和国审计法》规定的审计事项外，组织实施对国家及自治区财经法律、法规、规章、政策和宏观调控措施执行情况、财政预算管理或国有资产管理使用等与国家财政收支有关的特定事项进行专项审计调查，并向县人民政府和上一级审计机关报告审计调查结果。</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t>(</w:t>
      </w:r>
      <w:r>
        <w:rPr>
          <w:rFonts w:ascii="仿宋_GB2312" w:eastAsia="仿宋_GB2312" w:hAnsi="微软雅黑" w:cs="仿宋_GB2312"/>
          <w:sz w:val="32"/>
          <w:szCs w:val="32"/>
          <w:shd w:val="clear" w:color="auto" w:fill="FFFFFF"/>
        </w:rPr>
        <w:t>七</w:t>
      </w:r>
      <w:r>
        <w:rPr>
          <w:rFonts w:ascii="仿宋_GB2312" w:eastAsia="仿宋_GB2312" w:hAnsi="微软雅黑" w:cs="仿宋_GB2312"/>
          <w:sz w:val="32"/>
          <w:szCs w:val="32"/>
          <w:shd w:val="clear" w:color="auto" w:fill="FFFFFF"/>
        </w:rPr>
        <w:t>)</w:t>
      </w:r>
      <w:r>
        <w:rPr>
          <w:rFonts w:ascii="仿宋_GB2312" w:eastAsia="仿宋_GB2312" w:hAnsi="微软雅黑" w:cs="仿宋_GB2312"/>
          <w:sz w:val="32"/>
          <w:szCs w:val="32"/>
          <w:shd w:val="clear" w:color="auto" w:fill="FFFFFF"/>
        </w:rPr>
        <w:t>指导和监督内部审计工作，核查社会审计机构对属于审计监督对象的单位出具的相关审计报告。</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hint="eastAsia"/>
          <w:sz w:val="32"/>
          <w:szCs w:val="32"/>
          <w:shd w:val="clear" w:color="auto" w:fill="FFFFFF"/>
        </w:rPr>
        <w:t> </w:t>
      </w:r>
      <w:r>
        <w:rPr>
          <w:rFonts w:ascii="仿宋_GB2312" w:eastAsia="仿宋_GB2312" w:hAnsi="微软雅黑" w:cs="仿宋_GB2312"/>
          <w:sz w:val="32"/>
          <w:szCs w:val="32"/>
          <w:shd w:val="clear" w:color="auto" w:fill="FFFFFF"/>
        </w:rPr>
        <w:t>(</w:t>
      </w:r>
      <w:r>
        <w:rPr>
          <w:rFonts w:ascii="仿宋_GB2312" w:eastAsia="仿宋_GB2312" w:hAnsi="微软雅黑" w:cs="仿宋_GB2312"/>
          <w:sz w:val="32"/>
          <w:szCs w:val="32"/>
          <w:shd w:val="clear" w:color="auto" w:fill="FFFFFF"/>
        </w:rPr>
        <w:t>八</w:t>
      </w:r>
      <w:r>
        <w:rPr>
          <w:rFonts w:ascii="仿宋_GB2312" w:eastAsia="仿宋_GB2312" w:hAnsi="微软雅黑" w:cs="仿宋_GB2312"/>
          <w:sz w:val="32"/>
          <w:szCs w:val="32"/>
          <w:shd w:val="clear" w:color="auto" w:fill="FFFFFF"/>
        </w:rPr>
        <w:t>)</w:t>
      </w:r>
      <w:r>
        <w:rPr>
          <w:rFonts w:ascii="仿宋_GB2312" w:eastAsia="仿宋_GB2312" w:hAnsi="微软雅黑" w:cs="仿宋_GB2312"/>
          <w:sz w:val="32"/>
          <w:szCs w:val="32"/>
          <w:shd w:val="clear" w:color="auto" w:fill="FFFFFF"/>
        </w:rPr>
        <w:t>依法检查审计决定执行情况，督促纠正和处理审计发现的问题，依法办理被审计单位对审计决定提请行政复议、行政诉讼或县人民政府裁决中的有关事项；协助有关部，门查处违反财经法律、法规的违法案件。</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hint="eastAsia"/>
          <w:sz w:val="32"/>
          <w:szCs w:val="32"/>
          <w:shd w:val="clear" w:color="auto" w:fill="FFFFFF"/>
        </w:rPr>
        <w:t> </w:t>
      </w:r>
      <w:r>
        <w:rPr>
          <w:rFonts w:ascii="仿宋_GB2312" w:eastAsia="仿宋_GB2312" w:hAnsi="微软雅黑" w:cs="仿宋_GB2312"/>
          <w:sz w:val="32"/>
          <w:szCs w:val="32"/>
          <w:shd w:val="clear" w:color="auto" w:fill="FFFFFF"/>
        </w:rPr>
        <w:t>(</w:t>
      </w:r>
      <w:r>
        <w:rPr>
          <w:rFonts w:ascii="仿宋_GB2312" w:eastAsia="仿宋_GB2312" w:hAnsi="微软雅黑" w:cs="仿宋_GB2312"/>
          <w:sz w:val="32"/>
          <w:szCs w:val="32"/>
          <w:shd w:val="clear" w:color="auto" w:fill="FFFFFF"/>
        </w:rPr>
        <w:t>九</w:t>
      </w:r>
      <w:r>
        <w:rPr>
          <w:rFonts w:ascii="仿宋_GB2312" w:eastAsia="仿宋_GB2312" w:hAnsi="微软雅黑" w:cs="仿宋_GB2312"/>
          <w:sz w:val="32"/>
          <w:szCs w:val="32"/>
          <w:shd w:val="clear" w:color="auto" w:fill="FFFFFF"/>
        </w:rPr>
        <w:t>)</w:t>
      </w:r>
      <w:proofErr w:type="gramStart"/>
      <w:r>
        <w:rPr>
          <w:rFonts w:ascii="仿宋_GB2312" w:eastAsia="仿宋_GB2312" w:hAnsi="微软雅黑" w:cs="仿宋_GB2312"/>
          <w:sz w:val="32"/>
          <w:szCs w:val="32"/>
          <w:shd w:val="clear" w:color="auto" w:fill="FFFFFF"/>
        </w:rPr>
        <w:t>承办县</w:t>
      </w:r>
      <w:proofErr w:type="gramEnd"/>
      <w:r>
        <w:rPr>
          <w:rFonts w:ascii="仿宋_GB2312" w:eastAsia="仿宋_GB2312" w:hAnsi="微软雅黑" w:cs="仿宋_GB2312"/>
          <w:sz w:val="32"/>
          <w:szCs w:val="32"/>
          <w:shd w:val="clear" w:color="auto" w:fill="FFFFFF"/>
        </w:rPr>
        <w:t>人民政府及上级部门交办的其他事项。</w:t>
      </w:r>
    </w:p>
    <w:p w:rsidR="008E1768" w:rsidRDefault="00DE6875">
      <w:pPr>
        <w:pStyle w:val="a5"/>
        <w:widowControl/>
        <w:shd w:val="clear" w:color="auto" w:fill="FFFFFF"/>
        <w:spacing w:beforeAutospacing="0" w:afterAutospacing="0" w:line="540" w:lineRule="exact"/>
        <w:ind w:firstLineChars="200" w:firstLine="643"/>
        <w:rPr>
          <w:sz w:val="32"/>
          <w:szCs w:val="32"/>
        </w:rPr>
      </w:pPr>
      <w:r>
        <w:rPr>
          <w:rStyle w:val="a6"/>
          <w:rFonts w:ascii="黑体" w:eastAsia="黑体" w:hAnsi="宋体" w:cs="黑体" w:hint="eastAsia"/>
          <w:sz w:val="32"/>
          <w:szCs w:val="32"/>
          <w:shd w:val="clear" w:color="auto" w:fill="FFFFFF"/>
        </w:rPr>
        <w:t>二、部门预算单位构成</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lastRenderedPageBreak/>
        <w:t>盐池县审计局属一级预算拨款单位，执行《行政单位会计制度》，内设</w:t>
      </w:r>
      <w:r>
        <w:rPr>
          <w:rFonts w:ascii="仿宋_GB2312" w:eastAsia="仿宋_GB2312" w:hAnsi="微软雅黑" w:cs="仿宋_GB2312"/>
          <w:sz w:val="32"/>
          <w:szCs w:val="32"/>
          <w:shd w:val="clear" w:color="auto" w:fill="FFFFFF"/>
        </w:rPr>
        <w:t>5</w:t>
      </w:r>
      <w:proofErr w:type="gramStart"/>
      <w:r>
        <w:rPr>
          <w:rFonts w:ascii="仿宋_GB2312" w:eastAsia="仿宋_GB2312" w:hAnsi="微软雅黑" w:cs="仿宋_GB2312"/>
          <w:sz w:val="32"/>
          <w:szCs w:val="32"/>
          <w:shd w:val="clear" w:color="auto" w:fill="FFFFFF"/>
        </w:rPr>
        <w:t>各</w:t>
      </w:r>
      <w:proofErr w:type="gramEnd"/>
      <w:r>
        <w:rPr>
          <w:rFonts w:ascii="仿宋_GB2312" w:eastAsia="仿宋_GB2312" w:hAnsi="微软雅黑" w:cs="仿宋_GB2312"/>
          <w:sz w:val="32"/>
          <w:szCs w:val="32"/>
          <w:shd w:val="clear" w:color="auto" w:fill="FFFFFF"/>
        </w:rPr>
        <w:t>岗位：办公室岗位、法规岗位、财政行政事业审计岗位、经济责任审计岗位、政府投资审计岗位。核</w:t>
      </w:r>
      <w:r>
        <w:rPr>
          <w:rFonts w:ascii="仿宋_GB2312" w:eastAsia="仿宋_GB2312" w:hAnsi="微软雅黑" w:cs="仿宋_GB2312"/>
          <w:sz w:val="32"/>
          <w:szCs w:val="32"/>
          <w:shd w:val="clear" w:color="auto" w:fill="FFFFFF"/>
        </w:rPr>
        <w:t>定编制数</w:t>
      </w:r>
      <w:r>
        <w:rPr>
          <w:rFonts w:ascii="仿宋_GB2312" w:eastAsia="仿宋_GB2312" w:hAnsi="微软雅黑" w:cs="仿宋_GB2312"/>
          <w:sz w:val="32"/>
          <w:szCs w:val="32"/>
          <w:shd w:val="clear" w:color="auto" w:fill="FFFFFF"/>
        </w:rPr>
        <w:t>17</w:t>
      </w:r>
      <w:r>
        <w:rPr>
          <w:rFonts w:ascii="仿宋_GB2312" w:eastAsia="仿宋_GB2312" w:hAnsi="微软雅黑" w:cs="仿宋_GB2312"/>
          <w:sz w:val="32"/>
          <w:szCs w:val="32"/>
          <w:shd w:val="clear" w:color="auto" w:fill="FFFFFF"/>
        </w:rPr>
        <w:t>人，其中：行政编制</w:t>
      </w:r>
      <w:r>
        <w:rPr>
          <w:rFonts w:ascii="仿宋_GB2312" w:eastAsia="仿宋_GB2312" w:hAnsi="微软雅黑" w:cs="仿宋_GB2312"/>
          <w:sz w:val="32"/>
          <w:szCs w:val="32"/>
          <w:shd w:val="clear" w:color="auto" w:fill="FFFFFF"/>
        </w:rPr>
        <w:t>16</w:t>
      </w:r>
      <w:r>
        <w:rPr>
          <w:rFonts w:ascii="仿宋_GB2312" w:eastAsia="仿宋_GB2312" w:hAnsi="微软雅黑" w:cs="仿宋_GB2312"/>
          <w:sz w:val="32"/>
          <w:szCs w:val="32"/>
          <w:shd w:val="clear" w:color="auto" w:fill="FFFFFF"/>
        </w:rPr>
        <w:t>人，后勤服务工勤编制</w:t>
      </w:r>
      <w:r>
        <w:rPr>
          <w:rFonts w:ascii="仿宋_GB2312" w:eastAsia="仿宋_GB2312" w:hAnsi="微软雅黑" w:cs="仿宋_GB2312"/>
          <w:sz w:val="32"/>
          <w:szCs w:val="32"/>
          <w:shd w:val="clear" w:color="auto" w:fill="FFFFFF"/>
        </w:rPr>
        <w:t>1</w:t>
      </w:r>
      <w:r>
        <w:rPr>
          <w:rFonts w:ascii="仿宋_GB2312" w:eastAsia="仿宋_GB2312" w:hAnsi="微软雅黑" w:cs="仿宋_GB2312"/>
          <w:sz w:val="32"/>
          <w:szCs w:val="32"/>
          <w:shd w:val="clear" w:color="auto" w:fill="FFFFFF"/>
        </w:rPr>
        <w:t>人。实有</w:t>
      </w:r>
      <w:r>
        <w:rPr>
          <w:rFonts w:ascii="仿宋_GB2312" w:eastAsia="仿宋_GB2312" w:hAnsi="微软雅黑" w:cs="仿宋_GB2312"/>
          <w:sz w:val="32"/>
          <w:szCs w:val="32"/>
          <w:shd w:val="clear" w:color="auto" w:fill="FFFFFF"/>
        </w:rPr>
        <w:t>16</w:t>
      </w:r>
      <w:r>
        <w:rPr>
          <w:rFonts w:ascii="仿宋_GB2312" w:eastAsia="仿宋_GB2312" w:hAnsi="微软雅黑" w:cs="仿宋_GB2312"/>
          <w:sz w:val="32"/>
          <w:szCs w:val="32"/>
          <w:shd w:val="clear" w:color="auto" w:fill="FFFFFF"/>
        </w:rPr>
        <w:t>人，其中：行政编制</w:t>
      </w:r>
      <w:r>
        <w:rPr>
          <w:rFonts w:ascii="仿宋_GB2312" w:eastAsia="仿宋_GB2312" w:hAnsi="微软雅黑" w:cs="仿宋_GB2312"/>
          <w:sz w:val="32"/>
          <w:szCs w:val="32"/>
          <w:shd w:val="clear" w:color="auto" w:fill="FFFFFF"/>
        </w:rPr>
        <w:t>15</w:t>
      </w:r>
      <w:r>
        <w:rPr>
          <w:rFonts w:ascii="仿宋_GB2312" w:eastAsia="仿宋_GB2312" w:hAnsi="微软雅黑" w:cs="仿宋_GB2312"/>
          <w:sz w:val="32"/>
          <w:szCs w:val="32"/>
          <w:shd w:val="clear" w:color="auto" w:fill="FFFFFF"/>
        </w:rPr>
        <w:t>人，后勤服务工勤编制</w:t>
      </w:r>
      <w:r>
        <w:rPr>
          <w:rFonts w:ascii="仿宋_GB2312" w:eastAsia="仿宋_GB2312" w:hAnsi="微软雅黑" w:cs="仿宋_GB2312"/>
          <w:sz w:val="32"/>
          <w:szCs w:val="32"/>
          <w:shd w:val="clear" w:color="auto" w:fill="FFFFFF"/>
        </w:rPr>
        <w:t>1</w:t>
      </w:r>
      <w:r>
        <w:rPr>
          <w:rFonts w:ascii="仿宋_GB2312" w:eastAsia="仿宋_GB2312" w:hAnsi="微软雅黑" w:cs="仿宋_GB2312"/>
          <w:sz w:val="32"/>
          <w:szCs w:val="32"/>
          <w:shd w:val="clear" w:color="auto" w:fill="FFFFFF"/>
        </w:rPr>
        <w:t>人。</w:t>
      </w:r>
    </w:p>
    <w:p w:rsidR="008E1768" w:rsidRDefault="00DE6875">
      <w:pPr>
        <w:pStyle w:val="a5"/>
        <w:widowControl/>
        <w:shd w:val="clear" w:color="auto" w:fill="FFFFFF"/>
        <w:spacing w:beforeAutospacing="0" w:afterAutospacing="0" w:line="540" w:lineRule="exact"/>
        <w:ind w:firstLineChars="200" w:firstLine="720"/>
      </w:pPr>
      <w:r>
        <w:rPr>
          <w:rStyle w:val="a6"/>
          <w:rFonts w:ascii="微软雅黑" w:eastAsia="微软雅黑" w:hAnsi="微软雅黑" w:cs="微软雅黑" w:hint="eastAsia"/>
          <w:sz w:val="36"/>
          <w:szCs w:val="36"/>
          <w:shd w:val="clear" w:color="auto" w:fill="FFFFFF"/>
        </w:rPr>
        <w:t> </w:t>
      </w:r>
    </w:p>
    <w:p w:rsidR="008E1768" w:rsidRDefault="00DE6875">
      <w:pPr>
        <w:pStyle w:val="a5"/>
        <w:widowControl/>
        <w:shd w:val="clear" w:color="auto" w:fill="FFFFFF"/>
        <w:spacing w:beforeAutospacing="0" w:afterAutospacing="0" w:line="540" w:lineRule="exact"/>
        <w:jc w:val="center"/>
      </w:pPr>
      <w:r>
        <w:rPr>
          <w:rStyle w:val="a6"/>
          <w:rFonts w:ascii="仿宋_GB2312" w:eastAsia="仿宋_GB2312" w:hAnsi="微软雅黑" w:cs="仿宋_GB2312"/>
          <w:sz w:val="36"/>
          <w:szCs w:val="36"/>
          <w:shd w:val="clear" w:color="auto" w:fill="FFFFFF"/>
        </w:rPr>
        <w:t>审计局</w:t>
      </w:r>
      <w:r>
        <w:rPr>
          <w:rStyle w:val="a6"/>
          <w:rFonts w:ascii="仿宋_GB2312" w:eastAsia="仿宋_GB2312" w:hAnsi="微软雅黑" w:cs="仿宋_GB2312"/>
          <w:sz w:val="36"/>
          <w:szCs w:val="36"/>
          <w:shd w:val="clear" w:color="auto" w:fill="FFFFFF"/>
        </w:rPr>
        <w:t>2018</w:t>
      </w:r>
      <w:r>
        <w:rPr>
          <w:rStyle w:val="a6"/>
          <w:rFonts w:ascii="仿宋_GB2312" w:eastAsia="仿宋_GB2312" w:hAnsi="微软雅黑" w:cs="仿宋_GB2312"/>
          <w:sz w:val="36"/>
          <w:szCs w:val="36"/>
          <w:shd w:val="clear" w:color="auto" w:fill="FFFFFF"/>
        </w:rPr>
        <w:t>年部门预算</w:t>
      </w:r>
      <w:r>
        <w:rPr>
          <w:rStyle w:val="a6"/>
          <w:rFonts w:ascii="微软雅黑" w:eastAsia="微软雅黑" w:hAnsi="微软雅黑" w:cs="微软雅黑" w:hint="eastAsia"/>
          <w:sz w:val="36"/>
          <w:szCs w:val="36"/>
          <w:shd w:val="clear" w:color="auto" w:fill="FFFFFF"/>
        </w:rPr>
        <w:t>——</w:t>
      </w:r>
      <w:r>
        <w:rPr>
          <w:rStyle w:val="a6"/>
          <w:rFonts w:ascii="仿宋_GB2312" w:eastAsia="仿宋_GB2312" w:hAnsi="微软雅黑" w:cs="仿宋_GB2312"/>
          <w:sz w:val="36"/>
          <w:szCs w:val="36"/>
          <w:shd w:val="clear" w:color="auto" w:fill="FFFFFF"/>
        </w:rPr>
        <w:t>部门预算情况说明</w:t>
      </w:r>
    </w:p>
    <w:p w:rsidR="008E1768" w:rsidRDefault="00DE6875">
      <w:pPr>
        <w:pStyle w:val="a5"/>
        <w:widowControl/>
        <w:shd w:val="clear" w:color="auto" w:fill="FFFFFF"/>
        <w:spacing w:beforeAutospacing="0" w:afterAutospacing="0" w:line="540" w:lineRule="exact"/>
        <w:ind w:firstLineChars="200" w:firstLine="720"/>
      </w:pPr>
      <w:r>
        <w:rPr>
          <w:rStyle w:val="a6"/>
          <w:rFonts w:ascii="微软雅黑" w:eastAsia="微软雅黑" w:hAnsi="微软雅黑" w:cs="微软雅黑" w:hint="eastAsia"/>
          <w:sz w:val="36"/>
          <w:szCs w:val="36"/>
          <w:shd w:val="clear" w:color="auto" w:fill="FFFFFF"/>
        </w:rPr>
        <w:t> </w:t>
      </w:r>
    </w:p>
    <w:p w:rsidR="008E1768" w:rsidRPr="00AF6497" w:rsidRDefault="00DE6875">
      <w:pPr>
        <w:pStyle w:val="a5"/>
        <w:widowControl/>
        <w:shd w:val="clear" w:color="auto" w:fill="FFFFFF"/>
        <w:spacing w:beforeAutospacing="0" w:afterAutospacing="0" w:line="540" w:lineRule="exact"/>
        <w:ind w:firstLineChars="200" w:firstLine="622"/>
      </w:pPr>
      <w:r w:rsidRPr="00AF6497">
        <w:rPr>
          <w:rStyle w:val="a6"/>
          <w:rFonts w:ascii="黑体" w:eastAsia="黑体" w:hAnsi="宋体" w:cs="黑体" w:hint="eastAsia"/>
          <w:sz w:val="31"/>
          <w:szCs w:val="31"/>
          <w:shd w:val="clear" w:color="auto" w:fill="FFFFFF"/>
        </w:rPr>
        <w:t>一、关于审计局</w:t>
      </w:r>
      <w:r w:rsidRPr="00AF6497">
        <w:rPr>
          <w:rStyle w:val="a6"/>
          <w:rFonts w:ascii="黑体" w:eastAsia="黑体" w:hAnsi="宋体" w:cs="黑体" w:hint="eastAsia"/>
          <w:sz w:val="31"/>
          <w:szCs w:val="31"/>
          <w:shd w:val="clear" w:color="auto" w:fill="FFFFFF"/>
        </w:rPr>
        <w:t>2018</w:t>
      </w:r>
      <w:r w:rsidRPr="00AF6497">
        <w:rPr>
          <w:rStyle w:val="a6"/>
          <w:rFonts w:ascii="黑体" w:eastAsia="黑体" w:hAnsi="宋体" w:cs="黑体" w:hint="eastAsia"/>
          <w:sz w:val="31"/>
          <w:szCs w:val="31"/>
          <w:shd w:val="clear" w:color="auto" w:fill="FFFFFF"/>
        </w:rPr>
        <w:t>年财政拨款收支预算情况的总体说明</w:t>
      </w:r>
    </w:p>
    <w:p w:rsidR="008E1768" w:rsidRPr="00AF6497"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sidRPr="00AF6497">
        <w:rPr>
          <w:rFonts w:ascii="仿宋_GB2312" w:eastAsia="仿宋_GB2312" w:hAnsi="微软雅黑" w:cs="仿宋_GB2312"/>
          <w:sz w:val="32"/>
          <w:szCs w:val="32"/>
          <w:shd w:val="clear" w:color="auto" w:fill="FFFFFF"/>
        </w:rPr>
        <w:t>审计局</w:t>
      </w:r>
      <w:r w:rsidRPr="00AF6497">
        <w:rPr>
          <w:rFonts w:ascii="仿宋_GB2312" w:eastAsia="仿宋_GB2312" w:hAnsi="微软雅黑" w:cs="仿宋_GB2312"/>
          <w:sz w:val="32"/>
          <w:szCs w:val="32"/>
          <w:shd w:val="clear" w:color="auto" w:fill="FFFFFF"/>
        </w:rPr>
        <w:t>2018</w:t>
      </w:r>
      <w:r w:rsidRPr="00AF6497">
        <w:rPr>
          <w:rFonts w:ascii="仿宋_GB2312" w:eastAsia="仿宋_GB2312" w:hAnsi="微软雅黑" w:cs="仿宋_GB2312"/>
          <w:sz w:val="32"/>
          <w:szCs w:val="32"/>
          <w:shd w:val="clear" w:color="auto" w:fill="FFFFFF"/>
        </w:rPr>
        <w:t>年财政拨款收支总预算</w:t>
      </w:r>
      <w:r w:rsidRPr="00AF6497">
        <w:rPr>
          <w:rFonts w:ascii="仿宋_GB2312" w:eastAsia="仿宋_GB2312" w:hAnsi="微软雅黑" w:cs="仿宋_GB2312"/>
          <w:sz w:val="32"/>
          <w:szCs w:val="32"/>
          <w:shd w:val="clear" w:color="auto" w:fill="FFFFFF"/>
        </w:rPr>
        <w:t>890.63</w:t>
      </w:r>
      <w:r w:rsidRPr="00AF6497">
        <w:rPr>
          <w:rFonts w:ascii="仿宋_GB2312" w:eastAsia="仿宋_GB2312" w:hAnsi="微软雅黑" w:cs="仿宋_GB2312"/>
          <w:sz w:val="32"/>
          <w:szCs w:val="32"/>
          <w:shd w:val="clear" w:color="auto" w:fill="FFFFFF"/>
        </w:rPr>
        <w:t>万元。收入预算包括：一般公共预算拨款</w:t>
      </w:r>
      <w:r w:rsidRPr="00AF6497">
        <w:rPr>
          <w:rFonts w:ascii="仿宋_GB2312" w:eastAsia="仿宋_GB2312" w:hAnsi="微软雅黑" w:cs="仿宋_GB2312"/>
          <w:sz w:val="32"/>
          <w:szCs w:val="32"/>
          <w:shd w:val="clear" w:color="auto" w:fill="FFFFFF"/>
        </w:rPr>
        <w:t>890.63</w:t>
      </w:r>
      <w:r w:rsidRPr="00AF6497">
        <w:rPr>
          <w:rFonts w:ascii="仿宋_GB2312" w:eastAsia="仿宋_GB2312" w:hAnsi="微软雅黑" w:cs="仿宋_GB2312"/>
          <w:sz w:val="32"/>
          <w:szCs w:val="32"/>
          <w:shd w:val="clear" w:color="auto" w:fill="FFFFFF"/>
        </w:rPr>
        <w:t>万元</w:t>
      </w:r>
      <w:r w:rsidRPr="00AF6497">
        <w:rPr>
          <w:rFonts w:ascii="仿宋_GB2312" w:eastAsia="仿宋_GB2312" w:hAnsi="微软雅黑" w:cs="仿宋_GB2312" w:hint="eastAsia"/>
          <w:sz w:val="32"/>
          <w:szCs w:val="32"/>
          <w:shd w:val="clear" w:color="auto" w:fill="FFFFFF"/>
        </w:rPr>
        <w:t>,</w:t>
      </w:r>
      <w:r w:rsidRPr="00AF6497">
        <w:rPr>
          <w:rFonts w:ascii="仿宋_GB2312" w:eastAsia="仿宋_GB2312" w:hAnsi="微软雅黑" w:cs="仿宋_GB2312" w:hint="eastAsia"/>
          <w:sz w:val="32"/>
          <w:szCs w:val="32"/>
          <w:shd w:val="clear" w:color="auto" w:fill="FFFFFF"/>
        </w:rPr>
        <w:t>政府性基金预算拨款</w:t>
      </w:r>
      <w:r w:rsidRPr="00AF6497">
        <w:rPr>
          <w:rFonts w:ascii="仿宋_GB2312" w:eastAsia="仿宋_GB2312" w:hAnsi="微软雅黑" w:cs="仿宋_GB2312" w:hint="eastAsia"/>
          <w:sz w:val="32"/>
          <w:szCs w:val="32"/>
          <w:shd w:val="clear" w:color="auto" w:fill="FFFFFF"/>
        </w:rPr>
        <w:t>0.00</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微软雅黑" w:cs="仿宋_GB2312"/>
          <w:sz w:val="32"/>
          <w:szCs w:val="32"/>
          <w:shd w:val="clear" w:color="auto" w:fill="FFFFFF"/>
        </w:rPr>
        <w:t>。支出预算包括：一般公共服务支出</w:t>
      </w:r>
      <w:r w:rsidRPr="00AF6497">
        <w:rPr>
          <w:rFonts w:ascii="仿宋_GB2312" w:eastAsia="仿宋_GB2312" w:hAnsi="微软雅黑" w:cs="仿宋_GB2312"/>
          <w:sz w:val="32"/>
          <w:szCs w:val="32"/>
          <w:shd w:val="clear" w:color="auto" w:fill="FFFFFF"/>
        </w:rPr>
        <w:t>817.87</w:t>
      </w:r>
      <w:r w:rsidRPr="00AF6497">
        <w:rPr>
          <w:rFonts w:ascii="仿宋_GB2312" w:eastAsia="仿宋_GB2312" w:hAnsi="微软雅黑" w:cs="仿宋_GB2312"/>
          <w:sz w:val="32"/>
          <w:szCs w:val="32"/>
          <w:shd w:val="clear" w:color="auto" w:fill="FFFFFF"/>
        </w:rPr>
        <w:t>万元、社会保障和就业支出</w:t>
      </w:r>
      <w:r w:rsidRPr="00AF6497">
        <w:rPr>
          <w:rFonts w:ascii="仿宋_GB2312" w:eastAsia="仿宋_GB2312" w:hAnsi="微软雅黑" w:cs="仿宋_GB2312"/>
          <w:sz w:val="32"/>
          <w:szCs w:val="32"/>
          <w:shd w:val="clear" w:color="auto" w:fill="FFFFFF"/>
        </w:rPr>
        <w:t>33.55</w:t>
      </w:r>
      <w:r w:rsidRPr="00AF6497">
        <w:rPr>
          <w:rFonts w:ascii="仿宋_GB2312" w:eastAsia="仿宋_GB2312" w:hAnsi="微软雅黑" w:cs="仿宋_GB2312"/>
          <w:sz w:val="32"/>
          <w:szCs w:val="32"/>
          <w:shd w:val="clear" w:color="auto" w:fill="FFFFFF"/>
        </w:rPr>
        <w:t>万元、医疗卫生与计划生育支出</w:t>
      </w:r>
      <w:r w:rsidRPr="00AF6497">
        <w:rPr>
          <w:rFonts w:ascii="仿宋_GB2312" w:eastAsia="仿宋_GB2312" w:hAnsi="微软雅黑" w:cs="仿宋_GB2312"/>
          <w:sz w:val="32"/>
          <w:szCs w:val="32"/>
          <w:shd w:val="clear" w:color="auto" w:fill="FFFFFF"/>
        </w:rPr>
        <w:t>15.34</w:t>
      </w:r>
      <w:r w:rsidRPr="00AF6497">
        <w:rPr>
          <w:rFonts w:ascii="仿宋_GB2312" w:eastAsia="仿宋_GB2312" w:hAnsi="微软雅黑" w:cs="仿宋_GB2312"/>
          <w:sz w:val="32"/>
          <w:szCs w:val="32"/>
          <w:shd w:val="clear" w:color="auto" w:fill="FFFFFF"/>
        </w:rPr>
        <w:t>万元、住房保障支出</w:t>
      </w:r>
      <w:r w:rsidRPr="00AF6497">
        <w:rPr>
          <w:rFonts w:ascii="仿宋_GB2312" w:eastAsia="仿宋_GB2312" w:hAnsi="微软雅黑" w:cs="仿宋_GB2312"/>
          <w:sz w:val="32"/>
          <w:szCs w:val="32"/>
          <w:shd w:val="clear" w:color="auto" w:fill="FFFFFF"/>
        </w:rPr>
        <w:t>23.87</w:t>
      </w:r>
      <w:r w:rsidRPr="00AF6497">
        <w:rPr>
          <w:rFonts w:ascii="仿宋_GB2312" w:eastAsia="仿宋_GB2312" w:hAnsi="微软雅黑" w:cs="仿宋_GB2312"/>
          <w:sz w:val="32"/>
          <w:szCs w:val="32"/>
          <w:shd w:val="clear" w:color="auto" w:fill="FFFFFF"/>
        </w:rPr>
        <w:t>万元。</w:t>
      </w:r>
    </w:p>
    <w:p w:rsidR="008E1768" w:rsidRPr="00AF6497" w:rsidRDefault="00DE6875">
      <w:pPr>
        <w:pStyle w:val="a5"/>
        <w:widowControl/>
        <w:shd w:val="clear" w:color="auto" w:fill="FFFFFF"/>
        <w:spacing w:beforeAutospacing="0" w:afterAutospacing="0" w:line="540" w:lineRule="exact"/>
        <w:ind w:firstLineChars="200" w:firstLine="622"/>
      </w:pPr>
      <w:r w:rsidRPr="00AF6497">
        <w:rPr>
          <w:rStyle w:val="a6"/>
          <w:rFonts w:ascii="黑体" w:eastAsia="黑体" w:hAnsi="宋体" w:cs="黑体" w:hint="eastAsia"/>
          <w:sz w:val="31"/>
          <w:szCs w:val="31"/>
          <w:shd w:val="clear" w:color="auto" w:fill="FFFFFF"/>
        </w:rPr>
        <w:t>二、关于审计局</w:t>
      </w:r>
      <w:r w:rsidRPr="00AF6497">
        <w:rPr>
          <w:rStyle w:val="a6"/>
          <w:rFonts w:ascii="黑体" w:eastAsia="黑体" w:hAnsi="宋体" w:cs="黑体" w:hint="eastAsia"/>
          <w:sz w:val="31"/>
          <w:szCs w:val="31"/>
          <w:shd w:val="clear" w:color="auto" w:fill="FFFFFF"/>
        </w:rPr>
        <w:t>2018</w:t>
      </w:r>
      <w:r w:rsidRPr="00AF6497">
        <w:rPr>
          <w:rStyle w:val="a6"/>
          <w:rFonts w:ascii="黑体" w:eastAsia="黑体" w:hAnsi="宋体" w:cs="黑体" w:hint="eastAsia"/>
          <w:sz w:val="31"/>
          <w:szCs w:val="31"/>
          <w:shd w:val="clear" w:color="auto" w:fill="FFFFFF"/>
        </w:rPr>
        <w:t>年一般公共预算本年拨款情况说明</w:t>
      </w:r>
    </w:p>
    <w:p w:rsidR="008E1768" w:rsidRPr="00AF6497" w:rsidRDefault="00DE6875">
      <w:pPr>
        <w:pStyle w:val="a5"/>
        <w:widowControl/>
        <w:shd w:val="clear" w:color="auto" w:fill="FFFFFF"/>
        <w:spacing w:beforeAutospacing="0" w:afterAutospacing="0" w:line="540" w:lineRule="exact"/>
        <w:ind w:firstLineChars="200" w:firstLine="622"/>
      </w:pPr>
      <w:r w:rsidRPr="00AF6497">
        <w:rPr>
          <w:rStyle w:val="a6"/>
          <w:rFonts w:ascii="楷体_GB2312" w:eastAsia="楷体_GB2312" w:hAnsi="微软雅黑" w:cs="楷体_GB2312"/>
          <w:sz w:val="31"/>
          <w:szCs w:val="31"/>
          <w:shd w:val="clear" w:color="auto" w:fill="FFFFFF"/>
        </w:rPr>
        <w:t>（一）基本支出情况说明。</w:t>
      </w:r>
    </w:p>
    <w:p w:rsidR="008E1768" w:rsidRPr="00AF6497"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sidRPr="00AF6497">
        <w:rPr>
          <w:rFonts w:ascii="仿宋_GB2312" w:eastAsia="仿宋_GB2312" w:hAnsi="微软雅黑" w:cs="仿宋_GB2312"/>
          <w:sz w:val="32"/>
          <w:szCs w:val="32"/>
          <w:shd w:val="clear" w:color="auto" w:fill="FFFFFF"/>
        </w:rPr>
        <w:t>审计局</w:t>
      </w:r>
      <w:r w:rsidRPr="00AF6497">
        <w:rPr>
          <w:rFonts w:ascii="仿宋_GB2312" w:eastAsia="仿宋_GB2312" w:hAnsi="微软雅黑" w:cs="仿宋_GB2312"/>
          <w:sz w:val="32"/>
          <w:szCs w:val="32"/>
          <w:shd w:val="clear" w:color="auto" w:fill="FFFFFF"/>
        </w:rPr>
        <w:t>2018</w:t>
      </w:r>
      <w:r w:rsidRPr="00AF6497">
        <w:rPr>
          <w:rFonts w:ascii="仿宋_GB2312" w:eastAsia="仿宋_GB2312" w:hAnsi="微软雅黑" w:cs="仿宋_GB2312"/>
          <w:sz w:val="32"/>
          <w:szCs w:val="32"/>
          <w:shd w:val="clear" w:color="auto" w:fill="FFFFFF"/>
        </w:rPr>
        <w:t>年一般公共预算拨款基本支出</w:t>
      </w:r>
      <w:r w:rsidRPr="00AF6497">
        <w:rPr>
          <w:rFonts w:ascii="仿宋_GB2312" w:eastAsia="仿宋_GB2312" w:hAnsi="微软雅黑" w:cs="仿宋_GB2312" w:hint="eastAsia"/>
          <w:sz w:val="32"/>
          <w:szCs w:val="32"/>
          <w:shd w:val="clear" w:color="auto" w:fill="FFFFFF"/>
        </w:rPr>
        <w:t>238.63</w:t>
      </w:r>
      <w:r w:rsidRPr="00AF6497">
        <w:rPr>
          <w:rFonts w:ascii="仿宋_GB2312" w:eastAsia="仿宋_GB2312" w:hAnsi="微软雅黑" w:cs="仿宋_GB2312"/>
          <w:sz w:val="32"/>
          <w:szCs w:val="32"/>
          <w:shd w:val="clear" w:color="auto" w:fill="FFFFFF"/>
        </w:rPr>
        <w:t>万元，比</w:t>
      </w:r>
      <w:r w:rsidRPr="00AF6497">
        <w:rPr>
          <w:rFonts w:ascii="仿宋_GB2312" w:eastAsia="仿宋_GB2312" w:hAnsi="微软雅黑" w:cs="仿宋_GB2312"/>
          <w:sz w:val="32"/>
          <w:szCs w:val="32"/>
          <w:shd w:val="clear" w:color="auto" w:fill="FFFFFF"/>
        </w:rPr>
        <w:t>2017</w:t>
      </w:r>
      <w:r w:rsidRPr="00AF6497">
        <w:rPr>
          <w:rFonts w:ascii="仿宋_GB2312" w:eastAsia="仿宋_GB2312" w:hAnsi="微软雅黑" w:cs="仿宋_GB2312"/>
          <w:sz w:val="32"/>
          <w:szCs w:val="32"/>
          <w:shd w:val="clear" w:color="auto" w:fill="FFFFFF"/>
        </w:rPr>
        <w:t>年执行数据</w:t>
      </w:r>
      <w:r w:rsidRPr="00AF6497">
        <w:rPr>
          <w:rFonts w:ascii="仿宋_GB2312" w:eastAsia="仿宋_GB2312" w:hAnsi="微软雅黑" w:cs="仿宋_GB2312" w:hint="eastAsia"/>
          <w:sz w:val="32"/>
          <w:szCs w:val="32"/>
          <w:shd w:val="clear" w:color="auto" w:fill="FFFFFF"/>
        </w:rPr>
        <w:t>减少</w:t>
      </w:r>
      <w:r w:rsidRPr="00AF6497">
        <w:rPr>
          <w:rFonts w:ascii="仿宋_GB2312" w:eastAsia="仿宋_GB2312" w:hAnsi="微软雅黑" w:cs="仿宋_GB2312" w:hint="eastAsia"/>
          <w:sz w:val="32"/>
          <w:szCs w:val="32"/>
          <w:shd w:val="clear" w:color="auto" w:fill="FFFFFF"/>
        </w:rPr>
        <w:t>35.82</w:t>
      </w:r>
      <w:r w:rsidRPr="00AF6497">
        <w:rPr>
          <w:rFonts w:ascii="仿宋_GB2312" w:eastAsia="仿宋_GB2312" w:hAnsi="微软雅黑" w:cs="仿宋_GB2312"/>
          <w:sz w:val="32"/>
          <w:szCs w:val="32"/>
          <w:shd w:val="clear" w:color="auto" w:fill="FFFFFF"/>
        </w:rPr>
        <w:t>万元，</w:t>
      </w:r>
      <w:r w:rsidRPr="00AF6497">
        <w:rPr>
          <w:rFonts w:ascii="仿宋_GB2312" w:eastAsia="仿宋_GB2312" w:hAnsi="微软雅黑" w:cs="仿宋_GB2312" w:hint="eastAsia"/>
          <w:sz w:val="32"/>
          <w:szCs w:val="32"/>
          <w:shd w:val="clear" w:color="auto" w:fill="FFFFFF"/>
        </w:rPr>
        <w:t>降低</w:t>
      </w:r>
      <w:r w:rsidRPr="00AF6497">
        <w:rPr>
          <w:rFonts w:ascii="仿宋_GB2312" w:eastAsia="仿宋_GB2312" w:hAnsi="微软雅黑" w:cs="仿宋_GB2312" w:hint="eastAsia"/>
          <w:sz w:val="32"/>
          <w:szCs w:val="32"/>
          <w:shd w:val="clear" w:color="auto" w:fill="FFFFFF"/>
        </w:rPr>
        <w:t>13.05</w:t>
      </w:r>
      <w:r w:rsidRPr="00AF6497">
        <w:rPr>
          <w:rFonts w:ascii="仿宋_GB2312" w:eastAsia="仿宋_GB2312" w:hAnsi="微软雅黑" w:cs="仿宋_GB2312"/>
          <w:sz w:val="32"/>
          <w:szCs w:val="32"/>
          <w:shd w:val="clear" w:color="auto" w:fill="FFFFFF"/>
        </w:rPr>
        <w:t>%</w:t>
      </w:r>
      <w:r w:rsidRPr="00AF6497">
        <w:rPr>
          <w:rFonts w:ascii="仿宋_GB2312" w:eastAsia="仿宋_GB2312" w:hAnsi="微软雅黑" w:cs="仿宋_GB2312"/>
          <w:sz w:val="32"/>
          <w:szCs w:val="32"/>
          <w:shd w:val="clear" w:color="auto" w:fill="FFFFFF"/>
        </w:rPr>
        <w:t>。其中：</w:t>
      </w:r>
    </w:p>
    <w:p w:rsidR="008E1768" w:rsidRPr="00AF6497"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sidRPr="00AF6497">
        <w:rPr>
          <w:rFonts w:ascii="仿宋_GB2312" w:eastAsia="仿宋_GB2312" w:hAnsi="微软雅黑" w:cs="仿宋_GB2312"/>
          <w:sz w:val="32"/>
          <w:szCs w:val="32"/>
          <w:shd w:val="clear" w:color="auto" w:fill="FFFFFF"/>
        </w:rPr>
        <w:t>人员经费</w:t>
      </w:r>
      <w:r w:rsidRPr="00AF6497">
        <w:rPr>
          <w:rFonts w:ascii="仿宋_GB2312" w:eastAsia="仿宋_GB2312" w:hAnsi="微软雅黑" w:cs="仿宋_GB2312"/>
          <w:sz w:val="32"/>
          <w:szCs w:val="32"/>
          <w:shd w:val="clear" w:color="auto" w:fill="FFFFFF"/>
        </w:rPr>
        <w:t>227.63</w:t>
      </w:r>
      <w:r w:rsidRPr="00AF6497">
        <w:rPr>
          <w:rFonts w:ascii="仿宋_GB2312" w:eastAsia="仿宋_GB2312" w:hAnsi="微软雅黑" w:cs="仿宋_GB2312"/>
          <w:sz w:val="32"/>
          <w:szCs w:val="32"/>
          <w:shd w:val="clear" w:color="auto" w:fill="FFFFFF"/>
        </w:rPr>
        <w:t>万元，主要包括：基本工资</w:t>
      </w:r>
      <w:r w:rsidRPr="00AF6497">
        <w:rPr>
          <w:rFonts w:ascii="仿宋_GB2312" w:eastAsia="仿宋_GB2312" w:hAnsi="微软雅黑" w:cs="仿宋_GB2312" w:hint="eastAsia"/>
          <w:sz w:val="32"/>
          <w:szCs w:val="32"/>
          <w:shd w:val="clear" w:color="auto" w:fill="FFFFFF"/>
        </w:rPr>
        <w:t>55.01</w:t>
      </w:r>
      <w:r w:rsidRPr="00AF6497">
        <w:rPr>
          <w:rFonts w:ascii="仿宋_GB2312" w:eastAsia="仿宋_GB2312" w:hAnsi="微软雅黑" w:cs="仿宋_GB2312"/>
          <w:sz w:val="32"/>
          <w:szCs w:val="32"/>
          <w:shd w:val="clear" w:color="auto" w:fill="FFFFFF"/>
        </w:rPr>
        <w:t>万元、津贴补贴</w:t>
      </w:r>
      <w:r w:rsidRPr="00AF6497">
        <w:rPr>
          <w:rFonts w:ascii="仿宋_GB2312" w:eastAsia="仿宋_GB2312" w:hAnsi="微软雅黑" w:cs="仿宋_GB2312"/>
          <w:sz w:val="32"/>
          <w:szCs w:val="32"/>
          <w:shd w:val="clear" w:color="auto" w:fill="FFFFFF"/>
        </w:rPr>
        <w:t>82.7</w:t>
      </w:r>
      <w:r w:rsidRPr="00AF6497">
        <w:rPr>
          <w:rFonts w:ascii="仿宋_GB2312" w:eastAsia="仿宋_GB2312" w:hAnsi="微软雅黑" w:cs="仿宋_GB2312" w:hint="eastAsia"/>
          <w:sz w:val="32"/>
          <w:szCs w:val="32"/>
          <w:shd w:val="clear" w:color="auto" w:fill="FFFFFF"/>
        </w:rPr>
        <w:t>0</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微软雅黑" w:cs="仿宋_GB2312"/>
          <w:sz w:val="32"/>
          <w:szCs w:val="32"/>
          <w:shd w:val="clear" w:color="auto" w:fill="FFFFFF"/>
        </w:rPr>
        <w:t>、奖金</w:t>
      </w:r>
      <w:r w:rsidRPr="00AF6497">
        <w:rPr>
          <w:rFonts w:ascii="仿宋_GB2312" w:eastAsia="仿宋_GB2312" w:hAnsi="微软雅黑" w:cs="仿宋_GB2312"/>
          <w:sz w:val="32"/>
          <w:szCs w:val="32"/>
          <w:shd w:val="clear" w:color="auto" w:fill="FFFFFF"/>
        </w:rPr>
        <w:t>4.58</w:t>
      </w:r>
      <w:r w:rsidRPr="00AF6497">
        <w:rPr>
          <w:rFonts w:ascii="仿宋_GB2312" w:eastAsia="仿宋_GB2312" w:hAnsi="微软雅黑" w:cs="仿宋_GB2312"/>
          <w:sz w:val="32"/>
          <w:szCs w:val="32"/>
          <w:shd w:val="clear" w:color="auto" w:fill="FFFFFF"/>
        </w:rPr>
        <w:t>万元、</w:t>
      </w:r>
      <w:r w:rsidRPr="00AF6497">
        <w:rPr>
          <w:rFonts w:ascii="仿宋_GB2312" w:eastAsia="仿宋_GB2312" w:hAnsi="微软雅黑" w:cs="仿宋_GB2312" w:hint="eastAsia"/>
          <w:sz w:val="32"/>
          <w:szCs w:val="32"/>
          <w:shd w:val="clear" w:color="auto" w:fill="FFFFFF"/>
        </w:rPr>
        <w:t>伙食补助费</w:t>
      </w:r>
      <w:r w:rsidRPr="00AF6497">
        <w:rPr>
          <w:rFonts w:ascii="仿宋_GB2312" w:eastAsia="仿宋_GB2312" w:hAnsi="微软雅黑" w:cs="仿宋_GB2312" w:hint="eastAsia"/>
          <w:sz w:val="32"/>
          <w:szCs w:val="32"/>
          <w:shd w:val="clear" w:color="auto" w:fill="FFFFFF"/>
        </w:rPr>
        <w:t>0.00</w:t>
      </w:r>
      <w:r w:rsidRPr="00AF6497">
        <w:rPr>
          <w:rFonts w:ascii="仿宋_GB2312" w:eastAsia="仿宋_GB2312" w:hAnsi="微软雅黑" w:cs="仿宋_GB2312" w:hint="eastAsia"/>
          <w:sz w:val="32"/>
          <w:szCs w:val="32"/>
          <w:shd w:val="clear" w:color="auto" w:fill="FFFFFF"/>
        </w:rPr>
        <w:t>万元、绩效工资</w:t>
      </w:r>
      <w:r w:rsidRPr="00AF6497">
        <w:rPr>
          <w:rFonts w:ascii="仿宋_GB2312" w:eastAsia="仿宋_GB2312" w:hAnsi="微软雅黑" w:cs="仿宋_GB2312" w:hint="eastAsia"/>
          <w:sz w:val="32"/>
          <w:szCs w:val="32"/>
          <w:shd w:val="clear" w:color="auto" w:fill="FFFFFF"/>
        </w:rPr>
        <w:t>0.00</w:t>
      </w:r>
      <w:r w:rsidRPr="00AF6497">
        <w:rPr>
          <w:rFonts w:ascii="仿宋_GB2312" w:eastAsia="仿宋_GB2312" w:hAnsi="微软雅黑" w:cs="仿宋_GB2312" w:hint="eastAsia"/>
          <w:sz w:val="32"/>
          <w:szCs w:val="32"/>
          <w:shd w:val="clear" w:color="auto" w:fill="FFFFFF"/>
        </w:rPr>
        <w:t>万元、机关事业单位基本养老保险缴费</w:t>
      </w:r>
      <w:r w:rsidRPr="00AF6497">
        <w:rPr>
          <w:rFonts w:ascii="仿宋_GB2312" w:eastAsia="仿宋_GB2312" w:hAnsi="微软雅黑" w:cs="仿宋_GB2312" w:hint="eastAsia"/>
          <w:sz w:val="32"/>
          <w:szCs w:val="32"/>
          <w:shd w:val="clear" w:color="auto" w:fill="FFFFFF"/>
        </w:rPr>
        <w:t>21.02</w:t>
      </w:r>
      <w:r w:rsidRPr="00AF6497">
        <w:rPr>
          <w:rFonts w:ascii="仿宋_GB2312" w:eastAsia="仿宋_GB2312" w:hAnsi="微软雅黑" w:cs="仿宋_GB2312" w:hint="eastAsia"/>
          <w:sz w:val="32"/>
          <w:szCs w:val="32"/>
          <w:shd w:val="clear" w:color="auto" w:fill="FFFFFF"/>
        </w:rPr>
        <w:t>万元、职业年金缴费</w:t>
      </w:r>
      <w:r w:rsidRPr="00AF6497">
        <w:rPr>
          <w:rFonts w:ascii="仿宋_GB2312" w:eastAsia="仿宋_GB2312" w:hAnsi="微软雅黑" w:cs="仿宋_GB2312" w:hint="eastAsia"/>
          <w:sz w:val="32"/>
          <w:szCs w:val="32"/>
          <w:shd w:val="clear" w:color="auto" w:fill="FFFFFF"/>
        </w:rPr>
        <w:t>8.41</w:t>
      </w:r>
      <w:r w:rsidRPr="00AF6497">
        <w:rPr>
          <w:rFonts w:ascii="仿宋_GB2312" w:eastAsia="仿宋_GB2312" w:hAnsi="微软雅黑" w:cs="仿宋_GB2312" w:hint="eastAsia"/>
          <w:sz w:val="32"/>
          <w:szCs w:val="32"/>
          <w:shd w:val="clear" w:color="auto" w:fill="FFFFFF"/>
        </w:rPr>
        <w:t>万元、城镇职工基本医</w:t>
      </w:r>
      <w:proofErr w:type="gramStart"/>
      <w:r w:rsidRPr="00AF6497">
        <w:rPr>
          <w:rFonts w:ascii="仿宋_GB2312" w:eastAsia="仿宋_GB2312" w:hAnsi="微软雅黑" w:cs="仿宋_GB2312" w:hint="eastAsia"/>
          <w:sz w:val="32"/>
          <w:szCs w:val="32"/>
          <w:shd w:val="clear" w:color="auto" w:fill="FFFFFF"/>
        </w:rPr>
        <w:lastRenderedPageBreak/>
        <w:t>疗</w:t>
      </w:r>
      <w:proofErr w:type="gramEnd"/>
      <w:r w:rsidRPr="00AF6497">
        <w:rPr>
          <w:rFonts w:ascii="仿宋_GB2312" w:eastAsia="仿宋_GB2312" w:hAnsi="微软雅黑" w:cs="仿宋_GB2312" w:hint="eastAsia"/>
          <w:sz w:val="32"/>
          <w:szCs w:val="32"/>
          <w:shd w:val="clear" w:color="auto" w:fill="FFFFFF"/>
        </w:rPr>
        <w:t>保险缴费</w:t>
      </w:r>
      <w:r w:rsidRPr="00AF6497">
        <w:rPr>
          <w:rFonts w:ascii="仿宋_GB2312" w:eastAsia="仿宋_GB2312" w:hAnsi="微软雅黑" w:cs="仿宋_GB2312" w:hint="eastAsia"/>
          <w:sz w:val="32"/>
          <w:szCs w:val="32"/>
          <w:shd w:val="clear" w:color="auto" w:fill="FFFFFF"/>
        </w:rPr>
        <w:t>0.00</w:t>
      </w:r>
      <w:r w:rsidRPr="00AF6497">
        <w:rPr>
          <w:rFonts w:ascii="仿宋_GB2312" w:eastAsia="仿宋_GB2312" w:hAnsi="微软雅黑" w:cs="仿宋_GB2312" w:hint="eastAsia"/>
          <w:sz w:val="32"/>
          <w:szCs w:val="32"/>
          <w:shd w:val="clear" w:color="auto" w:fill="FFFFFF"/>
        </w:rPr>
        <w:t>万元、公务员医疗补助缴费</w:t>
      </w:r>
      <w:r w:rsidRPr="00AF6497">
        <w:rPr>
          <w:rFonts w:ascii="仿宋_GB2312" w:eastAsia="仿宋_GB2312" w:hAnsi="微软雅黑" w:cs="仿宋_GB2312" w:hint="eastAsia"/>
          <w:sz w:val="32"/>
          <w:szCs w:val="32"/>
          <w:shd w:val="clear" w:color="auto" w:fill="FFFFFF"/>
        </w:rPr>
        <w:t>5.25</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微软雅黑" w:cs="仿宋_GB2312" w:hint="eastAsia"/>
          <w:sz w:val="32"/>
          <w:szCs w:val="32"/>
          <w:shd w:val="clear" w:color="auto" w:fill="FFFFFF"/>
        </w:rPr>
        <w:t>其他社会保障缴费</w:t>
      </w:r>
      <w:r w:rsidRPr="00AF6497">
        <w:rPr>
          <w:rFonts w:ascii="仿宋_GB2312" w:eastAsia="仿宋_GB2312" w:hAnsi="微软雅黑" w:cs="仿宋_GB2312" w:hint="eastAsia"/>
          <w:sz w:val="32"/>
          <w:szCs w:val="32"/>
          <w:shd w:val="clear" w:color="auto" w:fill="FFFFFF"/>
        </w:rPr>
        <w:t>8.93</w:t>
      </w:r>
      <w:r w:rsidRPr="00AF6497">
        <w:rPr>
          <w:rFonts w:ascii="仿宋_GB2312" w:eastAsia="仿宋_GB2312" w:hAnsi="微软雅黑" w:cs="仿宋_GB2312" w:hint="eastAsia"/>
          <w:sz w:val="32"/>
          <w:szCs w:val="32"/>
          <w:shd w:val="clear" w:color="auto" w:fill="FFFFFF"/>
        </w:rPr>
        <w:t>万元、住房公积金</w:t>
      </w:r>
      <w:r w:rsidRPr="00AF6497">
        <w:rPr>
          <w:rFonts w:ascii="仿宋_GB2312" w:eastAsia="仿宋_GB2312" w:hAnsi="微软雅黑" w:cs="仿宋_GB2312" w:hint="eastAsia"/>
          <w:sz w:val="32"/>
          <w:szCs w:val="32"/>
          <w:shd w:val="clear" w:color="auto" w:fill="FFFFFF"/>
        </w:rPr>
        <w:t>14.63</w:t>
      </w:r>
      <w:r w:rsidRPr="00AF6497">
        <w:rPr>
          <w:rFonts w:ascii="仿宋_GB2312" w:eastAsia="仿宋_GB2312" w:hAnsi="微软雅黑" w:cs="仿宋_GB2312" w:hint="eastAsia"/>
          <w:sz w:val="32"/>
          <w:szCs w:val="32"/>
          <w:shd w:val="clear" w:color="auto" w:fill="FFFFFF"/>
        </w:rPr>
        <w:t>万元、医疗费</w:t>
      </w:r>
      <w:r w:rsidRPr="00AF6497">
        <w:rPr>
          <w:rFonts w:ascii="仿宋_GB2312" w:eastAsia="仿宋_GB2312" w:hAnsi="微软雅黑" w:cs="仿宋_GB2312" w:hint="eastAsia"/>
          <w:sz w:val="32"/>
          <w:szCs w:val="32"/>
          <w:shd w:val="clear" w:color="auto" w:fill="FFFFFF"/>
        </w:rPr>
        <w:t>0.00</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微软雅黑" w:cs="仿宋_GB2312"/>
          <w:sz w:val="32"/>
          <w:szCs w:val="32"/>
          <w:shd w:val="clear" w:color="auto" w:fill="FFFFFF"/>
        </w:rPr>
        <w:t>其他工资福利</w:t>
      </w:r>
      <w:r w:rsidRPr="00AF6497">
        <w:rPr>
          <w:rFonts w:ascii="仿宋_GB2312" w:eastAsia="仿宋_GB2312" w:hAnsi="微软雅黑" w:cs="仿宋_GB2312"/>
          <w:sz w:val="32"/>
          <w:szCs w:val="32"/>
          <w:shd w:val="clear" w:color="auto" w:fill="FFFFFF"/>
        </w:rPr>
        <w:t>19.59</w:t>
      </w:r>
      <w:r w:rsidRPr="00AF6497">
        <w:rPr>
          <w:rFonts w:ascii="仿宋_GB2312" w:eastAsia="仿宋_GB2312" w:hAnsi="微软雅黑" w:cs="仿宋_GB2312"/>
          <w:sz w:val="32"/>
          <w:szCs w:val="32"/>
          <w:shd w:val="clear" w:color="auto" w:fill="FFFFFF"/>
        </w:rPr>
        <w:t>万元、</w:t>
      </w:r>
      <w:r w:rsidRPr="00AF6497">
        <w:rPr>
          <w:rFonts w:ascii="仿宋_GB2312" w:eastAsia="仿宋_GB2312" w:hAnsi="微软雅黑" w:cs="仿宋_GB2312" w:hint="eastAsia"/>
          <w:sz w:val="32"/>
          <w:szCs w:val="32"/>
          <w:shd w:val="clear" w:color="auto" w:fill="FFFFFF"/>
        </w:rPr>
        <w:t>离休费</w:t>
      </w:r>
      <w:r w:rsidRPr="00AF6497">
        <w:rPr>
          <w:rFonts w:ascii="仿宋_GB2312" w:eastAsia="仿宋_GB2312" w:hAnsi="微软雅黑" w:cs="仿宋_GB2312" w:hint="eastAsia"/>
          <w:sz w:val="32"/>
          <w:szCs w:val="32"/>
          <w:shd w:val="clear" w:color="auto" w:fill="FFFFFF"/>
        </w:rPr>
        <w:t>0.00</w:t>
      </w:r>
      <w:r w:rsidRPr="00AF6497">
        <w:rPr>
          <w:rFonts w:ascii="仿宋_GB2312" w:eastAsia="仿宋_GB2312" w:hAnsi="微软雅黑" w:cs="仿宋_GB2312" w:hint="eastAsia"/>
          <w:sz w:val="32"/>
          <w:szCs w:val="32"/>
          <w:shd w:val="clear" w:color="auto" w:fill="FFFFFF"/>
        </w:rPr>
        <w:t>万元、退休费</w:t>
      </w:r>
      <w:r w:rsidRPr="00AF6497">
        <w:rPr>
          <w:rFonts w:ascii="仿宋_GB2312" w:eastAsia="仿宋_GB2312" w:hAnsi="微软雅黑" w:cs="仿宋_GB2312" w:hint="eastAsia"/>
          <w:sz w:val="32"/>
          <w:szCs w:val="32"/>
          <w:shd w:val="clear" w:color="auto" w:fill="FFFFFF"/>
        </w:rPr>
        <w:t>5.83</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宋体" w:cs="宋体" w:hint="eastAsia"/>
          <w:sz w:val="32"/>
          <w:szCs w:val="32"/>
        </w:rPr>
        <w:t>抚恤金</w:t>
      </w:r>
      <w:r w:rsidRPr="00AF6497">
        <w:rPr>
          <w:rFonts w:ascii="仿宋_GB2312" w:eastAsia="仿宋_GB2312" w:hAnsi="微软雅黑" w:cs="仿宋_GB2312" w:hint="eastAsia"/>
          <w:sz w:val="32"/>
          <w:szCs w:val="32"/>
          <w:shd w:val="clear" w:color="auto" w:fill="FFFFFF"/>
        </w:rPr>
        <w:t>0.00</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宋体" w:cs="宋体" w:hint="eastAsia"/>
          <w:sz w:val="32"/>
          <w:szCs w:val="32"/>
        </w:rPr>
        <w:t>、生活补助</w:t>
      </w:r>
      <w:r w:rsidRPr="00AF6497">
        <w:rPr>
          <w:rFonts w:ascii="仿宋_GB2312" w:eastAsia="仿宋_GB2312" w:hAnsi="微软雅黑" w:cs="仿宋_GB2312" w:hint="eastAsia"/>
          <w:sz w:val="32"/>
          <w:szCs w:val="32"/>
          <w:shd w:val="clear" w:color="auto" w:fill="FFFFFF"/>
        </w:rPr>
        <w:t>0.00</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宋体" w:cs="宋体" w:hint="eastAsia"/>
          <w:sz w:val="32"/>
          <w:szCs w:val="32"/>
        </w:rPr>
        <w:t>、医疗费</w:t>
      </w:r>
      <w:r w:rsidRPr="00AF6497">
        <w:rPr>
          <w:rFonts w:ascii="仿宋_GB2312" w:eastAsia="仿宋_GB2312" w:hAnsi="微软雅黑" w:cs="仿宋_GB2312" w:hint="eastAsia"/>
          <w:sz w:val="32"/>
          <w:szCs w:val="32"/>
          <w:shd w:val="clear" w:color="auto" w:fill="FFFFFF"/>
        </w:rPr>
        <w:t>1.68</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宋体" w:cs="宋体" w:hint="eastAsia"/>
          <w:sz w:val="32"/>
          <w:szCs w:val="32"/>
        </w:rPr>
        <w:t>、助学金</w:t>
      </w:r>
      <w:r w:rsidRPr="00AF6497">
        <w:rPr>
          <w:rFonts w:ascii="仿宋_GB2312" w:eastAsia="仿宋_GB2312" w:hAnsi="微软雅黑" w:cs="仿宋_GB2312" w:hint="eastAsia"/>
          <w:sz w:val="32"/>
          <w:szCs w:val="32"/>
          <w:shd w:val="clear" w:color="auto" w:fill="FFFFFF"/>
        </w:rPr>
        <w:t>0.00</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宋体" w:cs="宋体" w:hint="eastAsia"/>
          <w:sz w:val="32"/>
          <w:szCs w:val="32"/>
        </w:rPr>
        <w:t>、奖励金</w:t>
      </w:r>
      <w:r w:rsidRPr="00AF6497">
        <w:rPr>
          <w:rFonts w:ascii="仿宋_GB2312" w:eastAsia="仿宋_GB2312" w:hAnsi="微软雅黑" w:cs="仿宋_GB2312" w:hint="eastAsia"/>
          <w:sz w:val="32"/>
          <w:szCs w:val="32"/>
          <w:shd w:val="clear" w:color="auto" w:fill="FFFFFF"/>
        </w:rPr>
        <w:t>0.00</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宋体" w:cs="宋体" w:hint="eastAsia"/>
          <w:sz w:val="32"/>
          <w:szCs w:val="32"/>
        </w:rPr>
        <w:t>、</w:t>
      </w:r>
      <w:r w:rsidRPr="00AF6497">
        <w:rPr>
          <w:rFonts w:ascii="仿宋_GB2312" w:eastAsia="仿宋_GB2312" w:hAnsi="微软雅黑" w:cs="仿宋_GB2312"/>
          <w:sz w:val="32"/>
          <w:szCs w:val="32"/>
          <w:shd w:val="clear" w:color="auto" w:fill="FFFFFF"/>
        </w:rPr>
        <w:t>住房公积金</w:t>
      </w:r>
      <w:r w:rsidRPr="00AF6497">
        <w:rPr>
          <w:rFonts w:ascii="仿宋_GB2312" w:eastAsia="仿宋_GB2312" w:hAnsi="微软雅黑" w:cs="仿宋_GB2312" w:hint="eastAsia"/>
          <w:sz w:val="32"/>
          <w:szCs w:val="32"/>
          <w:shd w:val="clear" w:color="auto" w:fill="FFFFFF"/>
        </w:rPr>
        <w:t>0.00</w:t>
      </w:r>
      <w:r w:rsidRPr="00AF6497">
        <w:rPr>
          <w:rFonts w:ascii="仿宋_GB2312" w:eastAsia="仿宋_GB2312" w:hAnsi="微软雅黑" w:cs="仿宋_GB2312"/>
          <w:sz w:val="32"/>
          <w:szCs w:val="32"/>
          <w:shd w:val="clear" w:color="auto" w:fill="FFFFFF"/>
        </w:rPr>
        <w:t>万元、购房补贴</w:t>
      </w:r>
      <w:r w:rsidRPr="00AF6497">
        <w:rPr>
          <w:rFonts w:ascii="仿宋_GB2312" w:eastAsia="仿宋_GB2312" w:hAnsi="微软雅黑" w:cs="仿宋_GB2312" w:hint="eastAsia"/>
          <w:sz w:val="32"/>
          <w:szCs w:val="32"/>
          <w:shd w:val="clear" w:color="auto" w:fill="FFFFFF"/>
        </w:rPr>
        <w:t>0.00</w:t>
      </w:r>
      <w:r w:rsidRPr="00AF6497">
        <w:rPr>
          <w:rFonts w:ascii="仿宋_GB2312" w:eastAsia="仿宋_GB2312" w:hAnsi="微软雅黑" w:cs="仿宋_GB2312"/>
          <w:sz w:val="32"/>
          <w:szCs w:val="32"/>
          <w:shd w:val="clear" w:color="auto" w:fill="FFFFFF"/>
        </w:rPr>
        <w:t>万元、其他对个人和家庭的补助支出</w:t>
      </w:r>
      <w:r w:rsidRPr="00AF6497">
        <w:rPr>
          <w:rFonts w:ascii="仿宋_GB2312" w:eastAsia="仿宋_GB2312" w:hAnsi="微软雅黑" w:cs="仿宋_GB2312" w:hint="eastAsia"/>
          <w:sz w:val="32"/>
          <w:szCs w:val="32"/>
          <w:shd w:val="clear" w:color="auto" w:fill="FFFFFF"/>
        </w:rPr>
        <w:t>0.00</w:t>
      </w:r>
      <w:r w:rsidRPr="00AF6497">
        <w:rPr>
          <w:rFonts w:ascii="仿宋_GB2312" w:eastAsia="仿宋_GB2312" w:hAnsi="微软雅黑" w:cs="仿宋_GB2312"/>
          <w:sz w:val="32"/>
          <w:szCs w:val="32"/>
          <w:shd w:val="clear" w:color="auto" w:fill="FFFFFF"/>
        </w:rPr>
        <w:t>万元；</w:t>
      </w:r>
    </w:p>
    <w:p w:rsidR="008E1768" w:rsidRPr="00AF6497" w:rsidRDefault="00DE6875">
      <w:pPr>
        <w:widowControl/>
        <w:spacing w:line="540" w:lineRule="exact"/>
        <w:ind w:firstLineChars="200" w:firstLine="640"/>
        <w:jc w:val="left"/>
        <w:rPr>
          <w:rFonts w:ascii="仿宋_GB2312" w:eastAsia="仿宋_GB2312" w:hAnsi="微软雅黑" w:cs="仿宋_GB2312"/>
          <w:sz w:val="32"/>
          <w:szCs w:val="32"/>
          <w:shd w:val="clear" w:color="auto" w:fill="FFFFFF"/>
        </w:rPr>
      </w:pPr>
      <w:r w:rsidRPr="00AF6497">
        <w:rPr>
          <w:rFonts w:ascii="仿宋_GB2312" w:eastAsia="仿宋_GB2312" w:hAnsi="微软雅黑" w:cs="仿宋_GB2312"/>
          <w:sz w:val="32"/>
          <w:szCs w:val="32"/>
          <w:shd w:val="clear" w:color="auto" w:fill="FFFFFF"/>
        </w:rPr>
        <w:t>公用经费</w:t>
      </w:r>
      <w:r w:rsidRPr="00AF6497">
        <w:rPr>
          <w:rFonts w:ascii="仿宋_GB2312" w:eastAsia="仿宋_GB2312" w:hAnsi="微软雅黑" w:cs="仿宋_GB2312"/>
          <w:sz w:val="32"/>
          <w:szCs w:val="32"/>
          <w:shd w:val="clear" w:color="auto" w:fill="FFFFFF"/>
        </w:rPr>
        <w:t>11</w:t>
      </w:r>
      <w:r w:rsidRPr="00AF6497">
        <w:rPr>
          <w:rFonts w:ascii="仿宋_GB2312" w:eastAsia="仿宋_GB2312" w:hAnsi="微软雅黑" w:cs="仿宋_GB2312" w:hint="eastAsia"/>
          <w:sz w:val="32"/>
          <w:szCs w:val="32"/>
          <w:shd w:val="clear" w:color="auto" w:fill="FFFFFF"/>
        </w:rPr>
        <w:t>.00</w:t>
      </w:r>
      <w:r w:rsidRPr="00AF6497">
        <w:rPr>
          <w:rFonts w:ascii="仿宋_GB2312" w:eastAsia="仿宋_GB2312" w:hAnsi="微软雅黑" w:cs="仿宋_GB2312"/>
          <w:sz w:val="32"/>
          <w:szCs w:val="32"/>
          <w:shd w:val="clear" w:color="auto" w:fill="FFFFFF"/>
        </w:rPr>
        <w:t>万元，主要包括：办公费</w:t>
      </w:r>
      <w:r w:rsidRPr="00AF6497">
        <w:rPr>
          <w:rFonts w:ascii="仿宋_GB2312" w:eastAsia="仿宋_GB2312" w:hAnsi="微软雅黑" w:cs="仿宋_GB2312"/>
          <w:sz w:val="32"/>
          <w:szCs w:val="32"/>
          <w:shd w:val="clear" w:color="auto" w:fill="FFFFFF"/>
        </w:rPr>
        <w:t>2</w:t>
      </w:r>
      <w:r w:rsidRPr="00AF6497">
        <w:rPr>
          <w:rFonts w:ascii="仿宋_GB2312" w:eastAsia="仿宋_GB2312" w:hAnsi="微软雅黑" w:cs="仿宋_GB2312" w:hint="eastAsia"/>
          <w:sz w:val="32"/>
          <w:szCs w:val="32"/>
          <w:shd w:val="clear" w:color="auto" w:fill="FFFFFF"/>
        </w:rPr>
        <w:t>.00</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微软雅黑" w:cs="仿宋_GB2312"/>
          <w:sz w:val="32"/>
          <w:szCs w:val="32"/>
          <w:shd w:val="clear" w:color="auto" w:fill="FFFFFF"/>
        </w:rPr>
        <w:t>、印刷费</w:t>
      </w:r>
      <w:r w:rsidRPr="00AF6497">
        <w:rPr>
          <w:rFonts w:ascii="仿宋_GB2312" w:eastAsia="仿宋_GB2312" w:hAnsi="微软雅黑" w:cs="仿宋_GB2312"/>
          <w:sz w:val="32"/>
          <w:szCs w:val="32"/>
          <w:shd w:val="clear" w:color="auto" w:fill="FFFFFF"/>
        </w:rPr>
        <w:t>0.1</w:t>
      </w:r>
      <w:r w:rsidRPr="00AF6497">
        <w:rPr>
          <w:rFonts w:ascii="仿宋_GB2312" w:eastAsia="仿宋_GB2312" w:hAnsi="微软雅黑" w:cs="仿宋_GB2312" w:hint="eastAsia"/>
          <w:sz w:val="32"/>
          <w:szCs w:val="32"/>
          <w:shd w:val="clear" w:color="auto" w:fill="FFFFFF"/>
        </w:rPr>
        <w:t>0</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微软雅黑" w:cs="仿宋_GB2312"/>
          <w:sz w:val="32"/>
          <w:szCs w:val="32"/>
          <w:shd w:val="clear" w:color="auto" w:fill="FFFFFF"/>
        </w:rPr>
        <w:t>、咨询费</w:t>
      </w:r>
      <w:r w:rsidRPr="00AF6497">
        <w:rPr>
          <w:rFonts w:ascii="仿宋_GB2312" w:eastAsia="仿宋_GB2312" w:hAnsi="微软雅黑" w:cs="仿宋_GB2312" w:hint="eastAsia"/>
          <w:sz w:val="32"/>
          <w:szCs w:val="32"/>
          <w:shd w:val="clear" w:color="auto" w:fill="FFFFFF"/>
        </w:rPr>
        <w:t>0.00</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微软雅黑" w:cs="仿宋_GB2312"/>
          <w:sz w:val="32"/>
          <w:szCs w:val="32"/>
          <w:shd w:val="clear" w:color="auto" w:fill="FFFFFF"/>
        </w:rPr>
        <w:t>、手续费</w:t>
      </w:r>
      <w:r w:rsidRPr="00AF6497">
        <w:rPr>
          <w:rFonts w:ascii="仿宋_GB2312" w:eastAsia="仿宋_GB2312" w:hAnsi="微软雅黑" w:cs="仿宋_GB2312" w:hint="eastAsia"/>
          <w:sz w:val="32"/>
          <w:szCs w:val="32"/>
          <w:shd w:val="clear" w:color="auto" w:fill="FFFFFF"/>
        </w:rPr>
        <w:t>0.00</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微软雅黑" w:cs="仿宋_GB2312"/>
          <w:sz w:val="32"/>
          <w:szCs w:val="32"/>
          <w:shd w:val="clear" w:color="auto" w:fill="FFFFFF"/>
        </w:rPr>
        <w:t>、水费</w:t>
      </w:r>
      <w:r w:rsidRPr="00AF6497">
        <w:rPr>
          <w:rFonts w:ascii="仿宋_GB2312" w:eastAsia="仿宋_GB2312" w:hAnsi="微软雅黑" w:cs="仿宋_GB2312"/>
          <w:sz w:val="32"/>
          <w:szCs w:val="32"/>
          <w:shd w:val="clear" w:color="auto" w:fill="FFFFFF"/>
        </w:rPr>
        <w:t>0.1</w:t>
      </w:r>
      <w:r w:rsidRPr="00AF6497">
        <w:rPr>
          <w:rFonts w:ascii="仿宋_GB2312" w:eastAsia="仿宋_GB2312" w:hAnsi="微软雅黑" w:cs="仿宋_GB2312" w:hint="eastAsia"/>
          <w:sz w:val="32"/>
          <w:szCs w:val="32"/>
          <w:shd w:val="clear" w:color="auto" w:fill="FFFFFF"/>
        </w:rPr>
        <w:t>0</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微软雅黑" w:cs="仿宋_GB2312"/>
          <w:sz w:val="32"/>
          <w:szCs w:val="32"/>
          <w:shd w:val="clear" w:color="auto" w:fill="FFFFFF"/>
        </w:rPr>
        <w:t>、电费</w:t>
      </w:r>
      <w:r w:rsidRPr="00AF6497">
        <w:rPr>
          <w:rFonts w:ascii="仿宋_GB2312" w:eastAsia="仿宋_GB2312" w:hAnsi="微软雅黑" w:cs="仿宋_GB2312"/>
          <w:sz w:val="32"/>
          <w:szCs w:val="32"/>
          <w:shd w:val="clear" w:color="auto" w:fill="FFFFFF"/>
        </w:rPr>
        <w:t>0.6</w:t>
      </w:r>
      <w:r w:rsidRPr="00AF6497">
        <w:rPr>
          <w:rFonts w:ascii="仿宋_GB2312" w:eastAsia="仿宋_GB2312" w:hAnsi="微软雅黑" w:cs="仿宋_GB2312" w:hint="eastAsia"/>
          <w:sz w:val="32"/>
          <w:szCs w:val="32"/>
          <w:shd w:val="clear" w:color="auto" w:fill="FFFFFF"/>
        </w:rPr>
        <w:t>0</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微软雅黑" w:cs="仿宋_GB2312"/>
          <w:sz w:val="32"/>
          <w:szCs w:val="32"/>
          <w:shd w:val="clear" w:color="auto" w:fill="FFFFFF"/>
        </w:rPr>
        <w:t>、邮电费</w:t>
      </w:r>
      <w:r w:rsidRPr="00AF6497">
        <w:rPr>
          <w:rFonts w:ascii="仿宋_GB2312" w:eastAsia="仿宋_GB2312" w:hAnsi="微软雅黑" w:cs="仿宋_GB2312"/>
          <w:sz w:val="32"/>
          <w:szCs w:val="32"/>
          <w:shd w:val="clear" w:color="auto" w:fill="FFFFFF"/>
        </w:rPr>
        <w:t>0.5</w:t>
      </w:r>
      <w:r w:rsidRPr="00AF6497">
        <w:rPr>
          <w:rFonts w:ascii="仿宋_GB2312" w:eastAsia="仿宋_GB2312" w:hAnsi="微软雅黑" w:cs="仿宋_GB2312" w:hint="eastAsia"/>
          <w:sz w:val="32"/>
          <w:szCs w:val="32"/>
          <w:shd w:val="clear" w:color="auto" w:fill="FFFFFF"/>
        </w:rPr>
        <w:t>0</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微软雅黑" w:cs="仿宋_GB2312"/>
          <w:sz w:val="32"/>
          <w:szCs w:val="32"/>
          <w:shd w:val="clear" w:color="auto" w:fill="FFFFFF"/>
        </w:rPr>
        <w:t>、取暖费</w:t>
      </w:r>
      <w:r w:rsidRPr="00AF6497">
        <w:rPr>
          <w:rFonts w:ascii="仿宋_GB2312" w:eastAsia="仿宋_GB2312" w:hAnsi="微软雅黑" w:cs="仿宋_GB2312" w:hint="eastAsia"/>
          <w:sz w:val="32"/>
          <w:szCs w:val="32"/>
          <w:shd w:val="clear" w:color="auto" w:fill="FFFFFF"/>
        </w:rPr>
        <w:t>0.00</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微软雅黑" w:cs="仿宋_GB2312"/>
          <w:sz w:val="32"/>
          <w:szCs w:val="32"/>
          <w:shd w:val="clear" w:color="auto" w:fill="FFFFFF"/>
        </w:rPr>
        <w:t>、物业管理费</w:t>
      </w:r>
      <w:r w:rsidRPr="00AF6497">
        <w:rPr>
          <w:rFonts w:ascii="仿宋_GB2312" w:eastAsia="仿宋_GB2312" w:hAnsi="微软雅黑" w:cs="仿宋_GB2312"/>
          <w:sz w:val="32"/>
          <w:szCs w:val="32"/>
          <w:shd w:val="clear" w:color="auto" w:fill="FFFFFF"/>
        </w:rPr>
        <w:t>0.1</w:t>
      </w:r>
      <w:r w:rsidRPr="00AF6497">
        <w:rPr>
          <w:rFonts w:ascii="仿宋_GB2312" w:eastAsia="仿宋_GB2312" w:hAnsi="微软雅黑" w:cs="仿宋_GB2312" w:hint="eastAsia"/>
          <w:sz w:val="32"/>
          <w:szCs w:val="32"/>
          <w:shd w:val="clear" w:color="auto" w:fill="FFFFFF"/>
        </w:rPr>
        <w:t>0</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微软雅黑" w:cs="仿宋_GB2312"/>
          <w:sz w:val="32"/>
          <w:szCs w:val="32"/>
          <w:shd w:val="clear" w:color="auto" w:fill="FFFFFF"/>
        </w:rPr>
        <w:t>、差旅费</w:t>
      </w:r>
      <w:r w:rsidRPr="00AF6497">
        <w:rPr>
          <w:rFonts w:ascii="仿宋_GB2312" w:eastAsia="仿宋_GB2312" w:hAnsi="微软雅黑" w:cs="仿宋_GB2312"/>
          <w:sz w:val="32"/>
          <w:szCs w:val="32"/>
          <w:shd w:val="clear" w:color="auto" w:fill="FFFFFF"/>
        </w:rPr>
        <w:t>1</w:t>
      </w:r>
      <w:r w:rsidRPr="00AF6497">
        <w:rPr>
          <w:rFonts w:ascii="仿宋_GB2312" w:eastAsia="仿宋_GB2312" w:hAnsi="微软雅黑" w:cs="仿宋_GB2312" w:hint="eastAsia"/>
          <w:sz w:val="32"/>
          <w:szCs w:val="32"/>
          <w:shd w:val="clear" w:color="auto" w:fill="FFFFFF"/>
        </w:rPr>
        <w:t>.00</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微软雅黑" w:cs="仿宋_GB2312"/>
          <w:sz w:val="32"/>
          <w:szCs w:val="32"/>
          <w:shd w:val="clear" w:color="auto" w:fill="FFFFFF"/>
        </w:rPr>
        <w:t>、因公出国（境）费</w:t>
      </w:r>
      <w:r w:rsidRPr="00AF6497">
        <w:rPr>
          <w:rFonts w:ascii="仿宋_GB2312" w:eastAsia="仿宋_GB2312" w:hAnsi="微软雅黑" w:cs="仿宋_GB2312" w:hint="eastAsia"/>
          <w:sz w:val="32"/>
          <w:szCs w:val="32"/>
          <w:shd w:val="clear" w:color="auto" w:fill="FFFFFF"/>
        </w:rPr>
        <w:t>0.00</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微软雅黑" w:cs="仿宋_GB2312"/>
          <w:sz w:val="32"/>
          <w:szCs w:val="32"/>
          <w:shd w:val="clear" w:color="auto" w:fill="FFFFFF"/>
        </w:rPr>
        <w:t>、维修（护）费</w:t>
      </w:r>
      <w:r w:rsidRPr="00AF6497">
        <w:rPr>
          <w:rFonts w:ascii="仿宋_GB2312" w:eastAsia="仿宋_GB2312" w:hAnsi="微软雅黑" w:cs="仿宋_GB2312"/>
          <w:sz w:val="32"/>
          <w:szCs w:val="32"/>
          <w:shd w:val="clear" w:color="auto" w:fill="FFFFFF"/>
        </w:rPr>
        <w:t>1.2</w:t>
      </w:r>
      <w:r w:rsidRPr="00AF6497">
        <w:rPr>
          <w:rFonts w:ascii="仿宋_GB2312" w:eastAsia="仿宋_GB2312" w:hAnsi="微软雅黑" w:cs="仿宋_GB2312" w:hint="eastAsia"/>
          <w:sz w:val="32"/>
          <w:szCs w:val="32"/>
          <w:shd w:val="clear" w:color="auto" w:fill="FFFFFF"/>
        </w:rPr>
        <w:t>0</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微软雅黑" w:cs="仿宋_GB2312"/>
          <w:sz w:val="32"/>
          <w:szCs w:val="32"/>
          <w:shd w:val="clear" w:color="auto" w:fill="FFFFFF"/>
        </w:rPr>
        <w:t>、租赁费</w:t>
      </w:r>
      <w:r w:rsidRPr="00AF6497">
        <w:rPr>
          <w:rFonts w:ascii="仿宋_GB2312" w:eastAsia="仿宋_GB2312" w:hAnsi="微软雅黑" w:cs="仿宋_GB2312" w:hint="eastAsia"/>
          <w:sz w:val="32"/>
          <w:szCs w:val="32"/>
          <w:shd w:val="clear" w:color="auto" w:fill="FFFFFF"/>
        </w:rPr>
        <w:t>0.00</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微软雅黑" w:cs="仿宋_GB2312"/>
          <w:sz w:val="32"/>
          <w:szCs w:val="32"/>
          <w:shd w:val="clear" w:color="auto" w:fill="FFFFFF"/>
        </w:rPr>
        <w:t>、会议费</w:t>
      </w:r>
      <w:r w:rsidRPr="00AF6497">
        <w:rPr>
          <w:rFonts w:ascii="仿宋_GB2312" w:eastAsia="仿宋_GB2312" w:hAnsi="微软雅黑" w:cs="仿宋_GB2312"/>
          <w:sz w:val="32"/>
          <w:szCs w:val="32"/>
          <w:shd w:val="clear" w:color="auto" w:fill="FFFFFF"/>
        </w:rPr>
        <w:t>0.1</w:t>
      </w:r>
      <w:r w:rsidRPr="00AF6497">
        <w:rPr>
          <w:rFonts w:ascii="仿宋_GB2312" w:eastAsia="仿宋_GB2312" w:hAnsi="微软雅黑" w:cs="仿宋_GB2312" w:hint="eastAsia"/>
          <w:sz w:val="32"/>
          <w:szCs w:val="32"/>
          <w:shd w:val="clear" w:color="auto" w:fill="FFFFFF"/>
        </w:rPr>
        <w:t>0.00</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微软雅黑" w:cs="仿宋_GB2312"/>
          <w:sz w:val="32"/>
          <w:szCs w:val="32"/>
          <w:shd w:val="clear" w:color="auto" w:fill="FFFFFF"/>
        </w:rPr>
        <w:t>、培训费</w:t>
      </w:r>
      <w:r w:rsidRPr="00AF6497">
        <w:rPr>
          <w:rFonts w:ascii="仿宋_GB2312" w:eastAsia="仿宋_GB2312" w:hAnsi="微软雅黑" w:cs="仿宋_GB2312"/>
          <w:sz w:val="32"/>
          <w:szCs w:val="32"/>
          <w:shd w:val="clear" w:color="auto" w:fill="FFFFFF"/>
        </w:rPr>
        <w:t>1.7</w:t>
      </w:r>
      <w:r w:rsidRPr="00AF6497">
        <w:rPr>
          <w:rFonts w:ascii="仿宋_GB2312" w:eastAsia="仿宋_GB2312" w:hAnsi="微软雅黑" w:cs="仿宋_GB2312" w:hint="eastAsia"/>
          <w:sz w:val="32"/>
          <w:szCs w:val="32"/>
          <w:shd w:val="clear" w:color="auto" w:fill="FFFFFF"/>
        </w:rPr>
        <w:t>0</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微软雅黑" w:cs="仿宋_GB2312"/>
          <w:sz w:val="32"/>
          <w:szCs w:val="32"/>
          <w:shd w:val="clear" w:color="auto" w:fill="FFFFFF"/>
        </w:rPr>
        <w:t>、公务接待费</w:t>
      </w:r>
      <w:r w:rsidRPr="00AF6497">
        <w:rPr>
          <w:rFonts w:ascii="仿宋_GB2312" w:eastAsia="仿宋_GB2312" w:hAnsi="微软雅黑" w:cs="仿宋_GB2312"/>
          <w:sz w:val="32"/>
          <w:szCs w:val="32"/>
          <w:shd w:val="clear" w:color="auto" w:fill="FFFFFF"/>
        </w:rPr>
        <w:t>0.6</w:t>
      </w:r>
      <w:r w:rsidRPr="00AF6497">
        <w:rPr>
          <w:rFonts w:ascii="仿宋_GB2312" w:eastAsia="仿宋_GB2312" w:hAnsi="微软雅黑" w:cs="仿宋_GB2312" w:hint="eastAsia"/>
          <w:sz w:val="32"/>
          <w:szCs w:val="32"/>
          <w:shd w:val="clear" w:color="auto" w:fill="FFFFFF"/>
        </w:rPr>
        <w:t>0</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宋体" w:cs="宋体" w:hint="eastAsia"/>
          <w:kern w:val="0"/>
          <w:sz w:val="32"/>
          <w:szCs w:val="32"/>
        </w:rPr>
        <w:t>专用材料费</w:t>
      </w:r>
      <w:r w:rsidRPr="00AF6497">
        <w:rPr>
          <w:rFonts w:ascii="仿宋_GB2312" w:eastAsia="仿宋_GB2312" w:hAnsi="微软雅黑" w:cs="仿宋_GB2312" w:hint="eastAsia"/>
          <w:sz w:val="32"/>
          <w:szCs w:val="32"/>
          <w:shd w:val="clear" w:color="auto" w:fill="FFFFFF"/>
        </w:rPr>
        <w:t>0.00</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宋体" w:cs="宋体" w:hint="eastAsia"/>
          <w:kern w:val="0"/>
          <w:sz w:val="32"/>
          <w:szCs w:val="32"/>
        </w:rPr>
        <w:t>、劳务费</w:t>
      </w:r>
      <w:r w:rsidRPr="00AF6497">
        <w:rPr>
          <w:rFonts w:ascii="仿宋_GB2312" w:eastAsia="仿宋_GB2312" w:hAnsi="微软雅黑" w:cs="仿宋_GB2312" w:hint="eastAsia"/>
          <w:sz w:val="32"/>
          <w:szCs w:val="32"/>
          <w:shd w:val="clear" w:color="auto" w:fill="FFFFFF"/>
        </w:rPr>
        <w:t>0.00</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宋体" w:cs="宋体" w:hint="eastAsia"/>
          <w:kern w:val="0"/>
          <w:sz w:val="32"/>
          <w:szCs w:val="32"/>
        </w:rPr>
        <w:t>、委托业务费</w:t>
      </w:r>
      <w:r w:rsidRPr="00AF6497">
        <w:rPr>
          <w:rFonts w:ascii="仿宋_GB2312" w:eastAsia="仿宋_GB2312" w:hAnsi="微软雅黑" w:cs="仿宋_GB2312" w:hint="eastAsia"/>
          <w:sz w:val="32"/>
          <w:szCs w:val="32"/>
          <w:shd w:val="clear" w:color="auto" w:fill="FFFFFF"/>
        </w:rPr>
        <w:t>0.00</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宋体" w:cs="宋体" w:hint="eastAsia"/>
          <w:kern w:val="0"/>
          <w:sz w:val="32"/>
          <w:szCs w:val="32"/>
        </w:rPr>
        <w:t>、工会经费</w:t>
      </w:r>
      <w:r w:rsidRPr="00AF6497">
        <w:rPr>
          <w:rFonts w:ascii="仿宋_GB2312" w:eastAsia="仿宋_GB2312" w:hAnsi="微软雅黑" w:cs="仿宋_GB2312" w:hint="eastAsia"/>
          <w:sz w:val="32"/>
          <w:szCs w:val="32"/>
          <w:shd w:val="clear" w:color="auto" w:fill="FFFFFF"/>
        </w:rPr>
        <w:t>0.00</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宋体" w:cs="宋体" w:hint="eastAsia"/>
          <w:kern w:val="0"/>
          <w:sz w:val="32"/>
          <w:szCs w:val="32"/>
        </w:rPr>
        <w:t>、福利费</w:t>
      </w:r>
      <w:r w:rsidRPr="00AF6497">
        <w:rPr>
          <w:rFonts w:ascii="仿宋_GB2312" w:eastAsia="仿宋_GB2312" w:hAnsi="微软雅黑" w:cs="仿宋_GB2312" w:hint="eastAsia"/>
          <w:sz w:val="32"/>
          <w:szCs w:val="32"/>
          <w:shd w:val="clear" w:color="auto" w:fill="FFFFFF"/>
        </w:rPr>
        <w:t>0.00</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宋体" w:cs="宋体" w:hint="eastAsia"/>
          <w:kern w:val="0"/>
          <w:sz w:val="32"/>
          <w:szCs w:val="32"/>
        </w:rPr>
        <w:t>、公务用车运行维护</w:t>
      </w:r>
      <w:r w:rsidRPr="00AF6497">
        <w:rPr>
          <w:rFonts w:ascii="仿宋_GB2312" w:eastAsia="仿宋_GB2312" w:hAnsi="微软雅黑" w:cs="仿宋_GB2312" w:hint="eastAsia"/>
          <w:sz w:val="32"/>
          <w:szCs w:val="32"/>
          <w:shd w:val="clear" w:color="auto" w:fill="FFFFFF"/>
        </w:rPr>
        <w:t>0.00</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宋体" w:cs="宋体" w:hint="eastAsia"/>
          <w:kern w:val="0"/>
          <w:sz w:val="32"/>
          <w:szCs w:val="32"/>
        </w:rPr>
        <w:t>费、其他交通</w:t>
      </w:r>
      <w:r w:rsidRPr="00AF6497">
        <w:rPr>
          <w:rFonts w:ascii="仿宋_GB2312" w:eastAsia="仿宋_GB2312" w:hAnsi="微软雅黑" w:cs="仿宋_GB2312" w:hint="eastAsia"/>
          <w:sz w:val="32"/>
          <w:szCs w:val="32"/>
          <w:shd w:val="clear" w:color="auto" w:fill="FFFFFF"/>
        </w:rPr>
        <w:t>0.00</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宋体" w:cs="宋体" w:hint="eastAsia"/>
          <w:kern w:val="0"/>
          <w:sz w:val="32"/>
          <w:szCs w:val="32"/>
        </w:rPr>
        <w:t>费、</w:t>
      </w:r>
      <w:r w:rsidRPr="00AF6497">
        <w:rPr>
          <w:rFonts w:ascii="仿宋_GB2312" w:eastAsia="仿宋_GB2312" w:hAnsi="微软雅黑" w:cs="仿宋_GB2312"/>
          <w:sz w:val="32"/>
          <w:szCs w:val="32"/>
          <w:shd w:val="clear" w:color="auto" w:fill="FFFFFF"/>
        </w:rPr>
        <w:t>其他商品和服务支出</w:t>
      </w:r>
      <w:r w:rsidRPr="00AF6497">
        <w:rPr>
          <w:rFonts w:ascii="仿宋_GB2312" w:eastAsia="仿宋_GB2312" w:hAnsi="微软雅黑" w:cs="仿宋_GB2312"/>
          <w:sz w:val="32"/>
          <w:szCs w:val="32"/>
          <w:shd w:val="clear" w:color="auto" w:fill="FFFFFF"/>
        </w:rPr>
        <w:t>2</w:t>
      </w:r>
      <w:r w:rsidRPr="00AF6497">
        <w:rPr>
          <w:rFonts w:ascii="仿宋_GB2312" w:eastAsia="仿宋_GB2312" w:hAnsi="微软雅黑" w:cs="仿宋_GB2312" w:hint="eastAsia"/>
          <w:sz w:val="32"/>
          <w:szCs w:val="32"/>
          <w:shd w:val="clear" w:color="auto" w:fill="FFFFFF"/>
        </w:rPr>
        <w:t>.00</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微软雅黑" w:cs="仿宋_GB2312"/>
          <w:sz w:val="32"/>
          <w:szCs w:val="32"/>
          <w:shd w:val="clear" w:color="auto" w:fill="FFFFFF"/>
        </w:rPr>
        <w:t>、</w:t>
      </w:r>
      <w:r w:rsidRPr="00AF6497">
        <w:rPr>
          <w:rFonts w:ascii="仿宋_GB2312" w:eastAsia="仿宋_GB2312" w:hAnsi="宋体" w:cs="宋体" w:hint="eastAsia"/>
          <w:kern w:val="0"/>
          <w:sz w:val="32"/>
          <w:szCs w:val="32"/>
        </w:rPr>
        <w:t>办公设备购置</w:t>
      </w:r>
      <w:r w:rsidRPr="00AF6497">
        <w:rPr>
          <w:rFonts w:ascii="仿宋_GB2312" w:eastAsia="仿宋_GB2312" w:hAnsi="微软雅黑" w:cs="仿宋_GB2312" w:hint="eastAsia"/>
          <w:sz w:val="32"/>
          <w:szCs w:val="32"/>
          <w:shd w:val="clear" w:color="auto" w:fill="FFFFFF"/>
        </w:rPr>
        <w:t>0.00</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宋体" w:cs="宋体" w:hint="eastAsia"/>
          <w:kern w:val="0"/>
          <w:sz w:val="32"/>
          <w:szCs w:val="32"/>
        </w:rPr>
        <w:t>、专用设备购置</w:t>
      </w:r>
      <w:r w:rsidRPr="00AF6497">
        <w:rPr>
          <w:rFonts w:ascii="仿宋_GB2312" w:eastAsia="仿宋_GB2312" w:hAnsi="微软雅黑" w:cs="仿宋_GB2312" w:hint="eastAsia"/>
          <w:sz w:val="32"/>
          <w:szCs w:val="32"/>
          <w:shd w:val="clear" w:color="auto" w:fill="FFFFFF"/>
        </w:rPr>
        <w:t>0.00</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宋体" w:cs="宋体" w:hint="eastAsia"/>
          <w:kern w:val="0"/>
          <w:sz w:val="32"/>
          <w:szCs w:val="32"/>
        </w:rPr>
        <w:t>、</w:t>
      </w:r>
      <w:r w:rsidRPr="00AF6497">
        <w:rPr>
          <w:rFonts w:ascii="仿宋_GB2312" w:eastAsia="仿宋_GB2312" w:hAnsi="微软雅黑" w:cs="仿宋_GB2312"/>
          <w:sz w:val="32"/>
          <w:szCs w:val="32"/>
          <w:shd w:val="clear" w:color="auto" w:fill="FFFFFF"/>
        </w:rPr>
        <w:t>信息网络及软件购置更新</w:t>
      </w:r>
      <w:r w:rsidRPr="00AF6497">
        <w:rPr>
          <w:rFonts w:ascii="仿宋_GB2312" w:eastAsia="仿宋_GB2312" w:hAnsi="微软雅黑" w:cs="仿宋_GB2312"/>
          <w:sz w:val="32"/>
          <w:szCs w:val="32"/>
          <w:shd w:val="clear" w:color="auto" w:fill="FFFFFF"/>
        </w:rPr>
        <w:t>1</w:t>
      </w:r>
      <w:r w:rsidRPr="00AF6497">
        <w:rPr>
          <w:rFonts w:ascii="仿宋_GB2312" w:eastAsia="仿宋_GB2312" w:hAnsi="微软雅黑" w:cs="仿宋_GB2312" w:hint="eastAsia"/>
          <w:sz w:val="32"/>
          <w:szCs w:val="32"/>
          <w:shd w:val="clear" w:color="auto" w:fill="FFFFFF"/>
        </w:rPr>
        <w:t>.00</w:t>
      </w:r>
      <w:r w:rsidRPr="00AF6497">
        <w:rPr>
          <w:rFonts w:ascii="仿宋_GB2312" w:eastAsia="仿宋_GB2312" w:hAnsi="微软雅黑" w:cs="仿宋_GB2312"/>
          <w:sz w:val="32"/>
          <w:szCs w:val="32"/>
          <w:shd w:val="clear" w:color="auto" w:fill="FFFFFF"/>
        </w:rPr>
        <w:t>万元。</w:t>
      </w:r>
    </w:p>
    <w:p w:rsidR="008E1768" w:rsidRPr="00AF6497" w:rsidRDefault="00DE6875">
      <w:pPr>
        <w:pStyle w:val="a5"/>
        <w:widowControl/>
        <w:shd w:val="clear" w:color="auto" w:fill="FFFFFF"/>
        <w:spacing w:beforeAutospacing="0" w:afterAutospacing="0" w:line="540" w:lineRule="exact"/>
        <w:ind w:firstLineChars="200" w:firstLine="622"/>
      </w:pPr>
      <w:r w:rsidRPr="00AF6497">
        <w:rPr>
          <w:rStyle w:val="a6"/>
          <w:rFonts w:ascii="楷体_GB2312" w:eastAsia="楷体_GB2312" w:hAnsi="微软雅黑" w:cs="楷体_GB2312"/>
          <w:sz w:val="31"/>
          <w:szCs w:val="31"/>
          <w:shd w:val="clear" w:color="auto" w:fill="FFFFFF"/>
        </w:rPr>
        <w:t>（二）项目支出情况说</w:t>
      </w:r>
      <w:r w:rsidRPr="00AF6497">
        <w:rPr>
          <w:rStyle w:val="a6"/>
          <w:rFonts w:ascii="楷体_GB2312" w:eastAsia="楷体_GB2312" w:hAnsi="微软雅黑" w:cs="楷体_GB2312"/>
          <w:sz w:val="31"/>
          <w:szCs w:val="31"/>
          <w:shd w:val="clear" w:color="auto" w:fill="FFFFFF"/>
        </w:rPr>
        <w:t>明。</w:t>
      </w:r>
    </w:p>
    <w:p w:rsidR="008E1768" w:rsidRPr="00AF6497"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sidRPr="00AF6497">
        <w:rPr>
          <w:rFonts w:ascii="仿宋_GB2312" w:eastAsia="仿宋_GB2312" w:hAnsi="微软雅黑" w:cs="仿宋_GB2312"/>
          <w:sz w:val="32"/>
          <w:szCs w:val="32"/>
          <w:shd w:val="clear" w:color="auto" w:fill="FFFFFF"/>
        </w:rPr>
        <w:t>审计局</w:t>
      </w:r>
      <w:r w:rsidRPr="00AF6497">
        <w:rPr>
          <w:rFonts w:ascii="仿宋_GB2312" w:eastAsia="仿宋_GB2312" w:hAnsi="微软雅黑" w:cs="仿宋_GB2312"/>
          <w:sz w:val="32"/>
          <w:szCs w:val="32"/>
          <w:shd w:val="clear" w:color="auto" w:fill="FFFFFF"/>
        </w:rPr>
        <w:t>2018</w:t>
      </w:r>
      <w:r w:rsidRPr="00AF6497">
        <w:rPr>
          <w:rFonts w:ascii="仿宋_GB2312" w:eastAsia="仿宋_GB2312" w:hAnsi="微软雅黑" w:cs="仿宋_GB2312"/>
          <w:sz w:val="32"/>
          <w:szCs w:val="32"/>
          <w:shd w:val="clear" w:color="auto" w:fill="FFFFFF"/>
        </w:rPr>
        <w:t>年一般公共预算拨款项目支出</w:t>
      </w:r>
      <w:r w:rsidRPr="00AF6497">
        <w:rPr>
          <w:rFonts w:ascii="仿宋_GB2312" w:eastAsia="仿宋_GB2312" w:hAnsi="微软雅黑" w:cs="仿宋_GB2312"/>
          <w:sz w:val="32"/>
          <w:szCs w:val="32"/>
          <w:shd w:val="clear" w:color="auto" w:fill="FFFFFF"/>
        </w:rPr>
        <w:t>652</w:t>
      </w:r>
      <w:r w:rsidRPr="00AF6497">
        <w:rPr>
          <w:rFonts w:ascii="仿宋_GB2312" w:eastAsia="仿宋_GB2312" w:hAnsi="微软雅黑" w:cs="仿宋_GB2312" w:hint="eastAsia"/>
          <w:sz w:val="32"/>
          <w:szCs w:val="32"/>
          <w:shd w:val="clear" w:color="auto" w:fill="FFFFFF"/>
        </w:rPr>
        <w:t>.00</w:t>
      </w:r>
      <w:r w:rsidRPr="00AF6497">
        <w:rPr>
          <w:rFonts w:ascii="仿宋_GB2312" w:eastAsia="仿宋_GB2312" w:hAnsi="微软雅黑" w:cs="仿宋_GB2312"/>
          <w:sz w:val="32"/>
          <w:szCs w:val="32"/>
          <w:shd w:val="clear" w:color="auto" w:fill="FFFFFF"/>
        </w:rPr>
        <w:t>万元，其中：</w:t>
      </w:r>
    </w:p>
    <w:p w:rsidR="008E1768" w:rsidRPr="00AF6497" w:rsidRDefault="00DE6875">
      <w:pPr>
        <w:pStyle w:val="a5"/>
        <w:widowControl/>
        <w:shd w:val="clear" w:color="auto" w:fill="FFFFFF"/>
        <w:spacing w:beforeAutospacing="0" w:afterAutospacing="0" w:line="540" w:lineRule="exact"/>
        <w:ind w:firstLineChars="200" w:firstLine="640"/>
      </w:pPr>
      <w:r w:rsidRPr="00AF6497">
        <w:rPr>
          <w:rFonts w:ascii="仿宋_GB2312" w:eastAsia="仿宋_GB2312" w:hAnsi="微软雅黑" w:cs="仿宋_GB2312"/>
          <w:sz w:val="32"/>
          <w:szCs w:val="32"/>
          <w:shd w:val="clear" w:color="auto" w:fill="FFFFFF"/>
        </w:rPr>
        <w:t>一般公共服务（类）审计事务（款）审计业务（项）</w:t>
      </w:r>
      <w:r w:rsidRPr="00AF6497">
        <w:rPr>
          <w:rFonts w:ascii="仿宋_GB2312" w:eastAsia="仿宋_GB2312" w:hAnsi="微软雅黑" w:cs="仿宋_GB2312"/>
          <w:sz w:val="32"/>
          <w:szCs w:val="32"/>
          <w:shd w:val="clear" w:color="auto" w:fill="FFFFFF"/>
        </w:rPr>
        <w:t>2018</w:t>
      </w:r>
      <w:r w:rsidRPr="00AF6497">
        <w:rPr>
          <w:rFonts w:ascii="仿宋_GB2312" w:eastAsia="仿宋_GB2312" w:hAnsi="微软雅黑" w:cs="仿宋_GB2312"/>
          <w:sz w:val="32"/>
          <w:szCs w:val="32"/>
          <w:shd w:val="clear" w:color="auto" w:fill="FFFFFF"/>
        </w:rPr>
        <w:t>年预算</w:t>
      </w:r>
      <w:r w:rsidRPr="00AF6497">
        <w:rPr>
          <w:rFonts w:ascii="仿宋_GB2312" w:eastAsia="仿宋_GB2312" w:hAnsi="微软雅黑" w:cs="仿宋_GB2312"/>
          <w:sz w:val="32"/>
          <w:szCs w:val="32"/>
          <w:shd w:val="clear" w:color="auto" w:fill="FFFFFF"/>
        </w:rPr>
        <w:t>622</w:t>
      </w:r>
      <w:r w:rsidRPr="00AF6497">
        <w:rPr>
          <w:rFonts w:ascii="仿宋_GB2312" w:eastAsia="仿宋_GB2312" w:hAnsi="微软雅黑" w:cs="仿宋_GB2312" w:hint="eastAsia"/>
          <w:sz w:val="32"/>
          <w:szCs w:val="32"/>
          <w:shd w:val="clear" w:color="auto" w:fill="FFFFFF"/>
        </w:rPr>
        <w:t>. 00</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微软雅黑" w:cs="仿宋_GB2312"/>
          <w:sz w:val="32"/>
          <w:szCs w:val="32"/>
          <w:shd w:val="clear" w:color="auto" w:fill="FFFFFF"/>
        </w:rPr>
        <w:t>，比</w:t>
      </w:r>
      <w:r w:rsidRPr="00AF6497">
        <w:rPr>
          <w:rFonts w:ascii="仿宋_GB2312" w:eastAsia="仿宋_GB2312" w:hAnsi="微软雅黑" w:cs="仿宋_GB2312"/>
          <w:sz w:val="32"/>
          <w:szCs w:val="32"/>
          <w:shd w:val="clear" w:color="auto" w:fill="FFFFFF"/>
        </w:rPr>
        <w:t>2017</w:t>
      </w:r>
      <w:r w:rsidRPr="00AF6497">
        <w:rPr>
          <w:rFonts w:ascii="仿宋_GB2312" w:eastAsia="仿宋_GB2312" w:hAnsi="微软雅黑" w:cs="仿宋_GB2312"/>
          <w:sz w:val="32"/>
          <w:szCs w:val="32"/>
          <w:shd w:val="clear" w:color="auto" w:fill="FFFFFF"/>
        </w:rPr>
        <w:t>年执行数据增加</w:t>
      </w:r>
      <w:r w:rsidRPr="00AF6497">
        <w:rPr>
          <w:rFonts w:ascii="仿宋_GB2312" w:eastAsia="仿宋_GB2312" w:hAnsi="微软雅黑" w:cs="仿宋_GB2312" w:hint="eastAsia"/>
          <w:sz w:val="32"/>
          <w:szCs w:val="32"/>
          <w:shd w:val="clear" w:color="auto" w:fill="FFFFFF"/>
        </w:rPr>
        <w:t>243.40</w:t>
      </w:r>
      <w:r w:rsidRPr="00AF6497">
        <w:rPr>
          <w:rFonts w:ascii="仿宋_GB2312" w:eastAsia="仿宋_GB2312" w:hAnsi="微软雅黑" w:cs="仿宋_GB2312" w:hint="eastAsia"/>
          <w:sz w:val="32"/>
          <w:szCs w:val="32"/>
          <w:shd w:val="clear" w:color="auto" w:fill="FFFFFF"/>
        </w:rPr>
        <w:t>万元</w:t>
      </w:r>
      <w:r w:rsidRPr="00AF6497">
        <w:rPr>
          <w:rFonts w:ascii="仿宋_GB2312" w:eastAsia="仿宋_GB2312" w:hAnsi="微软雅黑" w:cs="仿宋_GB2312"/>
          <w:sz w:val="32"/>
          <w:szCs w:val="32"/>
          <w:shd w:val="clear" w:color="auto" w:fill="FFFFFF"/>
        </w:rPr>
        <w:t>，增长</w:t>
      </w:r>
      <w:r w:rsidRPr="00AF6497">
        <w:rPr>
          <w:rFonts w:ascii="仿宋_GB2312" w:eastAsia="仿宋_GB2312" w:hAnsi="微软雅黑" w:cs="仿宋_GB2312" w:hint="eastAsia"/>
          <w:sz w:val="32"/>
          <w:szCs w:val="32"/>
          <w:shd w:val="clear" w:color="auto" w:fill="FFFFFF"/>
        </w:rPr>
        <w:t>64.29</w:t>
      </w:r>
      <w:r w:rsidRPr="00AF6497">
        <w:rPr>
          <w:rFonts w:ascii="仿宋_GB2312" w:eastAsia="仿宋_GB2312" w:hAnsi="微软雅黑" w:cs="仿宋_GB2312"/>
          <w:sz w:val="32"/>
          <w:szCs w:val="32"/>
          <w:shd w:val="clear" w:color="auto" w:fill="FFFFFF"/>
        </w:rPr>
        <w:t>%</w:t>
      </w:r>
      <w:r w:rsidRPr="00AF6497">
        <w:rPr>
          <w:rFonts w:ascii="仿宋_GB2312" w:eastAsia="仿宋_GB2312" w:hAnsi="微软雅黑" w:cs="仿宋_GB2312"/>
          <w:sz w:val="32"/>
          <w:szCs w:val="32"/>
          <w:shd w:val="clear" w:color="auto" w:fill="FFFFFF"/>
        </w:rPr>
        <w:t>，主要用于工程结算、工程招标控制价审核费的</w:t>
      </w:r>
      <w:r w:rsidRPr="00AF6497">
        <w:rPr>
          <w:rFonts w:ascii="仿宋_GB2312" w:eastAsia="仿宋_GB2312" w:hAnsi="微软雅黑" w:cs="仿宋_GB2312"/>
          <w:sz w:val="32"/>
          <w:szCs w:val="32"/>
          <w:shd w:val="clear" w:color="auto" w:fill="FFFFFF"/>
        </w:rPr>
        <w:lastRenderedPageBreak/>
        <w:t>支付；一般公共服务（类）审计事务（款）审计管理（项）</w:t>
      </w:r>
      <w:r w:rsidRPr="00AF6497">
        <w:rPr>
          <w:rFonts w:ascii="仿宋_GB2312" w:eastAsia="仿宋_GB2312" w:hAnsi="微软雅黑" w:cs="仿宋_GB2312"/>
          <w:sz w:val="32"/>
          <w:szCs w:val="32"/>
          <w:shd w:val="clear" w:color="auto" w:fill="FFFFFF"/>
        </w:rPr>
        <w:t>2018</w:t>
      </w:r>
      <w:r w:rsidRPr="00AF6497">
        <w:rPr>
          <w:rFonts w:ascii="仿宋_GB2312" w:eastAsia="仿宋_GB2312" w:hAnsi="微软雅黑" w:cs="仿宋_GB2312"/>
          <w:sz w:val="32"/>
          <w:szCs w:val="32"/>
          <w:shd w:val="clear" w:color="auto" w:fill="FFFFFF"/>
        </w:rPr>
        <w:t>年预算</w:t>
      </w:r>
      <w:r w:rsidRPr="00AF6497">
        <w:rPr>
          <w:rFonts w:ascii="仿宋_GB2312" w:eastAsia="仿宋_GB2312" w:hAnsi="微软雅黑" w:cs="仿宋_GB2312"/>
          <w:sz w:val="32"/>
          <w:szCs w:val="32"/>
          <w:shd w:val="clear" w:color="auto" w:fill="FFFFFF"/>
        </w:rPr>
        <w:t> </w:t>
      </w:r>
      <w:r w:rsidRPr="00AF6497">
        <w:rPr>
          <w:rFonts w:ascii="仿宋_GB2312" w:eastAsia="仿宋_GB2312" w:hAnsi="微软雅黑" w:cs="仿宋_GB2312" w:hint="eastAsia"/>
          <w:sz w:val="32"/>
          <w:szCs w:val="32"/>
          <w:shd w:val="clear" w:color="auto" w:fill="FFFFFF"/>
        </w:rPr>
        <w:t> </w:t>
      </w:r>
      <w:r w:rsidRPr="00AF6497">
        <w:rPr>
          <w:rFonts w:ascii="仿宋_GB2312" w:eastAsia="仿宋_GB2312" w:hAnsi="微软雅黑" w:cs="仿宋_GB2312"/>
          <w:sz w:val="32"/>
          <w:szCs w:val="32"/>
          <w:shd w:val="clear" w:color="auto" w:fill="FFFFFF"/>
        </w:rPr>
        <w:t>15</w:t>
      </w:r>
      <w:r w:rsidRPr="00AF6497">
        <w:rPr>
          <w:rFonts w:ascii="仿宋_GB2312" w:eastAsia="仿宋_GB2312" w:hAnsi="微软雅黑" w:cs="仿宋_GB2312" w:hint="eastAsia"/>
          <w:sz w:val="32"/>
          <w:szCs w:val="32"/>
          <w:shd w:val="clear" w:color="auto" w:fill="FFFFFF"/>
        </w:rPr>
        <w:t>.00</w:t>
      </w:r>
      <w:r w:rsidRPr="00AF6497">
        <w:rPr>
          <w:rFonts w:ascii="仿宋_GB2312" w:eastAsia="仿宋_GB2312" w:hAnsi="微软雅黑" w:cs="仿宋_GB2312"/>
          <w:sz w:val="32"/>
          <w:szCs w:val="32"/>
          <w:shd w:val="clear" w:color="auto" w:fill="FFFFFF"/>
        </w:rPr>
        <w:t>万元，比</w:t>
      </w:r>
      <w:r w:rsidRPr="00AF6497">
        <w:rPr>
          <w:rFonts w:ascii="仿宋_GB2312" w:eastAsia="仿宋_GB2312" w:hAnsi="微软雅黑" w:cs="仿宋_GB2312"/>
          <w:sz w:val="32"/>
          <w:szCs w:val="32"/>
          <w:shd w:val="clear" w:color="auto" w:fill="FFFFFF"/>
        </w:rPr>
        <w:t>2017</w:t>
      </w:r>
      <w:r w:rsidRPr="00AF6497">
        <w:rPr>
          <w:rFonts w:ascii="仿宋_GB2312" w:eastAsia="仿宋_GB2312" w:hAnsi="微软雅黑" w:cs="仿宋_GB2312"/>
          <w:sz w:val="32"/>
          <w:szCs w:val="32"/>
          <w:shd w:val="clear" w:color="auto" w:fill="FFFFFF"/>
        </w:rPr>
        <w:t>年执行数据减少</w:t>
      </w:r>
      <w:r w:rsidRPr="00AF6497">
        <w:rPr>
          <w:rFonts w:ascii="仿宋_GB2312" w:eastAsia="仿宋_GB2312" w:hAnsi="微软雅黑" w:cs="仿宋_GB2312"/>
          <w:sz w:val="32"/>
          <w:szCs w:val="32"/>
          <w:shd w:val="clear" w:color="auto" w:fill="FFFFFF"/>
        </w:rPr>
        <w:t>5</w:t>
      </w:r>
      <w:r w:rsidRPr="00AF6497">
        <w:rPr>
          <w:rFonts w:ascii="仿宋_GB2312" w:eastAsia="仿宋_GB2312" w:hAnsi="微软雅黑" w:cs="仿宋_GB2312" w:hint="eastAsia"/>
          <w:sz w:val="32"/>
          <w:szCs w:val="32"/>
          <w:shd w:val="clear" w:color="auto" w:fill="FFFFFF"/>
        </w:rPr>
        <w:t>.00</w:t>
      </w:r>
      <w:r w:rsidRPr="00AF6497">
        <w:rPr>
          <w:rFonts w:ascii="仿宋_GB2312" w:eastAsia="仿宋_GB2312" w:hAnsi="微软雅黑" w:cs="仿宋_GB2312"/>
          <w:sz w:val="32"/>
          <w:szCs w:val="32"/>
          <w:shd w:val="clear" w:color="auto" w:fill="FFFFFF"/>
        </w:rPr>
        <w:t>万元，下降</w:t>
      </w:r>
      <w:r w:rsidRPr="00AF6497">
        <w:rPr>
          <w:rFonts w:ascii="仿宋_GB2312" w:eastAsia="仿宋_GB2312" w:hAnsi="微软雅黑" w:cs="仿宋_GB2312"/>
          <w:sz w:val="32"/>
          <w:szCs w:val="32"/>
          <w:shd w:val="clear" w:color="auto" w:fill="FFFFFF"/>
        </w:rPr>
        <w:t>25</w:t>
      </w:r>
      <w:r w:rsidRPr="00AF6497">
        <w:rPr>
          <w:rFonts w:ascii="仿宋_GB2312" w:eastAsia="仿宋_GB2312" w:hAnsi="微软雅黑" w:cs="仿宋_GB2312" w:hint="eastAsia"/>
          <w:sz w:val="32"/>
          <w:szCs w:val="32"/>
          <w:shd w:val="clear" w:color="auto" w:fill="FFFFFF"/>
        </w:rPr>
        <w:t>.00</w:t>
      </w:r>
      <w:r w:rsidRPr="00AF6497">
        <w:rPr>
          <w:rFonts w:ascii="仿宋_GB2312" w:eastAsia="仿宋_GB2312" w:hAnsi="微软雅黑" w:cs="仿宋_GB2312"/>
          <w:sz w:val="32"/>
          <w:szCs w:val="32"/>
          <w:shd w:val="clear" w:color="auto" w:fill="FFFFFF"/>
        </w:rPr>
        <w:t>%</w:t>
      </w:r>
      <w:r w:rsidR="00AE4848" w:rsidRPr="00AF6497">
        <w:rPr>
          <w:rFonts w:ascii="仿宋_GB2312" w:eastAsia="仿宋_GB2312" w:hAnsi="微软雅黑" w:cs="仿宋_GB2312"/>
          <w:sz w:val="32"/>
          <w:szCs w:val="32"/>
          <w:shd w:val="clear" w:color="auto" w:fill="FFFFFF"/>
        </w:rPr>
        <w:t>，主要用于</w:t>
      </w:r>
      <w:r w:rsidR="00AE4848" w:rsidRPr="00AF6497">
        <w:rPr>
          <w:rFonts w:ascii="仿宋_GB2312" w:eastAsia="仿宋_GB2312" w:hAnsi="微软雅黑" w:cs="仿宋_GB2312" w:hint="eastAsia"/>
          <w:sz w:val="32"/>
          <w:szCs w:val="32"/>
          <w:shd w:val="clear" w:color="auto" w:fill="FFFFFF"/>
        </w:rPr>
        <w:t>审计培训等</w:t>
      </w:r>
      <w:r w:rsidRPr="00AF6497">
        <w:rPr>
          <w:rFonts w:ascii="仿宋_GB2312" w:eastAsia="仿宋_GB2312" w:hAnsi="微软雅黑" w:cs="仿宋_GB2312"/>
          <w:sz w:val="32"/>
          <w:szCs w:val="32"/>
          <w:shd w:val="clear" w:color="auto" w:fill="FFFFFF"/>
        </w:rPr>
        <w:t>；一般公共服务（类）审计事务（款）其他审计事务支出（项）</w:t>
      </w:r>
      <w:r w:rsidRPr="00AF6497">
        <w:rPr>
          <w:rFonts w:ascii="仿宋_GB2312" w:eastAsia="仿宋_GB2312" w:hAnsi="微软雅黑" w:cs="仿宋_GB2312"/>
          <w:sz w:val="32"/>
          <w:szCs w:val="32"/>
          <w:shd w:val="clear" w:color="auto" w:fill="FFFFFF"/>
        </w:rPr>
        <w:t>2018</w:t>
      </w:r>
      <w:r w:rsidRPr="00AF6497">
        <w:rPr>
          <w:rFonts w:ascii="仿宋_GB2312" w:eastAsia="仿宋_GB2312" w:hAnsi="微软雅黑" w:cs="仿宋_GB2312"/>
          <w:sz w:val="32"/>
          <w:szCs w:val="32"/>
          <w:shd w:val="clear" w:color="auto" w:fill="FFFFFF"/>
        </w:rPr>
        <w:t>年预算</w:t>
      </w:r>
      <w:r w:rsidRPr="00AF6497">
        <w:rPr>
          <w:rFonts w:ascii="仿宋_GB2312" w:eastAsia="仿宋_GB2312" w:hAnsi="微软雅黑" w:cs="仿宋_GB2312"/>
          <w:sz w:val="32"/>
          <w:szCs w:val="32"/>
          <w:shd w:val="clear" w:color="auto" w:fill="FFFFFF"/>
        </w:rPr>
        <w:t>15</w:t>
      </w:r>
      <w:r w:rsidRPr="00AF6497">
        <w:rPr>
          <w:rFonts w:ascii="仿宋_GB2312" w:eastAsia="仿宋_GB2312" w:hAnsi="微软雅黑" w:cs="仿宋_GB2312" w:hint="eastAsia"/>
          <w:sz w:val="32"/>
          <w:szCs w:val="32"/>
          <w:shd w:val="clear" w:color="auto" w:fill="FFFFFF"/>
        </w:rPr>
        <w:t>.00</w:t>
      </w:r>
      <w:r w:rsidRPr="00AF6497">
        <w:rPr>
          <w:rFonts w:ascii="仿宋_GB2312" w:eastAsia="仿宋_GB2312" w:hAnsi="微软雅黑" w:cs="仿宋_GB2312"/>
          <w:sz w:val="32"/>
          <w:szCs w:val="32"/>
          <w:shd w:val="clear" w:color="auto" w:fill="FFFFFF"/>
        </w:rPr>
        <w:t>万元，比</w:t>
      </w:r>
      <w:r w:rsidRPr="00AF6497">
        <w:rPr>
          <w:rFonts w:ascii="仿宋_GB2312" w:eastAsia="仿宋_GB2312" w:hAnsi="微软雅黑" w:cs="仿宋_GB2312"/>
          <w:sz w:val="32"/>
          <w:szCs w:val="32"/>
          <w:shd w:val="clear" w:color="auto" w:fill="FFFFFF"/>
        </w:rPr>
        <w:t>2017</w:t>
      </w:r>
      <w:r w:rsidRPr="00AF6497">
        <w:rPr>
          <w:rFonts w:ascii="仿宋_GB2312" w:eastAsia="仿宋_GB2312" w:hAnsi="微软雅黑" w:cs="仿宋_GB2312"/>
          <w:sz w:val="32"/>
          <w:szCs w:val="32"/>
          <w:shd w:val="clear" w:color="auto" w:fill="FFFFFF"/>
        </w:rPr>
        <w:t>年执行数据减少</w:t>
      </w:r>
      <w:r w:rsidRPr="00AF6497">
        <w:rPr>
          <w:rFonts w:ascii="仿宋_GB2312" w:eastAsia="仿宋_GB2312" w:hAnsi="微软雅黑" w:cs="仿宋_GB2312" w:hint="eastAsia"/>
          <w:sz w:val="32"/>
          <w:szCs w:val="32"/>
          <w:shd w:val="clear" w:color="auto" w:fill="FFFFFF"/>
        </w:rPr>
        <w:t>123.88</w:t>
      </w:r>
      <w:r w:rsidRPr="00AF6497">
        <w:rPr>
          <w:rFonts w:ascii="仿宋_GB2312" w:eastAsia="仿宋_GB2312" w:hAnsi="微软雅黑" w:cs="仿宋_GB2312"/>
          <w:sz w:val="32"/>
          <w:szCs w:val="32"/>
          <w:shd w:val="clear" w:color="auto" w:fill="FFFFFF"/>
        </w:rPr>
        <w:t>万元，下降</w:t>
      </w:r>
      <w:r w:rsidRPr="00AF6497">
        <w:rPr>
          <w:rFonts w:ascii="仿宋_GB2312" w:eastAsia="仿宋_GB2312" w:hAnsi="微软雅黑" w:cs="仿宋_GB2312" w:hint="eastAsia"/>
          <w:sz w:val="32"/>
          <w:szCs w:val="32"/>
          <w:shd w:val="clear" w:color="auto" w:fill="FFFFFF"/>
        </w:rPr>
        <w:t>89.20</w:t>
      </w:r>
      <w:r w:rsidRPr="00AF6497">
        <w:rPr>
          <w:rFonts w:ascii="仿宋_GB2312" w:eastAsia="仿宋_GB2312" w:hAnsi="微软雅黑" w:cs="仿宋_GB2312"/>
          <w:sz w:val="32"/>
          <w:szCs w:val="32"/>
          <w:shd w:val="clear" w:color="auto" w:fill="FFFFFF"/>
        </w:rPr>
        <w:t>%</w:t>
      </w:r>
      <w:r w:rsidR="00AE4848" w:rsidRPr="00AF6497">
        <w:rPr>
          <w:rFonts w:ascii="仿宋_GB2312" w:eastAsia="仿宋_GB2312" w:hAnsi="微软雅黑" w:cs="仿宋_GB2312"/>
          <w:sz w:val="32"/>
          <w:szCs w:val="32"/>
          <w:shd w:val="clear" w:color="auto" w:fill="FFFFFF"/>
        </w:rPr>
        <w:t>，主要用于</w:t>
      </w:r>
      <w:r w:rsidR="00AE4848" w:rsidRPr="00AF6497">
        <w:rPr>
          <w:rFonts w:ascii="仿宋_GB2312" w:eastAsia="仿宋_GB2312" w:hAnsi="微软雅黑" w:cs="仿宋_GB2312" w:hint="eastAsia"/>
          <w:sz w:val="32"/>
          <w:szCs w:val="32"/>
          <w:shd w:val="clear" w:color="auto" w:fill="FFFFFF"/>
        </w:rPr>
        <w:t>审计</w:t>
      </w:r>
      <w:r w:rsidR="00AE4848" w:rsidRPr="00AF6497">
        <w:rPr>
          <w:rFonts w:ascii="仿宋_GB2312" w:eastAsia="仿宋_GB2312" w:hAnsi="微软雅黑" w:cs="仿宋_GB2312" w:hint="eastAsia"/>
          <w:sz w:val="32"/>
          <w:szCs w:val="32"/>
          <w:shd w:val="clear" w:color="auto" w:fill="FFFFFF"/>
        </w:rPr>
        <w:t>外勤经费</w:t>
      </w:r>
      <w:r w:rsidR="00AE4848" w:rsidRPr="00AF6497">
        <w:rPr>
          <w:rFonts w:ascii="仿宋_GB2312" w:eastAsia="仿宋_GB2312" w:hAnsi="微软雅黑" w:cs="仿宋_GB2312" w:hint="eastAsia"/>
          <w:sz w:val="32"/>
          <w:szCs w:val="32"/>
          <w:shd w:val="clear" w:color="auto" w:fill="FFFFFF"/>
        </w:rPr>
        <w:t>等</w:t>
      </w:r>
      <w:r w:rsidRPr="00AF6497">
        <w:rPr>
          <w:rFonts w:ascii="仿宋_GB2312" w:eastAsia="仿宋_GB2312" w:hAnsi="微软雅黑" w:cs="仿宋_GB2312"/>
          <w:sz w:val="32"/>
          <w:szCs w:val="32"/>
          <w:shd w:val="clear" w:color="auto" w:fill="FFFFFF"/>
        </w:rPr>
        <w:t>。</w:t>
      </w:r>
    </w:p>
    <w:p w:rsidR="008E1768" w:rsidRDefault="00DE6875">
      <w:pPr>
        <w:pStyle w:val="a5"/>
        <w:widowControl/>
        <w:shd w:val="clear" w:color="auto" w:fill="FFFFFF"/>
        <w:spacing w:beforeAutospacing="0" w:afterAutospacing="0" w:line="540" w:lineRule="exact"/>
        <w:ind w:firstLineChars="200" w:firstLine="622"/>
      </w:pPr>
      <w:r w:rsidRPr="00AF6497">
        <w:rPr>
          <w:rStyle w:val="a6"/>
          <w:rFonts w:ascii="黑体" w:eastAsia="黑体" w:hAnsi="宋体" w:cs="黑体" w:hint="eastAsia"/>
          <w:sz w:val="31"/>
          <w:szCs w:val="31"/>
          <w:shd w:val="clear" w:color="auto" w:fill="FFFFFF"/>
        </w:rPr>
        <w:t>三、关于审计局</w:t>
      </w:r>
      <w:r w:rsidRPr="00AF6497">
        <w:rPr>
          <w:rStyle w:val="a6"/>
          <w:rFonts w:ascii="黑体" w:eastAsia="黑体" w:hAnsi="宋体" w:cs="黑体" w:hint="eastAsia"/>
          <w:sz w:val="31"/>
          <w:szCs w:val="31"/>
          <w:shd w:val="clear" w:color="auto" w:fill="FFFFFF"/>
        </w:rPr>
        <w:t>2018</w:t>
      </w:r>
      <w:r w:rsidRPr="00AF6497">
        <w:rPr>
          <w:rStyle w:val="a6"/>
          <w:rFonts w:ascii="黑体" w:eastAsia="黑体" w:hAnsi="宋体" w:cs="黑体" w:hint="eastAsia"/>
          <w:sz w:val="31"/>
          <w:szCs w:val="31"/>
          <w:shd w:val="clear" w:color="auto" w:fill="FFFFFF"/>
        </w:rPr>
        <w:t>年一般</w:t>
      </w:r>
      <w:r>
        <w:rPr>
          <w:rStyle w:val="a6"/>
          <w:rFonts w:ascii="黑体" w:eastAsia="黑体" w:hAnsi="宋体" w:cs="黑体" w:hint="eastAsia"/>
          <w:sz w:val="31"/>
          <w:szCs w:val="31"/>
          <w:shd w:val="clear" w:color="auto" w:fill="FFFFFF"/>
        </w:rPr>
        <w:t>公共预算“三公”经费预算情况说明</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t>审计局</w:t>
      </w:r>
      <w:r>
        <w:rPr>
          <w:rFonts w:ascii="仿宋_GB2312" w:eastAsia="仿宋_GB2312" w:hAnsi="微软雅黑" w:cs="仿宋_GB2312"/>
          <w:sz w:val="32"/>
          <w:szCs w:val="32"/>
          <w:shd w:val="clear" w:color="auto" w:fill="FFFFFF"/>
        </w:rPr>
        <w:t>2018</w:t>
      </w:r>
      <w:r>
        <w:rPr>
          <w:rFonts w:ascii="仿宋_GB2312" w:eastAsia="仿宋_GB2312" w:hAnsi="微软雅黑" w:cs="仿宋_GB2312"/>
          <w:sz w:val="32"/>
          <w:szCs w:val="32"/>
          <w:shd w:val="clear" w:color="auto" w:fill="FFFFFF"/>
        </w:rPr>
        <w:t>年</w:t>
      </w:r>
      <w:r>
        <w:rPr>
          <w:rFonts w:ascii="仿宋_GB2312" w:eastAsia="仿宋_GB2312" w:hAnsi="微软雅黑" w:cs="仿宋_GB2312"/>
          <w:sz w:val="32"/>
          <w:szCs w:val="32"/>
          <w:shd w:val="clear" w:color="auto" w:fill="FFFFFF"/>
        </w:rPr>
        <w:t>“</w:t>
      </w:r>
      <w:r>
        <w:rPr>
          <w:rFonts w:ascii="仿宋_GB2312" w:eastAsia="仿宋_GB2312" w:hAnsi="微软雅黑" w:cs="仿宋_GB2312"/>
          <w:sz w:val="32"/>
          <w:szCs w:val="32"/>
          <w:shd w:val="clear" w:color="auto" w:fill="FFFFFF"/>
        </w:rPr>
        <w:t>三公</w:t>
      </w:r>
      <w:r>
        <w:rPr>
          <w:rFonts w:ascii="仿宋_GB2312" w:eastAsia="仿宋_GB2312" w:hAnsi="微软雅黑" w:cs="仿宋_GB2312"/>
          <w:sz w:val="32"/>
          <w:szCs w:val="32"/>
          <w:shd w:val="clear" w:color="auto" w:fill="FFFFFF"/>
        </w:rPr>
        <w:t>”</w:t>
      </w:r>
      <w:r>
        <w:rPr>
          <w:rFonts w:ascii="仿宋_GB2312" w:eastAsia="仿宋_GB2312" w:hAnsi="微软雅黑" w:cs="仿宋_GB2312"/>
          <w:sz w:val="32"/>
          <w:szCs w:val="32"/>
          <w:shd w:val="clear" w:color="auto" w:fill="FFFFFF"/>
        </w:rPr>
        <w:t>经费财政拨款预算数为</w:t>
      </w:r>
      <w:r>
        <w:rPr>
          <w:rFonts w:ascii="仿宋_GB2312" w:eastAsia="仿宋_GB2312" w:hAnsi="微软雅黑" w:cs="仿宋_GB2312"/>
          <w:sz w:val="32"/>
          <w:szCs w:val="32"/>
          <w:shd w:val="clear" w:color="auto" w:fill="FFFFFF"/>
        </w:rPr>
        <w:t>2.6</w:t>
      </w:r>
      <w:r>
        <w:rPr>
          <w:rFonts w:ascii="仿宋_GB2312" w:eastAsia="仿宋_GB2312" w:hAnsi="微软雅黑" w:cs="仿宋_GB2312" w:hint="eastAsia"/>
          <w:sz w:val="32"/>
          <w:szCs w:val="32"/>
          <w:shd w:val="clear" w:color="auto" w:fill="FFFFFF"/>
        </w:rPr>
        <w:t>0</w:t>
      </w:r>
      <w:r>
        <w:rPr>
          <w:rFonts w:ascii="仿宋_GB2312" w:eastAsia="仿宋_GB2312" w:hAnsi="微软雅黑" w:cs="仿宋_GB2312"/>
          <w:sz w:val="32"/>
          <w:szCs w:val="32"/>
          <w:shd w:val="clear" w:color="auto" w:fill="FFFFFF"/>
        </w:rPr>
        <w:t>万元，其中：因公出国（境）费</w:t>
      </w:r>
      <w:r>
        <w:rPr>
          <w:rFonts w:ascii="仿宋_GB2312" w:eastAsia="仿宋_GB2312" w:hAnsi="微软雅黑" w:cs="仿宋_GB2312" w:hint="eastAsia"/>
          <w:sz w:val="32"/>
          <w:szCs w:val="32"/>
          <w:shd w:val="clear" w:color="auto" w:fill="FFFFFF"/>
        </w:rPr>
        <w:t>0.00</w:t>
      </w:r>
      <w:r>
        <w:rPr>
          <w:rFonts w:ascii="仿宋_GB2312" w:eastAsia="仿宋_GB2312" w:hAnsi="微软雅黑" w:cs="仿宋_GB2312" w:hint="eastAsia"/>
          <w:sz w:val="32"/>
          <w:szCs w:val="32"/>
          <w:shd w:val="clear" w:color="auto" w:fill="FFFFFF"/>
        </w:rPr>
        <w:t>万元</w:t>
      </w:r>
      <w:r>
        <w:rPr>
          <w:rFonts w:ascii="仿宋_GB2312" w:eastAsia="仿宋_GB2312" w:hAnsi="微软雅黑" w:cs="仿宋_GB2312"/>
          <w:sz w:val="32"/>
          <w:szCs w:val="32"/>
          <w:shd w:val="clear" w:color="auto" w:fill="FFFFFF"/>
        </w:rPr>
        <w:t>，公务用车购置</w:t>
      </w:r>
      <w:r>
        <w:rPr>
          <w:rFonts w:ascii="仿宋_GB2312" w:eastAsia="仿宋_GB2312" w:hAnsi="微软雅黑" w:cs="仿宋_GB2312" w:hint="eastAsia"/>
          <w:sz w:val="32"/>
          <w:szCs w:val="32"/>
          <w:shd w:val="clear" w:color="auto" w:fill="FFFFFF"/>
        </w:rPr>
        <w:t>0.00</w:t>
      </w:r>
      <w:r>
        <w:rPr>
          <w:rFonts w:ascii="仿宋_GB2312" w:eastAsia="仿宋_GB2312" w:hAnsi="微软雅黑" w:cs="仿宋_GB2312" w:hint="eastAsia"/>
          <w:sz w:val="32"/>
          <w:szCs w:val="32"/>
          <w:shd w:val="clear" w:color="auto" w:fill="FFFFFF"/>
        </w:rPr>
        <w:t>万元</w:t>
      </w:r>
      <w:r>
        <w:rPr>
          <w:rFonts w:ascii="仿宋_GB2312" w:eastAsia="仿宋_GB2312" w:hAnsi="微软雅黑" w:cs="仿宋_GB2312"/>
          <w:sz w:val="32"/>
          <w:szCs w:val="32"/>
          <w:shd w:val="clear" w:color="auto" w:fill="FFFFFF"/>
        </w:rPr>
        <w:t>，公务用车运行费</w:t>
      </w:r>
      <w:r>
        <w:rPr>
          <w:rFonts w:ascii="仿宋_GB2312" w:eastAsia="仿宋_GB2312" w:hAnsi="微软雅黑" w:cs="仿宋_GB2312" w:hint="eastAsia"/>
          <w:sz w:val="32"/>
          <w:szCs w:val="32"/>
          <w:shd w:val="clear" w:color="auto" w:fill="FFFFFF"/>
        </w:rPr>
        <w:t>0.00</w:t>
      </w:r>
      <w:r>
        <w:rPr>
          <w:rFonts w:ascii="仿宋_GB2312" w:eastAsia="仿宋_GB2312" w:hAnsi="微软雅黑" w:cs="仿宋_GB2312" w:hint="eastAsia"/>
          <w:sz w:val="32"/>
          <w:szCs w:val="32"/>
          <w:shd w:val="clear" w:color="auto" w:fill="FFFFFF"/>
        </w:rPr>
        <w:t>万元</w:t>
      </w:r>
      <w:r>
        <w:rPr>
          <w:rFonts w:ascii="仿宋_GB2312" w:eastAsia="仿宋_GB2312" w:hAnsi="微软雅黑" w:cs="仿宋_GB2312"/>
          <w:sz w:val="32"/>
          <w:szCs w:val="32"/>
          <w:shd w:val="clear" w:color="auto" w:fill="FFFFFF"/>
        </w:rPr>
        <w:t>，公务接待费</w:t>
      </w:r>
      <w:r>
        <w:rPr>
          <w:rFonts w:ascii="仿宋_GB2312" w:eastAsia="仿宋_GB2312" w:hAnsi="微软雅黑" w:cs="仿宋_GB2312"/>
          <w:sz w:val="32"/>
          <w:szCs w:val="32"/>
          <w:shd w:val="clear" w:color="auto" w:fill="FFFFFF"/>
        </w:rPr>
        <w:t>2.6</w:t>
      </w:r>
      <w:r>
        <w:rPr>
          <w:rFonts w:ascii="仿宋_GB2312" w:eastAsia="仿宋_GB2312" w:hAnsi="微软雅黑" w:cs="仿宋_GB2312" w:hint="eastAsia"/>
          <w:sz w:val="32"/>
          <w:szCs w:val="32"/>
          <w:shd w:val="clear" w:color="auto" w:fill="FFFFFF"/>
        </w:rPr>
        <w:t>0</w:t>
      </w:r>
      <w:r>
        <w:rPr>
          <w:rFonts w:ascii="仿宋_GB2312" w:eastAsia="仿宋_GB2312" w:hAnsi="微软雅黑" w:cs="仿宋_GB2312"/>
          <w:sz w:val="32"/>
          <w:szCs w:val="32"/>
          <w:shd w:val="clear" w:color="auto" w:fill="FFFFFF"/>
        </w:rPr>
        <w:t>万元。</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t>2018</w:t>
      </w:r>
      <w:r>
        <w:rPr>
          <w:rFonts w:ascii="仿宋_GB2312" w:eastAsia="仿宋_GB2312" w:hAnsi="微软雅黑" w:cs="仿宋_GB2312"/>
          <w:sz w:val="32"/>
          <w:szCs w:val="32"/>
          <w:shd w:val="clear" w:color="auto" w:fill="FFFFFF"/>
        </w:rPr>
        <w:t>年</w:t>
      </w:r>
      <w:r>
        <w:rPr>
          <w:rFonts w:ascii="仿宋_GB2312" w:eastAsia="仿宋_GB2312" w:hAnsi="微软雅黑" w:cs="仿宋_GB2312"/>
          <w:sz w:val="32"/>
          <w:szCs w:val="32"/>
          <w:shd w:val="clear" w:color="auto" w:fill="FFFFFF"/>
        </w:rPr>
        <w:t>“</w:t>
      </w:r>
      <w:r>
        <w:rPr>
          <w:rFonts w:ascii="仿宋_GB2312" w:eastAsia="仿宋_GB2312" w:hAnsi="微软雅黑" w:cs="仿宋_GB2312"/>
          <w:sz w:val="32"/>
          <w:szCs w:val="32"/>
          <w:shd w:val="clear" w:color="auto" w:fill="FFFFFF"/>
        </w:rPr>
        <w:t>三公</w:t>
      </w:r>
      <w:r>
        <w:rPr>
          <w:rFonts w:ascii="仿宋_GB2312" w:eastAsia="仿宋_GB2312" w:hAnsi="微软雅黑" w:cs="仿宋_GB2312"/>
          <w:sz w:val="32"/>
          <w:szCs w:val="32"/>
          <w:shd w:val="clear" w:color="auto" w:fill="FFFFFF"/>
        </w:rPr>
        <w:t>”</w:t>
      </w:r>
      <w:r>
        <w:rPr>
          <w:rFonts w:ascii="仿宋_GB2312" w:eastAsia="仿宋_GB2312" w:hAnsi="微软雅黑" w:cs="仿宋_GB2312"/>
          <w:sz w:val="32"/>
          <w:szCs w:val="32"/>
          <w:shd w:val="clear" w:color="auto" w:fill="FFFFFF"/>
        </w:rPr>
        <w:t>经费财政拨款预算比</w:t>
      </w:r>
      <w:r>
        <w:rPr>
          <w:rFonts w:ascii="仿宋_GB2312" w:eastAsia="仿宋_GB2312" w:hAnsi="微软雅黑" w:cs="仿宋_GB2312"/>
          <w:sz w:val="32"/>
          <w:szCs w:val="32"/>
          <w:shd w:val="clear" w:color="auto" w:fill="FFFFFF"/>
        </w:rPr>
        <w:t>2017</w:t>
      </w:r>
      <w:r>
        <w:rPr>
          <w:rFonts w:ascii="仿宋_GB2312" w:eastAsia="仿宋_GB2312" w:hAnsi="微软雅黑" w:cs="仿宋_GB2312"/>
          <w:sz w:val="32"/>
          <w:szCs w:val="32"/>
          <w:shd w:val="clear" w:color="auto" w:fill="FFFFFF"/>
        </w:rPr>
        <w:t>年增加</w:t>
      </w:r>
      <w:r>
        <w:rPr>
          <w:rFonts w:ascii="仿宋_GB2312" w:eastAsia="仿宋_GB2312" w:hAnsi="微软雅黑" w:cs="仿宋_GB2312"/>
          <w:sz w:val="32"/>
          <w:szCs w:val="32"/>
          <w:shd w:val="clear" w:color="auto" w:fill="FFFFFF"/>
        </w:rPr>
        <w:t>0</w:t>
      </w:r>
      <w:r>
        <w:rPr>
          <w:rFonts w:ascii="仿宋_GB2312" w:eastAsia="仿宋_GB2312" w:hAnsi="微软雅黑" w:cs="仿宋_GB2312" w:hint="eastAsia"/>
          <w:sz w:val="32"/>
          <w:szCs w:val="32"/>
          <w:shd w:val="clear" w:color="auto" w:fill="FFFFFF"/>
        </w:rPr>
        <w:t>.00</w:t>
      </w:r>
      <w:r>
        <w:rPr>
          <w:rFonts w:ascii="仿宋_GB2312" w:eastAsia="仿宋_GB2312" w:hAnsi="微软雅黑" w:cs="仿宋_GB2312"/>
          <w:sz w:val="32"/>
          <w:szCs w:val="32"/>
          <w:shd w:val="clear" w:color="auto" w:fill="FFFFFF"/>
        </w:rPr>
        <w:t>万元，其中：因公出国（境）费增加</w:t>
      </w:r>
      <w:r>
        <w:rPr>
          <w:rFonts w:ascii="仿宋_GB2312" w:eastAsia="仿宋_GB2312" w:hAnsi="微软雅黑" w:cs="仿宋_GB2312" w:hint="eastAsia"/>
          <w:sz w:val="32"/>
          <w:szCs w:val="32"/>
          <w:shd w:val="clear" w:color="auto" w:fill="FFFFFF"/>
        </w:rPr>
        <w:t>0.00</w:t>
      </w:r>
      <w:r>
        <w:rPr>
          <w:rFonts w:ascii="仿宋_GB2312" w:eastAsia="仿宋_GB2312" w:hAnsi="微软雅黑" w:cs="仿宋_GB2312" w:hint="eastAsia"/>
          <w:sz w:val="32"/>
          <w:szCs w:val="32"/>
          <w:shd w:val="clear" w:color="auto" w:fill="FFFFFF"/>
        </w:rPr>
        <w:t>万元，</w:t>
      </w:r>
      <w:r>
        <w:rPr>
          <w:rFonts w:ascii="仿宋_GB2312" w:eastAsia="仿宋_GB2312" w:hAnsi="宋体" w:cs="宋体" w:hint="eastAsia"/>
          <w:sz w:val="32"/>
          <w:szCs w:val="32"/>
        </w:rPr>
        <w:t>主要原因单位无人出国</w:t>
      </w:r>
      <w:r>
        <w:rPr>
          <w:rFonts w:ascii="仿宋_GB2312" w:eastAsia="仿宋_GB2312" w:hAnsi="微软雅黑" w:cs="仿宋_GB2312"/>
          <w:sz w:val="32"/>
          <w:szCs w:val="32"/>
          <w:shd w:val="clear" w:color="auto" w:fill="FFFFFF"/>
        </w:rPr>
        <w:t>；公务用车购置费增加</w:t>
      </w:r>
      <w:r>
        <w:rPr>
          <w:rFonts w:ascii="仿宋_GB2312" w:eastAsia="仿宋_GB2312" w:hAnsi="微软雅黑" w:cs="仿宋_GB2312" w:hint="eastAsia"/>
          <w:sz w:val="32"/>
          <w:szCs w:val="32"/>
          <w:shd w:val="clear" w:color="auto" w:fill="FFFFFF"/>
        </w:rPr>
        <w:t>0.00</w:t>
      </w:r>
      <w:r>
        <w:rPr>
          <w:rFonts w:ascii="仿宋_GB2312" w:eastAsia="仿宋_GB2312" w:hAnsi="微软雅黑" w:cs="仿宋_GB2312" w:hint="eastAsia"/>
          <w:sz w:val="32"/>
          <w:szCs w:val="32"/>
          <w:shd w:val="clear" w:color="auto" w:fill="FFFFFF"/>
        </w:rPr>
        <w:t>万元，</w:t>
      </w:r>
      <w:r>
        <w:rPr>
          <w:rFonts w:ascii="仿宋_GB2312" w:eastAsia="仿宋_GB2312" w:hAnsi="宋体" w:cs="宋体" w:hint="eastAsia"/>
          <w:sz w:val="32"/>
          <w:szCs w:val="32"/>
        </w:rPr>
        <w:t>主要原因公车上交</w:t>
      </w:r>
      <w:r>
        <w:rPr>
          <w:rFonts w:ascii="仿宋_GB2312" w:eastAsia="仿宋_GB2312" w:hAnsi="微软雅黑" w:cs="仿宋_GB2312"/>
          <w:sz w:val="32"/>
          <w:szCs w:val="32"/>
          <w:shd w:val="clear" w:color="auto" w:fill="FFFFFF"/>
        </w:rPr>
        <w:t>；公务用车运行费增加</w:t>
      </w:r>
      <w:r>
        <w:rPr>
          <w:rFonts w:ascii="仿宋_GB2312" w:eastAsia="仿宋_GB2312" w:hAnsi="微软雅黑" w:cs="仿宋_GB2312" w:hint="eastAsia"/>
          <w:sz w:val="32"/>
          <w:szCs w:val="32"/>
          <w:shd w:val="clear" w:color="auto" w:fill="FFFFFF"/>
        </w:rPr>
        <w:t>0.00</w:t>
      </w:r>
      <w:r>
        <w:rPr>
          <w:rFonts w:ascii="仿宋_GB2312" w:eastAsia="仿宋_GB2312" w:hAnsi="微软雅黑" w:cs="仿宋_GB2312" w:hint="eastAsia"/>
          <w:sz w:val="32"/>
          <w:szCs w:val="32"/>
          <w:shd w:val="clear" w:color="auto" w:fill="FFFFFF"/>
        </w:rPr>
        <w:t>万元，</w:t>
      </w:r>
      <w:r>
        <w:rPr>
          <w:rFonts w:ascii="仿宋_GB2312" w:eastAsia="仿宋_GB2312" w:hAnsi="宋体" w:cs="宋体" w:hint="eastAsia"/>
          <w:sz w:val="32"/>
          <w:szCs w:val="32"/>
        </w:rPr>
        <w:t>主要原因公车上交</w:t>
      </w:r>
      <w:r>
        <w:rPr>
          <w:rFonts w:ascii="仿宋_GB2312" w:eastAsia="仿宋_GB2312" w:hAnsi="微软雅黑" w:cs="仿宋_GB2312"/>
          <w:sz w:val="32"/>
          <w:szCs w:val="32"/>
          <w:shd w:val="clear" w:color="auto" w:fill="FFFFFF"/>
        </w:rPr>
        <w:t>；公务接待费增加</w:t>
      </w:r>
      <w:r>
        <w:rPr>
          <w:rFonts w:ascii="仿宋_GB2312" w:eastAsia="仿宋_GB2312" w:hAnsi="微软雅黑" w:cs="仿宋_GB2312" w:hint="eastAsia"/>
          <w:sz w:val="32"/>
          <w:szCs w:val="32"/>
          <w:shd w:val="clear" w:color="auto" w:fill="FFFFFF"/>
        </w:rPr>
        <w:t>0.00</w:t>
      </w:r>
      <w:r>
        <w:rPr>
          <w:rFonts w:ascii="仿宋_GB2312" w:eastAsia="仿宋_GB2312" w:hAnsi="微软雅黑" w:cs="仿宋_GB2312" w:hint="eastAsia"/>
          <w:sz w:val="32"/>
          <w:szCs w:val="32"/>
          <w:shd w:val="clear" w:color="auto" w:fill="FFFFFF"/>
        </w:rPr>
        <w:t>万元</w:t>
      </w:r>
      <w:r>
        <w:rPr>
          <w:rFonts w:ascii="仿宋_GB2312" w:eastAsia="仿宋_GB2312" w:hAnsi="微软雅黑" w:cs="仿宋_GB2312"/>
          <w:sz w:val="32"/>
          <w:szCs w:val="32"/>
          <w:shd w:val="clear" w:color="auto" w:fill="FFFFFF"/>
        </w:rPr>
        <w:t>，与</w:t>
      </w:r>
      <w:r>
        <w:rPr>
          <w:rFonts w:ascii="仿宋_GB2312" w:eastAsia="仿宋_GB2312" w:hAnsi="微软雅黑" w:cs="仿宋_GB2312"/>
          <w:sz w:val="32"/>
          <w:szCs w:val="32"/>
          <w:shd w:val="clear" w:color="auto" w:fill="FFFFFF"/>
        </w:rPr>
        <w:t>2017</w:t>
      </w:r>
      <w:r>
        <w:rPr>
          <w:rFonts w:ascii="仿宋_GB2312" w:eastAsia="仿宋_GB2312" w:hAnsi="微软雅黑" w:cs="仿宋_GB2312"/>
          <w:sz w:val="32"/>
          <w:szCs w:val="32"/>
          <w:shd w:val="clear" w:color="auto" w:fill="FFFFFF"/>
        </w:rPr>
        <w:t>年持平</w:t>
      </w:r>
      <w:r>
        <w:rPr>
          <w:rFonts w:ascii="仿宋_GB2312" w:eastAsia="仿宋_GB2312" w:hAnsi="微软雅黑" w:cs="仿宋_GB2312" w:hint="eastAsia"/>
          <w:sz w:val="32"/>
          <w:szCs w:val="32"/>
          <w:shd w:val="clear" w:color="auto" w:fill="FFFFFF"/>
        </w:rPr>
        <w:t>，</w:t>
      </w:r>
      <w:r>
        <w:rPr>
          <w:rFonts w:ascii="仿宋_GB2312" w:eastAsia="仿宋_GB2312" w:hAnsi="宋体" w:cs="宋体" w:hint="eastAsia"/>
          <w:sz w:val="32"/>
          <w:szCs w:val="32"/>
        </w:rPr>
        <w:t>主要原因公务接待没有增加</w:t>
      </w:r>
      <w:r>
        <w:rPr>
          <w:rFonts w:ascii="仿宋_GB2312" w:eastAsia="仿宋_GB2312" w:hAnsi="微软雅黑" w:cs="仿宋_GB2312"/>
          <w:sz w:val="32"/>
          <w:szCs w:val="32"/>
          <w:shd w:val="clear" w:color="auto" w:fill="FFFFFF"/>
        </w:rPr>
        <w:t>。</w:t>
      </w:r>
    </w:p>
    <w:p w:rsidR="008E1768" w:rsidRDefault="00DE6875">
      <w:pPr>
        <w:pStyle w:val="a5"/>
        <w:widowControl/>
        <w:shd w:val="clear" w:color="auto" w:fill="FFFFFF"/>
        <w:spacing w:beforeAutospacing="0" w:afterAutospacing="0" w:line="540" w:lineRule="exact"/>
        <w:ind w:firstLineChars="200" w:firstLine="622"/>
      </w:pPr>
      <w:r>
        <w:rPr>
          <w:rStyle w:val="a6"/>
          <w:rFonts w:ascii="黑体" w:eastAsia="黑体" w:hAnsi="宋体" w:cs="黑体" w:hint="eastAsia"/>
          <w:sz w:val="31"/>
          <w:szCs w:val="31"/>
          <w:shd w:val="clear" w:color="auto" w:fill="FFFFFF"/>
        </w:rPr>
        <w:t>四、关于审计局</w:t>
      </w:r>
      <w:r>
        <w:rPr>
          <w:rStyle w:val="a6"/>
          <w:rFonts w:ascii="黑体" w:eastAsia="黑体" w:hAnsi="宋体" w:cs="黑体" w:hint="eastAsia"/>
          <w:sz w:val="31"/>
          <w:szCs w:val="31"/>
          <w:shd w:val="clear" w:color="auto" w:fill="FFFFFF"/>
        </w:rPr>
        <w:t>2018</w:t>
      </w:r>
      <w:r>
        <w:rPr>
          <w:rStyle w:val="a6"/>
          <w:rFonts w:ascii="黑体" w:eastAsia="黑体" w:hAnsi="宋体" w:cs="黑体" w:hint="eastAsia"/>
          <w:sz w:val="31"/>
          <w:szCs w:val="31"/>
          <w:shd w:val="clear" w:color="auto" w:fill="FFFFFF"/>
        </w:rPr>
        <w:t>年收支预算情况的总体说明</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t>按照全口径预算的原则，审计局</w:t>
      </w:r>
      <w:r>
        <w:rPr>
          <w:rFonts w:ascii="仿宋_GB2312" w:eastAsia="仿宋_GB2312" w:hAnsi="微软雅黑" w:cs="仿宋_GB2312"/>
          <w:sz w:val="32"/>
          <w:szCs w:val="32"/>
          <w:shd w:val="clear" w:color="auto" w:fill="FFFFFF"/>
        </w:rPr>
        <w:t>2018</w:t>
      </w:r>
      <w:r>
        <w:rPr>
          <w:rFonts w:ascii="仿宋_GB2312" w:eastAsia="仿宋_GB2312" w:hAnsi="微软雅黑" w:cs="仿宋_GB2312"/>
          <w:sz w:val="32"/>
          <w:szCs w:val="32"/>
          <w:shd w:val="clear" w:color="auto" w:fill="FFFFFF"/>
        </w:rPr>
        <w:t>年所有收入和支出均纳入部门预算管理。收入总预算</w:t>
      </w:r>
      <w:r>
        <w:rPr>
          <w:rFonts w:ascii="仿宋_GB2312" w:eastAsia="仿宋_GB2312" w:hAnsi="微软雅黑" w:cs="仿宋_GB2312"/>
          <w:sz w:val="32"/>
          <w:szCs w:val="32"/>
          <w:shd w:val="clear" w:color="auto" w:fill="FFFFFF"/>
        </w:rPr>
        <w:t>890.63</w:t>
      </w:r>
      <w:r>
        <w:rPr>
          <w:rFonts w:ascii="仿宋_GB2312" w:eastAsia="仿宋_GB2312" w:hAnsi="微软雅黑" w:cs="仿宋_GB2312"/>
          <w:sz w:val="32"/>
          <w:szCs w:val="32"/>
          <w:shd w:val="clear" w:color="auto" w:fill="FFFFFF"/>
        </w:rPr>
        <w:t>万元，支出总预算</w:t>
      </w:r>
      <w:r>
        <w:rPr>
          <w:rFonts w:ascii="仿宋_GB2312" w:eastAsia="仿宋_GB2312" w:hAnsi="微软雅黑" w:cs="仿宋_GB2312"/>
          <w:sz w:val="32"/>
          <w:szCs w:val="32"/>
          <w:shd w:val="clear" w:color="auto" w:fill="FFFFFF"/>
        </w:rPr>
        <w:t>890.63</w:t>
      </w:r>
      <w:r>
        <w:rPr>
          <w:rFonts w:ascii="仿宋_GB2312" w:eastAsia="仿宋_GB2312" w:hAnsi="微软雅黑" w:cs="仿宋_GB2312"/>
          <w:sz w:val="32"/>
          <w:szCs w:val="32"/>
          <w:shd w:val="clear" w:color="auto" w:fill="FFFFFF"/>
        </w:rPr>
        <w:t>万元。</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宋体" w:cs="宋体"/>
          <w:sz w:val="32"/>
          <w:szCs w:val="32"/>
        </w:rPr>
      </w:pPr>
      <w:r>
        <w:rPr>
          <w:rFonts w:ascii="仿宋_GB2312" w:eastAsia="仿宋_GB2312" w:hAnsi="微软雅黑" w:cs="仿宋_GB2312"/>
          <w:sz w:val="32"/>
          <w:szCs w:val="32"/>
          <w:shd w:val="clear" w:color="auto" w:fill="FFFFFF"/>
        </w:rPr>
        <w:t>收入预算包括：</w:t>
      </w:r>
      <w:r>
        <w:rPr>
          <w:rFonts w:ascii="仿宋_GB2312" w:eastAsia="仿宋_GB2312" w:hAnsi="宋体" w:cs="宋体" w:hint="eastAsia"/>
          <w:sz w:val="32"/>
          <w:szCs w:val="32"/>
        </w:rPr>
        <w:t>上年结转</w:t>
      </w:r>
      <w:r>
        <w:rPr>
          <w:rFonts w:ascii="仿宋_GB2312" w:eastAsia="仿宋_GB2312" w:hAnsi="宋体" w:cs="宋体" w:hint="eastAsia"/>
          <w:sz w:val="32"/>
          <w:szCs w:val="32"/>
        </w:rPr>
        <w:t>0.00</w:t>
      </w:r>
      <w:r>
        <w:rPr>
          <w:rFonts w:ascii="仿宋_GB2312" w:eastAsia="仿宋_GB2312" w:hAnsi="宋体" w:cs="宋体" w:hint="eastAsia"/>
          <w:sz w:val="32"/>
          <w:szCs w:val="32"/>
        </w:rPr>
        <w:t>万元，占</w:t>
      </w:r>
      <w:r>
        <w:rPr>
          <w:rFonts w:ascii="仿宋_GB2312" w:eastAsia="仿宋_GB2312" w:hAnsi="宋体" w:cs="宋体" w:hint="eastAsia"/>
          <w:sz w:val="32"/>
          <w:szCs w:val="32"/>
        </w:rPr>
        <w:t>0%</w:t>
      </w:r>
      <w:r>
        <w:rPr>
          <w:rFonts w:ascii="仿宋_GB2312" w:eastAsia="仿宋_GB2312" w:hAnsi="宋体" w:cs="宋体" w:hint="eastAsia"/>
          <w:sz w:val="32"/>
          <w:szCs w:val="32"/>
        </w:rPr>
        <w:t>；</w:t>
      </w:r>
      <w:r>
        <w:rPr>
          <w:rFonts w:ascii="仿宋_GB2312" w:eastAsia="仿宋_GB2312" w:hAnsi="微软雅黑" w:cs="仿宋_GB2312"/>
          <w:sz w:val="32"/>
          <w:szCs w:val="32"/>
          <w:shd w:val="clear" w:color="auto" w:fill="FFFFFF"/>
        </w:rPr>
        <w:t>财政拨款收入</w:t>
      </w:r>
      <w:r>
        <w:rPr>
          <w:rFonts w:ascii="仿宋_GB2312" w:eastAsia="仿宋_GB2312" w:hAnsi="微软雅黑" w:cs="仿宋_GB2312"/>
          <w:sz w:val="32"/>
          <w:szCs w:val="32"/>
          <w:shd w:val="clear" w:color="auto" w:fill="FFFFFF"/>
        </w:rPr>
        <w:t>890.63</w:t>
      </w:r>
      <w:r>
        <w:rPr>
          <w:rFonts w:ascii="仿宋_GB2312" w:eastAsia="仿宋_GB2312" w:hAnsi="微软雅黑" w:cs="仿宋_GB2312"/>
          <w:sz w:val="32"/>
          <w:szCs w:val="32"/>
          <w:shd w:val="clear" w:color="auto" w:fill="FFFFFF"/>
        </w:rPr>
        <w:t>万元，占</w:t>
      </w:r>
      <w:r>
        <w:rPr>
          <w:rFonts w:ascii="仿宋_GB2312" w:eastAsia="仿宋_GB2312" w:hAnsi="微软雅黑" w:cs="仿宋_GB2312"/>
          <w:sz w:val="32"/>
          <w:szCs w:val="32"/>
          <w:shd w:val="clear" w:color="auto" w:fill="FFFFFF"/>
        </w:rPr>
        <w:t>100%</w:t>
      </w:r>
      <w:r>
        <w:rPr>
          <w:rFonts w:ascii="仿宋_GB2312" w:eastAsia="仿宋_GB2312" w:hAnsi="宋体" w:cs="宋体" w:hint="eastAsia"/>
          <w:sz w:val="32"/>
          <w:szCs w:val="32"/>
        </w:rPr>
        <w:t>；事业收入</w:t>
      </w:r>
      <w:r>
        <w:rPr>
          <w:rFonts w:ascii="仿宋_GB2312" w:eastAsia="仿宋_GB2312" w:hAnsi="宋体" w:cs="宋体" w:hint="eastAsia"/>
          <w:sz w:val="32"/>
          <w:szCs w:val="32"/>
        </w:rPr>
        <w:t>0.00</w:t>
      </w:r>
      <w:r>
        <w:rPr>
          <w:rFonts w:ascii="仿宋_GB2312" w:eastAsia="仿宋_GB2312" w:hAnsi="宋体" w:cs="宋体" w:hint="eastAsia"/>
          <w:sz w:val="32"/>
          <w:szCs w:val="32"/>
        </w:rPr>
        <w:t>万元，占</w:t>
      </w:r>
      <w:r>
        <w:rPr>
          <w:rFonts w:ascii="仿宋_GB2312" w:eastAsia="仿宋_GB2312" w:hAnsi="宋体" w:cs="宋体" w:hint="eastAsia"/>
          <w:sz w:val="32"/>
          <w:szCs w:val="32"/>
        </w:rPr>
        <w:t>0%</w:t>
      </w:r>
      <w:r>
        <w:rPr>
          <w:rFonts w:ascii="仿宋_GB2312" w:eastAsia="仿宋_GB2312" w:hAnsi="宋体" w:cs="宋体" w:hint="eastAsia"/>
          <w:sz w:val="32"/>
          <w:szCs w:val="32"/>
        </w:rPr>
        <w:t>；事业单位经营收入</w:t>
      </w:r>
      <w:r>
        <w:rPr>
          <w:rFonts w:ascii="仿宋_GB2312" w:eastAsia="仿宋_GB2312" w:hAnsi="宋体" w:cs="宋体" w:hint="eastAsia"/>
          <w:sz w:val="32"/>
          <w:szCs w:val="32"/>
        </w:rPr>
        <w:t>0.00</w:t>
      </w:r>
      <w:r>
        <w:rPr>
          <w:rFonts w:ascii="仿宋_GB2312" w:eastAsia="仿宋_GB2312" w:hAnsi="宋体" w:cs="宋体" w:hint="eastAsia"/>
          <w:sz w:val="32"/>
          <w:szCs w:val="32"/>
        </w:rPr>
        <w:t>万元，占</w:t>
      </w:r>
      <w:r>
        <w:rPr>
          <w:rFonts w:ascii="仿宋_GB2312" w:eastAsia="仿宋_GB2312" w:hAnsi="宋体" w:cs="宋体" w:hint="eastAsia"/>
          <w:sz w:val="32"/>
          <w:szCs w:val="32"/>
        </w:rPr>
        <w:t>0%%</w:t>
      </w:r>
      <w:r>
        <w:rPr>
          <w:rFonts w:ascii="仿宋_GB2312" w:eastAsia="仿宋_GB2312" w:hAnsi="宋体" w:cs="宋体" w:hint="eastAsia"/>
          <w:sz w:val="32"/>
          <w:szCs w:val="32"/>
        </w:rPr>
        <w:t>；其他收入</w:t>
      </w:r>
      <w:r>
        <w:rPr>
          <w:rFonts w:ascii="仿宋_GB2312" w:eastAsia="仿宋_GB2312" w:hAnsi="宋体" w:cs="宋体" w:hint="eastAsia"/>
          <w:sz w:val="32"/>
          <w:szCs w:val="32"/>
        </w:rPr>
        <w:t>0.00</w:t>
      </w:r>
      <w:r>
        <w:rPr>
          <w:rFonts w:ascii="仿宋_GB2312" w:eastAsia="仿宋_GB2312" w:hAnsi="宋体" w:cs="宋体" w:hint="eastAsia"/>
          <w:sz w:val="32"/>
          <w:szCs w:val="32"/>
        </w:rPr>
        <w:t>万元，占</w:t>
      </w:r>
      <w:r>
        <w:rPr>
          <w:rFonts w:ascii="仿宋_GB2312" w:eastAsia="仿宋_GB2312" w:hAnsi="宋体" w:cs="宋体" w:hint="eastAsia"/>
          <w:sz w:val="32"/>
          <w:szCs w:val="32"/>
        </w:rPr>
        <w:t>0%</w:t>
      </w:r>
      <w:r>
        <w:rPr>
          <w:rFonts w:ascii="仿宋_GB2312" w:eastAsia="仿宋_GB2312" w:hAnsi="宋体" w:cs="宋体" w:hint="eastAsia"/>
          <w:sz w:val="32"/>
          <w:szCs w:val="32"/>
        </w:rPr>
        <w:t>。</w:t>
      </w:r>
    </w:p>
    <w:p w:rsidR="008E1768" w:rsidRDefault="00DE6875">
      <w:pPr>
        <w:widowControl/>
        <w:spacing w:line="540" w:lineRule="exact"/>
        <w:ind w:firstLineChars="200" w:firstLine="640"/>
        <w:jc w:val="left"/>
        <w:rPr>
          <w:rFonts w:ascii="仿宋_GB2312" w:eastAsia="仿宋_GB2312" w:hAnsi="宋体" w:cs="宋体"/>
          <w:kern w:val="0"/>
          <w:sz w:val="32"/>
          <w:szCs w:val="32"/>
        </w:rPr>
      </w:pPr>
      <w:r>
        <w:rPr>
          <w:rFonts w:ascii="仿宋_GB2312" w:eastAsia="仿宋_GB2312" w:hAnsi="微软雅黑" w:cs="仿宋_GB2312"/>
          <w:sz w:val="32"/>
          <w:szCs w:val="32"/>
          <w:shd w:val="clear" w:color="auto" w:fill="FFFFFF"/>
        </w:rPr>
        <w:lastRenderedPageBreak/>
        <w:t>支出预算包括：基本支出</w:t>
      </w:r>
      <w:r>
        <w:rPr>
          <w:rFonts w:ascii="仿宋_GB2312" w:eastAsia="仿宋_GB2312" w:hAnsi="微软雅黑" w:cs="仿宋_GB2312"/>
          <w:sz w:val="32"/>
          <w:szCs w:val="32"/>
          <w:shd w:val="clear" w:color="auto" w:fill="FFFFFF"/>
        </w:rPr>
        <w:t>238.63</w:t>
      </w:r>
      <w:r>
        <w:rPr>
          <w:rFonts w:ascii="仿宋_GB2312" w:eastAsia="仿宋_GB2312" w:hAnsi="微软雅黑" w:cs="仿宋_GB2312"/>
          <w:sz w:val="32"/>
          <w:szCs w:val="32"/>
          <w:shd w:val="clear" w:color="auto" w:fill="FFFFFF"/>
        </w:rPr>
        <w:t>万元，占</w:t>
      </w:r>
      <w:r>
        <w:rPr>
          <w:rFonts w:ascii="仿宋_GB2312" w:eastAsia="仿宋_GB2312" w:hAnsi="微软雅黑" w:cs="仿宋_GB2312"/>
          <w:sz w:val="32"/>
          <w:szCs w:val="32"/>
          <w:shd w:val="clear" w:color="auto" w:fill="FFFFFF"/>
        </w:rPr>
        <w:t>26.79%</w:t>
      </w:r>
      <w:r>
        <w:rPr>
          <w:rFonts w:ascii="仿宋_GB2312" w:eastAsia="仿宋_GB2312" w:hAnsi="微软雅黑" w:cs="仿宋_GB2312"/>
          <w:sz w:val="32"/>
          <w:szCs w:val="32"/>
          <w:shd w:val="clear" w:color="auto" w:fill="FFFFFF"/>
        </w:rPr>
        <w:t>；项目支出</w:t>
      </w:r>
      <w:r>
        <w:rPr>
          <w:rFonts w:ascii="仿宋_GB2312" w:eastAsia="仿宋_GB2312" w:hAnsi="微软雅黑" w:cs="仿宋_GB2312"/>
          <w:sz w:val="32"/>
          <w:szCs w:val="32"/>
          <w:shd w:val="clear" w:color="auto" w:fill="FFFFFF"/>
        </w:rPr>
        <w:t>652</w:t>
      </w:r>
      <w:r>
        <w:rPr>
          <w:rFonts w:ascii="仿宋_GB2312" w:eastAsia="仿宋_GB2312" w:hAnsi="微软雅黑" w:cs="仿宋_GB2312" w:hint="eastAsia"/>
          <w:sz w:val="32"/>
          <w:szCs w:val="32"/>
          <w:shd w:val="clear" w:color="auto" w:fill="FFFFFF"/>
        </w:rPr>
        <w:t>.00</w:t>
      </w:r>
      <w:r>
        <w:rPr>
          <w:rFonts w:ascii="仿宋_GB2312" w:eastAsia="仿宋_GB2312" w:hAnsi="微软雅黑" w:cs="仿宋_GB2312"/>
          <w:sz w:val="32"/>
          <w:szCs w:val="32"/>
          <w:shd w:val="clear" w:color="auto" w:fill="FFFFFF"/>
        </w:rPr>
        <w:t>万元，占</w:t>
      </w:r>
      <w:r>
        <w:rPr>
          <w:rFonts w:ascii="仿宋_GB2312" w:eastAsia="仿宋_GB2312" w:hAnsi="微软雅黑" w:cs="仿宋_GB2312"/>
          <w:sz w:val="32"/>
          <w:szCs w:val="32"/>
          <w:shd w:val="clear" w:color="auto" w:fill="FFFFFF"/>
        </w:rPr>
        <w:t>73.21%</w:t>
      </w:r>
      <w:r>
        <w:rPr>
          <w:rFonts w:ascii="仿宋_GB2312" w:eastAsia="仿宋_GB2312" w:hAnsi="微软雅黑" w:cs="仿宋_GB2312" w:hint="eastAsia"/>
          <w:sz w:val="32"/>
          <w:szCs w:val="32"/>
          <w:shd w:val="clear" w:color="auto" w:fill="FFFFFF"/>
        </w:rPr>
        <w:t>；</w:t>
      </w:r>
      <w:r>
        <w:rPr>
          <w:rFonts w:ascii="仿宋_GB2312" w:eastAsia="仿宋_GB2312" w:hAnsi="宋体" w:cs="宋体" w:hint="eastAsia"/>
          <w:kern w:val="0"/>
          <w:sz w:val="32"/>
          <w:szCs w:val="32"/>
        </w:rPr>
        <w:t>事业单位经营支出</w:t>
      </w:r>
      <w:r>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万元，占</w:t>
      </w:r>
      <w:r>
        <w:rPr>
          <w:rFonts w:ascii="仿宋_GB2312" w:eastAsia="仿宋_GB2312" w:hAnsi="宋体" w:cs="宋体" w:hint="eastAsia"/>
          <w:kern w:val="0"/>
          <w:sz w:val="32"/>
          <w:szCs w:val="32"/>
        </w:rPr>
        <w:t>0%</w:t>
      </w:r>
      <w:r>
        <w:rPr>
          <w:rFonts w:ascii="仿宋_GB2312" w:eastAsia="仿宋_GB2312" w:hAnsi="宋体" w:cs="宋体" w:hint="eastAsia"/>
          <w:kern w:val="0"/>
          <w:sz w:val="32"/>
          <w:szCs w:val="32"/>
        </w:rPr>
        <w:t>；上缴上级支出</w:t>
      </w:r>
      <w:r>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万元，占</w:t>
      </w:r>
      <w:r>
        <w:rPr>
          <w:rFonts w:ascii="仿宋_GB2312" w:eastAsia="仿宋_GB2312" w:hAnsi="宋体" w:cs="宋体" w:hint="eastAsia"/>
          <w:kern w:val="0"/>
          <w:sz w:val="32"/>
          <w:szCs w:val="32"/>
        </w:rPr>
        <w:t>0%</w:t>
      </w:r>
      <w:r>
        <w:rPr>
          <w:rFonts w:ascii="仿宋_GB2312" w:eastAsia="仿宋_GB2312" w:hAnsi="宋体" w:cs="宋体" w:hint="eastAsia"/>
          <w:kern w:val="0"/>
          <w:sz w:val="32"/>
          <w:szCs w:val="32"/>
        </w:rPr>
        <w:t>；对附属单位补助支出</w:t>
      </w:r>
      <w:r>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万元，占</w:t>
      </w:r>
      <w:r>
        <w:rPr>
          <w:rFonts w:ascii="仿宋_GB2312" w:eastAsia="仿宋_GB2312" w:hAnsi="宋体" w:cs="宋体" w:hint="eastAsia"/>
          <w:kern w:val="0"/>
          <w:sz w:val="32"/>
          <w:szCs w:val="32"/>
        </w:rPr>
        <w:t>0%</w:t>
      </w:r>
      <w:r>
        <w:rPr>
          <w:rFonts w:ascii="仿宋_GB2312" w:eastAsia="仿宋_GB2312" w:hAnsi="宋体" w:cs="宋体" w:hint="eastAsia"/>
          <w:kern w:val="0"/>
          <w:sz w:val="32"/>
          <w:szCs w:val="32"/>
        </w:rPr>
        <w:t>。</w:t>
      </w:r>
    </w:p>
    <w:p w:rsidR="008E1768" w:rsidRDefault="00DE6875">
      <w:pPr>
        <w:pStyle w:val="a5"/>
        <w:widowControl/>
        <w:shd w:val="clear" w:color="auto" w:fill="FFFFFF"/>
        <w:spacing w:beforeAutospacing="0" w:afterAutospacing="0" w:line="540" w:lineRule="exact"/>
        <w:ind w:firstLineChars="200" w:firstLine="622"/>
      </w:pPr>
      <w:r>
        <w:rPr>
          <w:rStyle w:val="a6"/>
          <w:rFonts w:ascii="黑体" w:eastAsia="黑体" w:hAnsi="宋体" w:cs="黑体" w:hint="eastAsia"/>
          <w:sz w:val="31"/>
          <w:szCs w:val="31"/>
          <w:shd w:val="clear" w:color="auto" w:fill="FFFFFF"/>
        </w:rPr>
        <w:t>五、其他重要事项的情况说明</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t>（一）机关运行经费</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t>2018</w:t>
      </w:r>
      <w:r>
        <w:rPr>
          <w:rFonts w:ascii="仿宋_GB2312" w:eastAsia="仿宋_GB2312" w:hAnsi="微软雅黑" w:cs="仿宋_GB2312"/>
          <w:sz w:val="32"/>
          <w:szCs w:val="32"/>
          <w:shd w:val="clear" w:color="auto" w:fill="FFFFFF"/>
        </w:rPr>
        <w:t>年，审计局本级的机关运行经费财政拨款预算</w:t>
      </w:r>
      <w:r>
        <w:rPr>
          <w:rFonts w:ascii="仿宋_GB2312" w:eastAsia="仿宋_GB2312" w:hAnsi="微软雅黑" w:cs="仿宋_GB2312"/>
          <w:sz w:val="32"/>
          <w:szCs w:val="32"/>
          <w:shd w:val="clear" w:color="auto" w:fill="FFFFFF"/>
        </w:rPr>
        <w:t>11</w:t>
      </w:r>
      <w:r>
        <w:rPr>
          <w:rFonts w:ascii="仿宋_GB2312" w:eastAsia="仿宋_GB2312" w:hAnsi="微软雅黑" w:cs="仿宋_GB2312" w:hint="eastAsia"/>
          <w:sz w:val="32"/>
          <w:szCs w:val="32"/>
          <w:shd w:val="clear" w:color="auto" w:fill="FFFFFF"/>
        </w:rPr>
        <w:t>.00</w:t>
      </w:r>
      <w:r>
        <w:rPr>
          <w:rFonts w:ascii="仿宋_GB2312" w:eastAsia="仿宋_GB2312" w:hAnsi="微软雅黑" w:cs="仿宋_GB2312"/>
          <w:sz w:val="32"/>
          <w:szCs w:val="32"/>
          <w:shd w:val="clear" w:color="auto" w:fill="FFFFFF"/>
        </w:rPr>
        <w:t>万元，比</w:t>
      </w:r>
      <w:r>
        <w:rPr>
          <w:rFonts w:ascii="仿宋_GB2312" w:eastAsia="仿宋_GB2312" w:hAnsi="微软雅黑" w:cs="仿宋_GB2312"/>
          <w:sz w:val="32"/>
          <w:szCs w:val="32"/>
          <w:shd w:val="clear" w:color="auto" w:fill="FFFFFF"/>
        </w:rPr>
        <w:t>2017</w:t>
      </w:r>
      <w:r>
        <w:rPr>
          <w:rFonts w:ascii="仿宋_GB2312" w:eastAsia="仿宋_GB2312" w:hAnsi="微软雅黑" w:cs="仿宋_GB2312"/>
          <w:sz w:val="32"/>
          <w:szCs w:val="32"/>
          <w:shd w:val="clear" w:color="auto" w:fill="FFFFFF"/>
        </w:rPr>
        <w:t>年持平。</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t>（二）政府采购情况</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t>2018</w:t>
      </w:r>
      <w:r>
        <w:rPr>
          <w:rFonts w:ascii="仿宋_GB2312" w:eastAsia="仿宋_GB2312" w:hAnsi="微软雅黑" w:cs="仿宋_GB2312"/>
          <w:sz w:val="32"/>
          <w:szCs w:val="32"/>
          <w:shd w:val="clear" w:color="auto" w:fill="FFFFFF"/>
        </w:rPr>
        <w:t>年，审计局政府采购预算</w:t>
      </w:r>
      <w:r>
        <w:rPr>
          <w:rFonts w:ascii="仿宋_GB2312" w:eastAsia="仿宋_GB2312" w:hAnsi="微软雅黑" w:cs="仿宋_GB2312" w:hint="eastAsia"/>
          <w:sz w:val="32"/>
          <w:szCs w:val="32"/>
          <w:shd w:val="clear" w:color="auto" w:fill="FFFFFF"/>
        </w:rPr>
        <w:t>0.00</w:t>
      </w:r>
      <w:r>
        <w:rPr>
          <w:rFonts w:ascii="仿宋_GB2312" w:eastAsia="仿宋_GB2312" w:hAnsi="微软雅黑" w:cs="仿宋_GB2312" w:hint="eastAsia"/>
          <w:sz w:val="32"/>
          <w:szCs w:val="32"/>
          <w:shd w:val="clear" w:color="auto" w:fill="FFFFFF"/>
        </w:rPr>
        <w:t>万元</w:t>
      </w:r>
      <w:r>
        <w:rPr>
          <w:rFonts w:ascii="仿宋_GB2312" w:eastAsia="仿宋_GB2312" w:hAnsi="微软雅黑" w:cs="仿宋_GB2312"/>
          <w:sz w:val="32"/>
          <w:szCs w:val="32"/>
          <w:shd w:val="clear" w:color="auto" w:fill="FFFFFF"/>
        </w:rPr>
        <w:t>，其中：政府采购货物预算</w:t>
      </w:r>
      <w:r>
        <w:rPr>
          <w:rFonts w:ascii="仿宋_GB2312" w:eastAsia="仿宋_GB2312" w:hAnsi="微软雅黑" w:cs="仿宋_GB2312"/>
          <w:sz w:val="32"/>
          <w:szCs w:val="32"/>
          <w:shd w:val="clear" w:color="auto" w:fill="FFFFFF"/>
        </w:rPr>
        <w:t xml:space="preserve"> </w:t>
      </w:r>
      <w:r>
        <w:rPr>
          <w:rFonts w:ascii="仿宋_GB2312" w:eastAsia="仿宋_GB2312" w:hAnsi="微软雅黑" w:cs="仿宋_GB2312" w:hint="eastAsia"/>
          <w:sz w:val="32"/>
          <w:szCs w:val="32"/>
          <w:shd w:val="clear" w:color="auto" w:fill="FFFFFF"/>
        </w:rPr>
        <w:t>0.00</w:t>
      </w:r>
      <w:r>
        <w:rPr>
          <w:rFonts w:ascii="仿宋_GB2312" w:eastAsia="仿宋_GB2312" w:hAnsi="微软雅黑" w:cs="仿宋_GB2312" w:hint="eastAsia"/>
          <w:sz w:val="32"/>
          <w:szCs w:val="32"/>
          <w:shd w:val="clear" w:color="auto" w:fill="FFFFFF"/>
        </w:rPr>
        <w:t>万元</w:t>
      </w:r>
      <w:r>
        <w:rPr>
          <w:rFonts w:ascii="仿宋_GB2312" w:eastAsia="仿宋_GB2312" w:hAnsi="微软雅黑" w:cs="仿宋_GB2312"/>
          <w:sz w:val="32"/>
          <w:szCs w:val="32"/>
          <w:shd w:val="clear" w:color="auto" w:fill="FFFFFF"/>
        </w:rPr>
        <w:t>，政府采购工程预算</w:t>
      </w:r>
      <w:r>
        <w:rPr>
          <w:rFonts w:ascii="仿宋_GB2312" w:eastAsia="仿宋_GB2312" w:hAnsi="微软雅黑" w:cs="仿宋_GB2312" w:hint="eastAsia"/>
          <w:sz w:val="32"/>
          <w:szCs w:val="32"/>
          <w:shd w:val="clear" w:color="auto" w:fill="FFFFFF"/>
        </w:rPr>
        <w:t>0.00</w:t>
      </w:r>
      <w:r>
        <w:rPr>
          <w:rFonts w:ascii="仿宋_GB2312" w:eastAsia="仿宋_GB2312" w:hAnsi="微软雅黑" w:cs="仿宋_GB2312" w:hint="eastAsia"/>
          <w:sz w:val="32"/>
          <w:szCs w:val="32"/>
          <w:shd w:val="clear" w:color="auto" w:fill="FFFFFF"/>
        </w:rPr>
        <w:t>万元</w:t>
      </w:r>
      <w:r>
        <w:rPr>
          <w:rFonts w:ascii="仿宋_GB2312" w:eastAsia="仿宋_GB2312" w:hAnsi="微软雅黑" w:cs="仿宋_GB2312"/>
          <w:sz w:val="32"/>
          <w:szCs w:val="32"/>
          <w:shd w:val="clear" w:color="auto" w:fill="FFFFFF"/>
        </w:rPr>
        <w:t>，政府采购服务预算</w:t>
      </w:r>
      <w:r>
        <w:rPr>
          <w:rFonts w:ascii="仿宋_GB2312" w:eastAsia="仿宋_GB2312" w:hAnsi="微软雅黑" w:cs="仿宋_GB2312" w:hint="eastAsia"/>
          <w:sz w:val="32"/>
          <w:szCs w:val="32"/>
          <w:shd w:val="clear" w:color="auto" w:fill="FFFFFF"/>
        </w:rPr>
        <w:t>0.00</w:t>
      </w:r>
      <w:r>
        <w:rPr>
          <w:rFonts w:ascii="仿宋_GB2312" w:eastAsia="仿宋_GB2312" w:hAnsi="微软雅黑" w:cs="仿宋_GB2312" w:hint="eastAsia"/>
          <w:sz w:val="32"/>
          <w:szCs w:val="32"/>
          <w:shd w:val="clear" w:color="auto" w:fill="FFFFFF"/>
        </w:rPr>
        <w:t>万元</w:t>
      </w:r>
      <w:r>
        <w:rPr>
          <w:rFonts w:ascii="仿宋_GB2312" w:eastAsia="仿宋_GB2312" w:hAnsi="微软雅黑" w:cs="仿宋_GB2312"/>
          <w:sz w:val="32"/>
          <w:szCs w:val="32"/>
          <w:shd w:val="clear" w:color="auto" w:fill="FFFFFF"/>
        </w:rPr>
        <w:t>。</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t>（三）国有资产占用使用情况</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t>截至</w:t>
      </w:r>
      <w:r>
        <w:rPr>
          <w:rFonts w:ascii="仿宋_GB2312" w:eastAsia="仿宋_GB2312" w:hAnsi="微软雅黑" w:cs="仿宋_GB2312"/>
          <w:sz w:val="32"/>
          <w:szCs w:val="32"/>
          <w:shd w:val="clear" w:color="auto" w:fill="FFFFFF"/>
        </w:rPr>
        <w:t>2017</w:t>
      </w:r>
      <w:r>
        <w:rPr>
          <w:rFonts w:ascii="仿宋_GB2312" w:eastAsia="仿宋_GB2312" w:hAnsi="微软雅黑" w:cs="仿宋_GB2312"/>
          <w:sz w:val="32"/>
          <w:szCs w:val="32"/>
          <w:shd w:val="clear" w:color="auto" w:fill="FFFFFF"/>
        </w:rPr>
        <w:t>年</w:t>
      </w:r>
      <w:r>
        <w:rPr>
          <w:rFonts w:ascii="仿宋_GB2312" w:eastAsia="仿宋_GB2312" w:hAnsi="微软雅黑" w:cs="仿宋_GB2312"/>
          <w:sz w:val="32"/>
          <w:szCs w:val="32"/>
          <w:shd w:val="clear" w:color="auto" w:fill="FFFFFF"/>
        </w:rPr>
        <w:t>12</w:t>
      </w:r>
      <w:r>
        <w:rPr>
          <w:rFonts w:ascii="仿宋_GB2312" w:eastAsia="仿宋_GB2312" w:hAnsi="微软雅黑" w:cs="仿宋_GB2312"/>
          <w:sz w:val="32"/>
          <w:szCs w:val="32"/>
          <w:shd w:val="clear" w:color="auto" w:fill="FFFFFF"/>
        </w:rPr>
        <w:t>月</w:t>
      </w:r>
      <w:r>
        <w:rPr>
          <w:rFonts w:ascii="仿宋_GB2312" w:eastAsia="仿宋_GB2312" w:hAnsi="微软雅黑" w:cs="仿宋_GB2312"/>
          <w:sz w:val="32"/>
          <w:szCs w:val="32"/>
          <w:shd w:val="clear" w:color="auto" w:fill="FFFFFF"/>
        </w:rPr>
        <w:t>31</w:t>
      </w:r>
      <w:r>
        <w:rPr>
          <w:rFonts w:ascii="仿宋_GB2312" w:eastAsia="仿宋_GB2312" w:hAnsi="微软雅黑" w:cs="仿宋_GB2312"/>
          <w:sz w:val="32"/>
          <w:szCs w:val="32"/>
          <w:shd w:val="clear" w:color="auto" w:fill="FFFFFF"/>
        </w:rPr>
        <w:t>日，审计局占用使用国有资产总体情况为房屋</w:t>
      </w:r>
      <w:r>
        <w:rPr>
          <w:rFonts w:ascii="仿宋_GB2312" w:eastAsia="仿宋_GB2312" w:hAnsi="微软雅黑" w:cs="仿宋_GB2312"/>
          <w:sz w:val="32"/>
          <w:szCs w:val="32"/>
          <w:shd w:val="clear" w:color="auto" w:fill="FFFFFF"/>
        </w:rPr>
        <w:t>76</w:t>
      </w:r>
      <w:r>
        <w:rPr>
          <w:rFonts w:ascii="仿宋_GB2312" w:eastAsia="仿宋_GB2312" w:hAnsi="微软雅黑" w:cs="仿宋_GB2312"/>
          <w:sz w:val="32"/>
          <w:szCs w:val="32"/>
          <w:shd w:val="clear" w:color="auto" w:fill="FFFFFF"/>
        </w:rPr>
        <w:t>平方米，价值</w:t>
      </w:r>
      <w:r>
        <w:rPr>
          <w:rFonts w:ascii="仿宋_GB2312" w:eastAsia="仿宋_GB2312" w:hAnsi="微软雅黑" w:cs="仿宋_GB2312"/>
          <w:sz w:val="32"/>
          <w:szCs w:val="32"/>
          <w:shd w:val="clear" w:color="auto" w:fill="FFFFFF"/>
        </w:rPr>
        <w:t>9.82</w:t>
      </w:r>
      <w:r>
        <w:rPr>
          <w:rFonts w:ascii="仿宋_GB2312" w:eastAsia="仿宋_GB2312" w:hAnsi="微软雅黑" w:cs="仿宋_GB2312"/>
          <w:sz w:val="32"/>
          <w:szCs w:val="32"/>
          <w:shd w:val="clear" w:color="auto" w:fill="FFFFFF"/>
        </w:rPr>
        <w:t>万元；车辆</w:t>
      </w:r>
      <w:r>
        <w:rPr>
          <w:rFonts w:ascii="仿宋_GB2312" w:eastAsia="仿宋_GB2312" w:hAnsi="微软雅黑" w:cs="仿宋_GB2312"/>
          <w:sz w:val="32"/>
          <w:szCs w:val="32"/>
          <w:shd w:val="clear" w:color="auto" w:fill="FFFFFF"/>
        </w:rPr>
        <w:t>1</w:t>
      </w:r>
      <w:r>
        <w:rPr>
          <w:rFonts w:ascii="仿宋_GB2312" w:eastAsia="仿宋_GB2312" w:hAnsi="微软雅黑" w:cs="仿宋_GB2312"/>
          <w:sz w:val="32"/>
          <w:szCs w:val="32"/>
          <w:shd w:val="clear" w:color="auto" w:fill="FFFFFF"/>
        </w:rPr>
        <w:t>辆，价值</w:t>
      </w:r>
      <w:r>
        <w:rPr>
          <w:rFonts w:ascii="仿宋_GB2312" w:eastAsia="仿宋_GB2312" w:hAnsi="微软雅黑" w:cs="仿宋_GB2312"/>
          <w:sz w:val="32"/>
          <w:szCs w:val="32"/>
          <w:shd w:val="clear" w:color="auto" w:fill="FFFFFF"/>
        </w:rPr>
        <w:t>16.91</w:t>
      </w:r>
      <w:r>
        <w:rPr>
          <w:rFonts w:ascii="仿宋_GB2312" w:eastAsia="仿宋_GB2312" w:hAnsi="微软雅黑" w:cs="仿宋_GB2312"/>
          <w:sz w:val="32"/>
          <w:szCs w:val="32"/>
          <w:shd w:val="clear" w:color="auto" w:fill="FFFFFF"/>
        </w:rPr>
        <w:t>万元；办公家具价值</w:t>
      </w:r>
      <w:r>
        <w:rPr>
          <w:rFonts w:ascii="仿宋_GB2312" w:eastAsia="仿宋_GB2312" w:hAnsi="微软雅黑" w:cs="仿宋_GB2312"/>
          <w:sz w:val="32"/>
          <w:szCs w:val="32"/>
          <w:shd w:val="clear" w:color="auto" w:fill="FFFFFF"/>
        </w:rPr>
        <w:t>24.07</w:t>
      </w:r>
      <w:r>
        <w:rPr>
          <w:rFonts w:ascii="仿宋_GB2312" w:eastAsia="仿宋_GB2312" w:hAnsi="微软雅黑" w:cs="仿宋_GB2312"/>
          <w:sz w:val="32"/>
          <w:szCs w:val="32"/>
          <w:shd w:val="clear" w:color="auto" w:fill="FFFFFF"/>
        </w:rPr>
        <w:t>万元；其他资产价值</w:t>
      </w:r>
      <w:r>
        <w:rPr>
          <w:rFonts w:ascii="仿宋_GB2312" w:eastAsia="仿宋_GB2312" w:hAnsi="微软雅黑" w:cs="仿宋_GB2312"/>
          <w:sz w:val="32"/>
          <w:szCs w:val="32"/>
          <w:shd w:val="clear" w:color="auto" w:fill="FFFFFF"/>
        </w:rPr>
        <w:t>59.43</w:t>
      </w:r>
      <w:r>
        <w:rPr>
          <w:rFonts w:ascii="仿宋_GB2312" w:eastAsia="仿宋_GB2312" w:hAnsi="微软雅黑" w:cs="仿宋_GB2312"/>
          <w:sz w:val="32"/>
          <w:szCs w:val="32"/>
          <w:shd w:val="clear" w:color="auto" w:fill="FFFFFF"/>
        </w:rPr>
        <w:t>万元。国有资产分布情况为：本级部门房屋</w:t>
      </w:r>
      <w:r>
        <w:rPr>
          <w:rFonts w:ascii="仿宋_GB2312" w:eastAsia="仿宋_GB2312" w:hAnsi="微软雅黑" w:cs="仿宋_GB2312"/>
          <w:sz w:val="32"/>
          <w:szCs w:val="32"/>
          <w:shd w:val="clear" w:color="auto" w:fill="FFFFFF"/>
        </w:rPr>
        <w:t>76</w:t>
      </w:r>
      <w:r>
        <w:rPr>
          <w:rFonts w:ascii="仿宋_GB2312" w:eastAsia="仿宋_GB2312" w:hAnsi="微软雅黑" w:cs="仿宋_GB2312"/>
          <w:sz w:val="32"/>
          <w:szCs w:val="32"/>
          <w:shd w:val="clear" w:color="auto" w:fill="FFFFFF"/>
        </w:rPr>
        <w:t>平方米，价值</w:t>
      </w:r>
      <w:r>
        <w:rPr>
          <w:rFonts w:ascii="仿宋_GB2312" w:eastAsia="仿宋_GB2312" w:hAnsi="微软雅黑" w:cs="仿宋_GB2312"/>
          <w:sz w:val="32"/>
          <w:szCs w:val="32"/>
          <w:shd w:val="clear" w:color="auto" w:fill="FFFFFF"/>
        </w:rPr>
        <w:t>9.82</w:t>
      </w:r>
      <w:r>
        <w:rPr>
          <w:rFonts w:ascii="仿宋_GB2312" w:eastAsia="仿宋_GB2312" w:hAnsi="微软雅黑" w:cs="仿宋_GB2312"/>
          <w:sz w:val="32"/>
          <w:szCs w:val="32"/>
          <w:shd w:val="clear" w:color="auto" w:fill="FFFFFF"/>
        </w:rPr>
        <w:t>万元；车辆</w:t>
      </w:r>
      <w:r>
        <w:rPr>
          <w:rFonts w:ascii="仿宋_GB2312" w:eastAsia="仿宋_GB2312" w:hAnsi="微软雅黑" w:cs="仿宋_GB2312"/>
          <w:sz w:val="32"/>
          <w:szCs w:val="32"/>
          <w:shd w:val="clear" w:color="auto" w:fill="FFFFFF"/>
        </w:rPr>
        <w:t>1</w:t>
      </w:r>
      <w:r>
        <w:rPr>
          <w:rFonts w:ascii="仿宋_GB2312" w:eastAsia="仿宋_GB2312" w:hAnsi="微软雅黑" w:cs="仿宋_GB2312"/>
          <w:sz w:val="32"/>
          <w:szCs w:val="32"/>
          <w:shd w:val="clear" w:color="auto" w:fill="FFFFFF"/>
        </w:rPr>
        <w:t>辆，价值</w:t>
      </w:r>
      <w:r>
        <w:rPr>
          <w:rFonts w:ascii="仿宋_GB2312" w:eastAsia="仿宋_GB2312" w:hAnsi="微软雅黑" w:cs="仿宋_GB2312"/>
          <w:sz w:val="32"/>
          <w:szCs w:val="32"/>
          <w:shd w:val="clear" w:color="auto" w:fill="FFFFFF"/>
        </w:rPr>
        <w:t>16.91</w:t>
      </w:r>
      <w:r>
        <w:rPr>
          <w:rFonts w:ascii="仿宋_GB2312" w:eastAsia="仿宋_GB2312" w:hAnsi="微软雅黑" w:cs="仿宋_GB2312"/>
          <w:sz w:val="32"/>
          <w:szCs w:val="32"/>
          <w:shd w:val="clear" w:color="auto" w:fill="FFFFFF"/>
        </w:rPr>
        <w:t>万元；办公家具价值</w:t>
      </w:r>
      <w:r>
        <w:rPr>
          <w:rFonts w:ascii="仿宋_GB2312" w:eastAsia="仿宋_GB2312" w:hAnsi="微软雅黑" w:cs="仿宋_GB2312"/>
          <w:sz w:val="32"/>
          <w:szCs w:val="32"/>
          <w:shd w:val="clear" w:color="auto" w:fill="FFFFFF"/>
        </w:rPr>
        <w:t>24.07</w:t>
      </w:r>
      <w:r>
        <w:rPr>
          <w:rFonts w:ascii="仿宋_GB2312" w:eastAsia="仿宋_GB2312" w:hAnsi="微软雅黑" w:cs="仿宋_GB2312"/>
          <w:sz w:val="32"/>
          <w:szCs w:val="32"/>
          <w:shd w:val="clear" w:color="auto" w:fill="FFFFFF"/>
        </w:rPr>
        <w:t>万元；其他资产价值</w:t>
      </w:r>
      <w:r>
        <w:rPr>
          <w:rFonts w:ascii="仿宋_GB2312" w:eastAsia="仿宋_GB2312" w:hAnsi="微软雅黑" w:cs="仿宋_GB2312"/>
          <w:sz w:val="32"/>
          <w:szCs w:val="32"/>
          <w:shd w:val="clear" w:color="auto" w:fill="FFFFFF"/>
        </w:rPr>
        <w:t>59.43</w:t>
      </w:r>
      <w:r>
        <w:rPr>
          <w:rFonts w:ascii="仿宋_GB2312" w:eastAsia="仿宋_GB2312" w:hAnsi="微软雅黑" w:cs="仿宋_GB2312"/>
          <w:sz w:val="32"/>
          <w:szCs w:val="32"/>
          <w:shd w:val="clear" w:color="auto" w:fill="FFFFFF"/>
        </w:rPr>
        <w:t>万元。</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hint="eastAsia"/>
          <w:sz w:val="32"/>
          <w:szCs w:val="32"/>
          <w:shd w:val="clear" w:color="auto" w:fill="FFFFFF"/>
        </w:rPr>
        <w:t> </w:t>
      </w:r>
      <w:r>
        <w:rPr>
          <w:rFonts w:ascii="仿宋_GB2312" w:eastAsia="仿宋_GB2312" w:hAnsi="微软雅黑" w:cs="仿宋_GB2312"/>
          <w:sz w:val="32"/>
          <w:szCs w:val="32"/>
          <w:shd w:val="clear" w:color="auto" w:fill="FFFFFF"/>
        </w:rPr>
        <w:t>（四）预算绩效情况</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t>2018</w:t>
      </w:r>
      <w:r>
        <w:rPr>
          <w:rFonts w:ascii="仿宋_GB2312" w:eastAsia="仿宋_GB2312" w:hAnsi="微软雅黑" w:cs="仿宋_GB2312"/>
          <w:sz w:val="32"/>
          <w:szCs w:val="32"/>
          <w:shd w:val="clear" w:color="auto" w:fill="FFFFFF"/>
        </w:rPr>
        <w:t>年盐池县审计局重点项目绩效评价</w:t>
      </w:r>
      <w:r>
        <w:rPr>
          <w:rFonts w:ascii="仿宋_GB2312" w:eastAsia="仿宋_GB2312" w:hAnsi="微软雅黑" w:cs="仿宋_GB2312"/>
          <w:sz w:val="32"/>
          <w:szCs w:val="32"/>
          <w:shd w:val="clear" w:color="auto" w:fill="FFFFFF"/>
        </w:rPr>
        <w:t>:</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t>项目</w:t>
      </w:r>
      <w:proofErr w:type="gramStart"/>
      <w:r>
        <w:rPr>
          <w:rFonts w:ascii="仿宋_GB2312" w:eastAsia="仿宋_GB2312" w:hAnsi="微软雅黑" w:cs="仿宋_GB2312"/>
          <w:sz w:val="32"/>
          <w:szCs w:val="32"/>
          <w:shd w:val="clear" w:color="auto" w:fill="FFFFFF"/>
        </w:rPr>
        <w:t>一</w:t>
      </w:r>
      <w:proofErr w:type="gramEnd"/>
      <w:r>
        <w:rPr>
          <w:rFonts w:ascii="仿宋_GB2312" w:eastAsia="仿宋_GB2312" w:hAnsi="微软雅黑" w:cs="仿宋_GB2312"/>
          <w:sz w:val="32"/>
          <w:szCs w:val="32"/>
          <w:shd w:val="clear" w:color="auto" w:fill="FFFFFF"/>
        </w:rPr>
        <w:t>：政府投资建设工程审计服务费。主要对政府投资工程进行审计，凡新建项目的招标控制价必须进行审核，经审核确认合理后，</w:t>
      </w:r>
      <w:r>
        <w:rPr>
          <w:rFonts w:ascii="仿宋_GB2312" w:eastAsia="仿宋_GB2312" w:hAnsi="微软雅黑" w:cs="仿宋_GB2312"/>
          <w:sz w:val="32"/>
          <w:szCs w:val="32"/>
          <w:shd w:val="clear" w:color="auto" w:fill="FFFFFF"/>
        </w:rPr>
        <w:t>才可招标。</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lastRenderedPageBreak/>
        <w:t>产出指标：根据审计项目实施方案，对审计项目按照国家审计专责进项审理，并出具审计意见书。</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t>效益指标：把</w:t>
      </w:r>
      <w:proofErr w:type="gramStart"/>
      <w:r>
        <w:rPr>
          <w:rFonts w:ascii="仿宋_GB2312" w:eastAsia="仿宋_GB2312" w:hAnsi="微软雅黑" w:cs="仿宋_GB2312"/>
          <w:sz w:val="32"/>
          <w:szCs w:val="32"/>
          <w:shd w:val="clear" w:color="auto" w:fill="FFFFFF"/>
        </w:rPr>
        <w:t>控工程</w:t>
      </w:r>
      <w:proofErr w:type="gramEnd"/>
      <w:r>
        <w:rPr>
          <w:rFonts w:ascii="仿宋_GB2312" w:eastAsia="仿宋_GB2312" w:hAnsi="微软雅黑" w:cs="仿宋_GB2312"/>
          <w:sz w:val="32"/>
          <w:szCs w:val="32"/>
          <w:shd w:val="clear" w:color="auto" w:fill="FFFFFF"/>
        </w:rPr>
        <w:t>造价，把</w:t>
      </w:r>
      <w:proofErr w:type="gramStart"/>
      <w:r>
        <w:rPr>
          <w:rFonts w:ascii="仿宋_GB2312" w:eastAsia="仿宋_GB2312" w:hAnsi="微软雅黑" w:cs="仿宋_GB2312"/>
          <w:sz w:val="32"/>
          <w:szCs w:val="32"/>
          <w:shd w:val="clear" w:color="auto" w:fill="FFFFFF"/>
        </w:rPr>
        <w:t>控工程</w:t>
      </w:r>
      <w:proofErr w:type="gramEnd"/>
      <w:r>
        <w:rPr>
          <w:rFonts w:ascii="仿宋_GB2312" w:eastAsia="仿宋_GB2312" w:hAnsi="微软雅黑" w:cs="仿宋_GB2312"/>
          <w:sz w:val="32"/>
          <w:szCs w:val="32"/>
          <w:shd w:val="clear" w:color="auto" w:fill="FFFFFF"/>
        </w:rPr>
        <w:t>真实性、合法性、完整性。</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t>项目二：审计业务经费。主要是用于审计工作的业务经费，支出审计人员培训费、外出审计经费等。</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t>产出指标：通过审计培训，不断提高审计人员的审计水平，提高审计效率。</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t>项目三：专项审计业务费。主要用于审计项目补助、审计信息系统运行维护等。</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t>产出指标：全面开展审计工作，确保民生资金的安全完整，维护人民群众的切身利益，完成审计署、审计厅、市审计局安排的专项审计或专项审计调查。</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sz w:val="32"/>
          <w:szCs w:val="32"/>
          <w:shd w:val="clear" w:color="auto" w:fill="FFFFFF"/>
        </w:rPr>
        <w:t>（五）其他需说明的事项</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hint="eastAsia"/>
          <w:sz w:val="32"/>
          <w:szCs w:val="32"/>
          <w:shd w:val="clear" w:color="auto" w:fill="FFFFFF"/>
        </w:rPr>
        <w:t>无</w:t>
      </w:r>
      <w:r>
        <w:rPr>
          <w:rFonts w:ascii="仿宋_GB2312" w:eastAsia="仿宋_GB2312" w:hAnsi="微软雅黑" w:cs="仿宋_GB2312" w:hint="eastAsia"/>
          <w:sz w:val="32"/>
          <w:szCs w:val="32"/>
          <w:shd w:val="clear" w:color="auto" w:fill="FFFFFF"/>
        </w:rPr>
        <w:t xml:space="preserve"> </w:t>
      </w:r>
      <w:r>
        <w:rPr>
          <w:rFonts w:ascii="仿宋_GB2312" w:eastAsia="仿宋_GB2312" w:hAnsi="微软雅黑" w:cs="仿宋_GB2312"/>
          <w:sz w:val="32"/>
          <w:szCs w:val="32"/>
          <w:shd w:val="clear" w:color="auto" w:fill="FFFFFF"/>
        </w:rPr>
        <w:t> </w:t>
      </w:r>
    </w:p>
    <w:p w:rsidR="008E1768" w:rsidRDefault="00DE6875">
      <w:pPr>
        <w:pStyle w:val="a5"/>
        <w:widowControl/>
        <w:shd w:val="clear" w:color="auto" w:fill="FFFFFF"/>
        <w:spacing w:beforeAutospacing="0" w:afterAutospacing="0" w:line="540" w:lineRule="exact"/>
        <w:ind w:firstLineChars="200" w:firstLine="723"/>
      </w:pPr>
      <w:r>
        <w:rPr>
          <w:rStyle w:val="a6"/>
          <w:rFonts w:ascii="仿宋_GB2312" w:eastAsia="仿宋_GB2312" w:hAnsi="微软雅黑" w:cs="仿宋_GB2312"/>
          <w:sz w:val="36"/>
          <w:szCs w:val="36"/>
          <w:shd w:val="clear" w:color="auto" w:fill="FFFFFF"/>
        </w:rPr>
        <w:t>盐池县审计局</w:t>
      </w:r>
      <w:r>
        <w:rPr>
          <w:rStyle w:val="a6"/>
          <w:rFonts w:ascii="仿宋_GB2312" w:eastAsia="仿宋_GB2312" w:hAnsi="微软雅黑" w:cs="仿宋_GB2312"/>
          <w:sz w:val="36"/>
          <w:szCs w:val="36"/>
          <w:shd w:val="clear" w:color="auto" w:fill="FFFFFF"/>
        </w:rPr>
        <w:t>2018</w:t>
      </w:r>
      <w:r>
        <w:rPr>
          <w:rStyle w:val="a6"/>
          <w:rFonts w:ascii="仿宋_GB2312" w:eastAsia="仿宋_GB2312" w:hAnsi="微软雅黑" w:cs="仿宋_GB2312"/>
          <w:sz w:val="36"/>
          <w:szCs w:val="36"/>
          <w:shd w:val="clear" w:color="auto" w:fill="FFFFFF"/>
        </w:rPr>
        <w:t>年部门预算</w:t>
      </w:r>
      <w:r>
        <w:rPr>
          <w:rStyle w:val="a6"/>
          <w:rFonts w:ascii="微软雅黑" w:eastAsia="微软雅黑" w:hAnsi="微软雅黑" w:cs="微软雅黑" w:hint="eastAsia"/>
          <w:sz w:val="36"/>
          <w:szCs w:val="36"/>
          <w:shd w:val="clear" w:color="auto" w:fill="FFFFFF"/>
        </w:rPr>
        <w:t>——</w:t>
      </w:r>
      <w:r>
        <w:rPr>
          <w:rStyle w:val="a6"/>
          <w:rFonts w:ascii="仿宋_GB2312" w:eastAsia="仿宋_GB2312" w:hAnsi="微软雅黑" w:cs="仿宋_GB2312"/>
          <w:sz w:val="36"/>
          <w:szCs w:val="36"/>
          <w:shd w:val="clear" w:color="auto" w:fill="FFFFFF"/>
        </w:rPr>
        <w:t>名词解释</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hint="eastAsia"/>
          <w:sz w:val="32"/>
          <w:szCs w:val="32"/>
          <w:shd w:val="clear" w:color="auto" w:fill="FFFFFF"/>
        </w:rPr>
        <w:t>1.</w:t>
      </w:r>
      <w:r>
        <w:rPr>
          <w:rFonts w:ascii="仿宋_GB2312" w:eastAsia="仿宋_GB2312" w:hAnsi="微软雅黑" w:cs="仿宋_GB2312" w:hint="eastAsia"/>
          <w:sz w:val="32"/>
          <w:szCs w:val="32"/>
          <w:shd w:val="clear" w:color="auto" w:fill="FFFFFF"/>
        </w:rPr>
        <w:t>财政拨款收入：指财政当年拨付的资金。</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hint="eastAsia"/>
          <w:sz w:val="32"/>
          <w:szCs w:val="32"/>
          <w:shd w:val="clear" w:color="auto" w:fill="FFFFFF"/>
        </w:rPr>
        <w:t>2.</w:t>
      </w:r>
      <w:r>
        <w:rPr>
          <w:rFonts w:ascii="仿宋_GB2312" w:eastAsia="仿宋_GB2312" w:hAnsi="微软雅黑" w:cs="仿宋_GB2312" w:hint="eastAsia"/>
          <w:sz w:val="32"/>
          <w:szCs w:val="32"/>
          <w:shd w:val="clear" w:color="auto" w:fill="FFFFFF"/>
        </w:rPr>
        <w:t>事业收入：指事业单位开展专业业务活动及辅助活动所取得的收入。</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hint="eastAsia"/>
          <w:sz w:val="32"/>
          <w:szCs w:val="32"/>
          <w:shd w:val="clear" w:color="auto" w:fill="FFFFFF"/>
        </w:rPr>
        <w:t>3.</w:t>
      </w:r>
      <w:r>
        <w:rPr>
          <w:rFonts w:ascii="仿宋_GB2312" w:eastAsia="仿宋_GB2312" w:hAnsi="微软雅黑" w:cs="仿宋_GB2312" w:hint="eastAsia"/>
          <w:sz w:val="32"/>
          <w:szCs w:val="32"/>
          <w:shd w:val="clear" w:color="auto" w:fill="FFFFFF"/>
        </w:rPr>
        <w:t>经营收入：指事业单位在专业业务活动及其辅助活动之外开展非独立核算经营活动取得的收入。</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hint="eastAsia"/>
          <w:sz w:val="32"/>
          <w:szCs w:val="32"/>
          <w:shd w:val="clear" w:color="auto" w:fill="FFFFFF"/>
        </w:rPr>
        <w:t>4.</w:t>
      </w:r>
      <w:r>
        <w:rPr>
          <w:rFonts w:ascii="仿宋_GB2312" w:eastAsia="仿宋_GB2312" w:hAnsi="微软雅黑" w:cs="仿宋_GB2312" w:hint="eastAsia"/>
          <w:sz w:val="32"/>
          <w:szCs w:val="32"/>
          <w:shd w:val="clear" w:color="auto" w:fill="FFFFFF"/>
        </w:rPr>
        <w:t>其他收入：指除上述“财政拨款收入”、“事业收入”、“经营收入”等以外的收入。主要是按规定动用的售房收入、存款利息收入等。</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hint="eastAsia"/>
          <w:sz w:val="32"/>
          <w:szCs w:val="32"/>
          <w:shd w:val="clear" w:color="auto" w:fill="FFFFFF"/>
        </w:rPr>
        <w:lastRenderedPageBreak/>
        <w:t>5.</w:t>
      </w:r>
      <w:r>
        <w:rPr>
          <w:rFonts w:ascii="仿宋_GB2312" w:eastAsia="仿宋_GB2312" w:hAnsi="微软雅黑" w:cs="仿宋_GB2312" w:hint="eastAsia"/>
          <w:sz w:val="32"/>
          <w:szCs w:val="32"/>
          <w:shd w:val="clear" w:color="auto" w:fill="FFFFFF"/>
        </w:rPr>
        <w:t>年初结转和结余：指以前年度尚未完成、结转到本年按有关规定继续使用的资金。</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hint="eastAsia"/>
          <w:sz w:val="32"/>
          <w:szCs w:val="32"/>
          <w:shd w:val="clear" w:color="auto" w:fill="FFFFFF"/>
        </w:rPr>
        <w:t>6.</w:t>
      </w:r>
      <w:r>
        <w:rPr>
          <w:rFonts w:ascii="仿宋_GB2312" w:eastAsia="仿宋_GB2312" w:hAnsi="微软雅黑" w:cs="仿宋_GB2312" w:hint="eastAsia"/>
          <w:sz w:val="32"/>
          <w:szCs w:val="32"/>
          <w:shd w:val="clear" w:color="auto" w:fill="FFFFFF"/>
        </w:rPr>
        <w:t>年末结转和结余：指本年度或以前年度预算安排、因客观条件发生变化无法按原计划实施，需延迟到以后年度按有关规定继续使用的资金。</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hint="eastAsia"/>
          <w:sz w:val="32"/>
          <w:szCs w:val="32"/>
          <w:shd w:val="clear" w:color="auto" w:fill="FFFFFF"/>
        </w:rPr>
        <w:t>7.</w:t>
      </w:r>
      <w:r>
        <w:rPr>
          <w:rFonts w:ascii="仿宋_GB2312" w:eastAsia="仿宋_GB2312" w:hAnsi="微软雅黑" w:cs="仿宋_GB2312" w:hint="eastAsia"/>
          <w:sz w:val="32"/>
          <w:szCs w:val="32"/>
          <w:shd w:val="clear" w:color="auto" w:fill="FFFFFF"/>
        </w:rPr>
        <w:t>基本支出：指为保障机构正常运转、完成日常工作任务而发生的人员支出和公用支出。</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hint="eastAsia"/>
          <w:sz w:val="32"/>
          <w:szCs w:val="32"/>
          <w:shd w:val="clear" w:color="auto" w:fill="FFFFFF"/>
        </w:rPr>
        <w:t>8.</w:t>
      </w:r>
      <w:r>
        <w:rPr>
          <w:rFonts w:ascii="仿宋_GB2312" w:eastAsia="仿宋_GB2312" w:hAnsi="微软雅黑" w:cs="仿宋_GB2312" w:hint="eastAsia"/>
          <w:sz w:val="32"/>
          <w:szCs w:val="32"/>
          <w:shd w:val="clear" w:color="auto" w:fill="FFFFFF"/>
        </w:rPr>
        <w:t>项目支出：指在基本支出之外为完成特定行政任务所发生的支出。</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hint="eastAsia"/>
          <w:sz w:val="32"/>
          <w:szCs w:val="32"/>
          <w:shd w:val="clear" w:color="auto" w:fill="FFFFFF"/>
        </w:rPr>
        <w:t>9.</w:t>
      </w:r>
      <w:r>
        <w:rPr>
          <w:rFonts w:ascii="仿宋_GB2312" w:eastAsia="仿宋_GB2312" w:hAnsi="微软雅黑" w:cs="仿宋_GB2312" w:hint="eastAsia"/>
          <w:sz w:val="32"/>
          <w:szCs w:val="32"/>
          <w:shd w:val="clear" w:color="auto" w:fill="FFFFFF"/>
        </w:rPr>
        <w:t>“三公”经费：纳入财政预决算管</w:t>
      </w:r>
      <w:r>
        <w:rPr>
          <w:rFonts w:ascii="仿宋_GB2312" w:eastAsia="仿宋_GB2312" w:hAnsi="微软雅黑" w:cs="仿宋_GB2312" w:hint="eastAsia"/>
          <w:sz w:val="32"/>
          <w:szCs w:val="32"/>
          <w:shd w:val="clear" w:color="auto" w:fill="FFFFFF"/>
        </w:rPr>
        <w:t>理的“三公”经费，是指使用财政拨款安排的因公出国（境）费、公务用车购置及运行费和公务接待费。其中，因公出国（境）</w:t>
      </w:r>
      <w:proofErr w:type="gramStart"/>
      <w:r>
        <w:rPr>
          <w:rFonts w:ascii="仿宋_GB2312" w:eastAsia="仿宋_GB2312" w:hAnsi="微软雅黑" w:cs="仿宋_GB2312" w:hint="eastAsia"/>
          <w:sz w:val="32"/>
          <w:szCs w:val="32"/>
          <w:shd w:val="clear" w:color="auto" w:fill="FFFFFF"/>
        </w:rPr>
        <w:t>费反映</w:t>
      </w:r>
      <w:proofErr w:type="gramEnd"/>
      <w:r>
        <w:rPr>
          <w:rFonts w:ascii="仿宋_GB2312" w:eastAsia="仿宋_GB2312" w:hAnsi="微软雅黑" w:cs="仿宋_GB2312" w:hint="eastAsia"/>
          <w:sz w:val="32"/>
          <w:szCs w:val="32"/>
          <w:shd w:val="clear" w:color="auto" w:fill="FFFFFF"/>
        </w:rPr>
        <w:t>单位公务出国（境）的国际旅费、国外城市间交通费、住宿费、伙食费、培训费、公杂费等支出；公务用车购置及运行费，指单位公务用车购置费</w:t>
      </w:r>
      <w:r>
        <w:rPr>
          <w:rFonts w:ascii="仿宋_GB2312" w:eastAsia="仿宋_GB2312" w:hAnsi="微软雅黑" w:cs="仿宋_GB2312" w:hint="eastAsia"/>
          <w:sz w:val="32"/>
          <w:szCs w:val="32"/>
          <w:shd w:val="clear" w:color="auto" w:fill="FFFFFF"/>
        </w:rPr>
        <w:t>(</w:t>
      </w:r>
      <w:proofErr w:type="gramStart"/>
      <w:r>
        <w:rPr>
          <w:rFonts w:ascii="仿宋_GB2312" w:eastAsia="仿宋_GB2312" w:hAnsi="微软雅黑" w:cs="仿宋_GB2312" w:hint="eastAsia"/>
          <w:sz w:val="32"/>
          <w:szCs w:val="32"/>
          <w:shd w:val="clear" w:color="auto" w:fill="FFFFFF"/>
        </w:rPr>
        <w:t>含车辆</w:t>
      </w:r>
      <w:proofErr w:type="gramEnd"/>
      <w:r>
        <w:rPr>
          <w:rFonts w:ascii="仿宋_GB2312" w:eastAsia="仿宋_GB2312" w:hAnsi="微软雅黑" w:cs="仿宋_GB2312" w:hint="eastAsia"/>
          <w:sz w:val="32"/>
          <w:szCs w:val="32"/>
          <w:shd w:val="clear" w:color="auto" w:fill="FFFFFF"/>
        </w:rPr>
        <w:t>购置税、牌照费</w:t>
      </w:r>
      <w:r>
        <w:rPr>
          <w:rFonts w:ascii="仿宋_GB2312" w:eastAsia="仿宋_GB2312" w:hAnsi="微软雅黑" w:cs="仿宋_GB2312" w:hint="eastAsia"/>
          <w:sz w:val="32"/>
          <w:szCs w:val="32"/>
          <w:shd w:val="clear" w:color="auto" w:fill="FFFFFF"/>
        </w:rPr>
        <w:t>)</w:t>
      </w:r>
      <w:r>
        <w:rPr>
          <w:rFonts w:ascii="仿宋_GB2312" w:eastAsia="仿宋_GB2312" w:hAnsi="微软雅黑" w:cs="仿宋_GB2312" w:hint="eastAsia"/>
          <w:sz w:val="32"/>
          <w:szCs w:val="32"/>
          <w:shd w:val="clear" w:color="auto" w:fill="FFFFFF"/>
        </w:rPr>
        <w:t>及燃料费、维修费、过桥过路费、保险费、安全奖励费用等支出，公务用车指车改</w:t>
      </w:r>
      <w:proofErr w:type="gramStart"/>
      <w:r>
        <w:rPr>
          <w:rFonts w:ascii="仿宋_GB2312" w:eastAsia="仿宋_GB2312" w:hAnsi="微软雅黑" w:cs="仿宋_GB2312" w:hint="eastAsia"/>
          <w:sz w:val="32"/>
          <w:szCs w:val="32"/>
          <w:shd w:val="clear" w:color="auto" w:fill="FFFFFF"/>
        </w:rPr>
        <w:t>后单位</w:t>
      </w:r>
      <w:proofErr w:type="gramEnd"/>
      <w:r>
        <w:rPr>
          <w:rFonts w:ascii="仿宋_GB2312" w:eastAsia="仿宋_GB2312" w:hAnsi="微软雅黑" w:cs="仿宋_GB2312" w:hint="eastAsia"/>
          <w:sz w:val="32"/>
          <w:szCs w:val="32"/>
          <w:shd w:val="clear" w:color="auto" w:fill="FFFFFF"/>
        </w:rPr>
        <w:t>按规定保留的用于履行公务的机动车辆，包括领导干部用车、一般公务用车和执法执勤用车等；公务接待</w:t>
      </w:r>
      <w:proofErr w:type="gramStart"/>
      <w:r>
        <w:rPr>
          <w:rFonts w:ascii="仿宋_GB2312" w:eastAsia="仿宋_GB2312" w:hAnsi="微软雅黑" w:cs="仿宋_GB2312" w:hint="eastAsia"/>
          <w:sz w:val="32"/>
          <w:szCs w:val="32"/>
          <w:shd w:val="clear" w:color="auto" w:fill="FFFFFF"/>
        </w:rPr>
        <w:t>费反映</w:t>
      </w:r>
      <w:proofErr w:type="gramEnd"/>
      <w:r>
        <w:rPr>
          <w:rFonts w:ascii="仿宋_GB2312" w:eastAsia="仿宋_GB2312" w:hAnsi="微软雅黑" w:cs="仿宋_GB2312" w:hint="eastAsia"/>
          <w:sz w:val="32"/>
          <w:szCs w:val="32"/>
          <w:shd w:val="clear" w:color="auto" w:fill="FFFFFF"/>
        </w:rPr>
        <w:t>单位按规定开支的各类公务接待（含外宾接待）支出。</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hint="eastAsia"/>
          <w:sz w:val="32"/>
          <w:szCs w:val="32"/>
          <w:shd w:val="clear" w:color="auto" w:fill="FFFFFF"/>
        </w:rPr>
        <w:t>10.</w:t>
      </w:r>
      <w:r>
        <w:rPr>
          <w:rFonts w:ascii="仿宋_GB2312" w:eastAsia="仿宋_GB2312" w:hAnsi="微软雅黑" w:cs="仿宋_GB2312" w:hint="eastAsia"/>
          <w:sz w:val="32"/>
          <w:szCs w:val="32"/>
          <w:shd w:val="clear" w:color="auto" w:fill="FFFFFF"/>
        </w:rPr>
        <w:t>机关运行经</w:t>
      </w:r>
      <w:r>
        <w:rPr>
          <w:rFonts w:ascii="仿宋_GB2312" w:eastAsia="仿宋_GB2312" w:hAnsi="微软雅黑" w:cs="仿宋_GB2312" w:hint="eastAsia"/>
          <w:sz w:val="32"/>
          <w:szCs w:val="32"/>
          <w:shd w:val="clear" w:color="auto" w:fill="FFFFFF"/>
        </w:rPr>
        <w:t>费：为保障行政单位（含参照公务员法管理的事业单位）运行用于购买货物和服务的各项资金，包括办公及印刷费、邮电费、差旅费、会议费、福利费、日常维修费、专用材料及一般设备购置费、办公用房水电费、办</w:t>
      </w:r>
      <w:r>
        <w:rPr>
          <w:rFonts w:ascii="仿宋_GB2312" w:eastAsia="仿宋_GB2312" w:hAnsi="微软雅黑" w:cs="仿宋_GB2312" w:hint="eastAsia"/>
          <w:sz w:val="32"/>
          <w:szCs w:val="32"/>
          <w:shd w:val="clear" w:color="auto" w:fill="FFFFFF"/>
        </w:rPr>
        <w:lastRenderedPageBreak/>
        <w:t>公用房取暖费、办公用房物业管理费、公务用车运行维护费以及其他费用。</w:t>
      </w:r>
    </w:p>
    <w:p w:rsidR="008E1768" w:rsidRDefault="00DE6875">
      <w:pPr>
        <w:pStyle w:val="a5"/>
        <w:widowControl/>
        <w:shd w:val="clear" w:color="auto" w:fill="FFFFFF"/>
        <w:spacing w:beforeAutospacing="0" w:afterAutospacing="0" w:line="540" w:lineRule="exact"/>
        <w:ind w:firstLineChars="200" w:firstLine="640"/>
        <w:rPr>
          <w:rFonts w:ascii="仿宋_GB2312" w:eastAsia="仿宋_GB2312" w:hAnsi="微软雅黑" w:cs="仿宋_GB2312"/>
          <w:sz w:val="32"/>
          <w:szCs w:val="32"/>
          <w:shd w:val="clear" w:color="auto" w:fill="FFFFFF"/>
        </w:rPr>
      </w:pPr>
      <w:r>
        <w:rPr>
          <w:rFonts w:ascii="仿宋_GB2312" w:eastAsia="仿宋_GB2312" w:hAnsi="微软雅黑" w:cs="仿宋_GB2312" w:hint="eastAsia"/>
          <w:sz w:val="32"/>
          <w:szCs w:val="32"/>
          <w:shd w:val="clear" w:color="auto" w:fill="FFFFFF"/>
        </w:rPr>
        <w:t>11.</w:t>
      </w:r>
      <w:r>
        <w:rPr>
          <w:rFonts w:ascii="仿宋_GB2312" w:eastAsia="仿宋_GB2312" w:hAnsi="微软雅黑" w:cs="仿宋_GB2312"/>
          <w:sz w:val="32"/>
          <w:szCs w:val="32"/>
          <w:shd w:val="clear" w:color="auto" w:fill="FFFFFF"/>
        </w:rPr>
        <w:t>绩效评价是指运用一定的评价方法、量化指标及评标准，对中央部门为实现其职能所确定的绩效目标的实现程度，及为实现这一目标所安排预算的执行结果所进行的综合性评价</w:t>
      </w:r>
      <w:r>
        <w:rPr>
          <w:rFonts w:ascii="仿宋_GB2312" w:eastAsia="仿宋_GB2312" w:hAnsi="微软雅黑" w:cs="仿宋_GB2312" w:hint="eastAsia"/>
          <w:sz w:val="32"/>
          <w:szCs w:val="32"/>
          <w:shd w:val="clear" w:color="auto" w:fill="FFFFFF"/>
        </w:rPr>
        <w:t>。</w:t>
      </w:r>
    </w:p>
    <w:sectPr w:rsidR="008E17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E04AD3"/>
    <w:rsid w:val="00017F27"/>
    <w:rsid w:val="003E7A39"/>
    <w:rsid w:val="00617C4E"/>
    <w:rsid w:val="008E1768"/>
    <w:rsid w:val="00991BCC"/>
    <w:rsid w:val="00AE4848"/>
    <w:rsid w:val="00AF6497"/>
    <w:rsid w:val="00C874E3"/>
    <w:rsid w:val="00F32D97"/>
    <w:rsid w:val="00FA730D"/>
    <w:rsid w:val="00FC5C21"/>
    <w:rsid w:val="0B9C09F7"/>
    <w:rsid w:val="1B5B17ED"/>
    <w:rsid w:val="26026951"/>
    <w:rsid w:val="2CC200A5"/>
    <w:rsid w:val="35E04AD3"/>
    <w:rsid w:val="62C51116"/>
    <w:rsid w:val="6C63444A"/>
    <w:rsid w:val="6EEB7078"/>
    <w:rsid w:val="70F670ED"/>
    <w:rsid w:val="7ECC7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qFormat/>
    <w:rPr>
      <w:color w:val="0000FF"/>
      <w:u w:val="singl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qFormat/>
    <w:rPr>
      <w:color w:val="0000FF"/>
      <w:u w:val="singl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4126</Words>
  <Characters>651</Characters>
  <Application>Microsoft Office Word</Application>
  <DocSecurity>0</DocSecurity>
  <Lines>5</Lines>
  <Paragraphs>9</Paragraphs>
  <ScaleCrop>false</ScaleCrop>
  <Company>china</Company>
  <LinksUpToDate>false</LinksUpToDate>
  <CharactersWithSpaces>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何仲玲</cp:lastModifiedBy>
  <cp:revision>11</cp:revision>
  <dcterms:created xsi:type="dcterms:W3CDTF">2019-03-27T11:12:00Z</dcterms:created>
  <dcterms:modified xsi:type="dcterms:W3CDTF">2019-04-04T03:50:00Z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