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98" w:rsidRDefault="00F72A98">
      <w:pPr>
        <w:widowControl/>
        <w:spacing w:before="100" w:beforeAutospacing="1" w:after="100" w:afterAutospacing="1"/>
        <w:jc w:val="center"/>
        <w:outlineLvl w:val="1"/>
        <w:rPr>
          <w:rFonts w:ascii="宋体" w:hAnsi="宋体" w:hint="eastAsia"/>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5AA5">
      <w:pPr>
        <w:widowControl/>
        <w:spacing w:before="100" w:beforeAutospacing="1" w:after="100" w:afterAutospacing="1"/>
        <w:jc w:val="center"/>
        <w:outlineLvl w:val="1"/>
        <w:rPr>
          <w:rFonts w:ascii="宋体" w:hAnsi="宋体"/>
          <w:b/>
          <w:kern w:val="0"/>
          <w:sz w:val="44"/>
          <w:szCs w:val="44"/>
        </w:rPr>
      </w:pPr>
      <w:r>
        <w:rPr>
          <w:rFonts w:ascii="宋体" w:hAnsi="宋体" w:hint="eastAsia"/>
          <w:b/>
          <w:kern w:val="0"/>
          <w:sz w:val="44"/>
          <w:szCs w:val="44"/>
        </w:rPr>
        <w:t>盐池县农牧局</w:t>
      </w:r>
      <w:r>
        <w:rPr>
          <w:rFonts w:ascii="宋体" w:hAnsi="宋体"/>
          <w:b/>
          <w:kern w:val="0"/>
          <w:sz w:val="44"/>
          <w:szCs w:val="44"/>
        </w:rPr>
        <w:t>201</w:t>
      </w:r>
      <w:r>
        <w:rPr>
          <w:rFonts w:ascii="宋体" w:hAnsi="宋体" w:hint="eastAsia"/>
          <w:b/>
          <w:kern w:val="0"/>
          <w:sz w:val="44"/>
          <w:szCs w:val="44"/>
        </w:rPr>
        <w:t>9年部门预算</w:t>
      </w: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2A98">
      <w:pPr>
        <w:widowControl/>
        <w:spacing w:before="100" w:beforeAutospacing="1" w:after="100" w:afterAutospacing="1"/>
        <w:jc w:val="center"/>
        <w:outlineLvl w:val="1"/>
        <w:rPr>
          <w:rFonts w:ascii="宋体" w:hAnsi="宋体"/>
          <w:b/>
          <w:kern w:val="0"/>
          <w:sz w:val="44"/>
          <w:szCs w:val="44"/>
        </w:rPr>
      </w:pPr>
    </w:p>
    <w:p w:rsidR="00F72A98" w:rsidRDefault="00F75AA5">
      <w:pPr>
        <w:widowControl/>
        <w:jc w:val="center"/>
        <w:outlineLvl w:val="1"/>
        <w:rPr>
          <w:rFonts w:ascii="宋体" w:hAnsi="宋体"/>
          <w:b/>
          <w:kern w:val="0"/>
          <w:sz w:val="44"/>
          <w:szCs w:val="44"/>
        </w:rPr>
      </w:pPr>
      <w:r>
        <w:rPr>
          <w:rFonts w:ascii="宋体" w:hAnsi="宋体" w:hint="eastAsia"/>
          <w:b/>
          <w:kern w:val="0"/>
          <w:sz w:val="44"/>
          <w:szCs w:val="44"/>
        </w:rPr>
        <w:lastRenderedPageBreak/>
        <w:t>目录</w:t>
      </w:r>
    </w:p>
    <w:p w:rsidR="00F72A98" w:rsidRDefault="00F72A98">
      <w:pPr>
        <w:widowControl/>
        <w:jc w:val="center"/>
        <w:outlineLvl w:val="1"/>
        <w:rPr>
          <w:rFonts w:ascii="宋体" w:hAnsi="宋体"/>
          <w:b/>
          <w:kern w:val="0"/>
          <w:sz w:val="44"/>
          <w:szCs w:val="44"/>
        </w:rPr>
      </w:pPr>
    </w:p>
    <w:p w:rsidR="00F72A98" w:rsidRDefault="00F75AA5" w:rsidP="00E675D4">
      <w:pPr>
        <w:widowControl/>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第一部分  单位概况</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一、主要职能</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二、部门预算单位构成</w:t>
      </w:r>
    </w:p>
    <w:p w:rsidR="00F72A98" w:rsidRDefault="00F75AA5" w:rsidP="00E675D4">
      <w:pPr>
        <w:widowControl/>
        <w:spacing w:beforeLines="50" w:before="156"/>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第二部分  2019年部门预算情况说明</w:t>
      </w:r>
    </w:p>
    <w:p w:rsidR="00F72A98" w:rsidRDefault="00F75AA5" w:rsidP="00E675D4">
      <w:pPr>
        <w:widowControl/>
        <w:spacing w:beforeLines="50" w:before="156"/>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第三部分  名词解释</w:t>
      </w:r>
    </w:p>
    <w:p w:rsidR="00F72A98" w:rsidRDefault="00F75AA5" w:rsidP="00E675D4">
      <w:pPr>
        <w:widowControl/>
        <w:spacing w:beforeLines="50" w:before="156"/>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第四部分  2019年部门预算表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一、财政拨款收支总表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二、财政拨款支出总表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三、一般公共预算支出表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四、一般公共预算基本支出表</w:t>
      </w:r>
    </w:p>
    <w:p w:rsidR="00F72A98" w:rsidRDefault="00F75AA5">
      <w:pPr>
        <w:widowControl/>
        <w:ind w:leftChars="304" w:left="1562" w:hangingChars="300" w:hanging="924"/>
        <w:outlineLvl w:val="1"/>
        <w:rPr>
          <w:rFonts w:eastAsia="仿宋_GB2312"/>
          <w:spacing w:val="-6"/>
          <w:sz w:val="32"/>
          <w:szCs w:val="32"/>
        </w:rPr>
      </w:pPr>
      <w:r>
        <w:rPr>
          <w:rFonts w:ascii="仿宋_GB2312" w:eastAsia="仿宋_GB2312" w:hAnsi="宋体" w:hint="eastAsia"/>
          <w:spacing w:val="-6"/>
          <w:kern w:val="0"/>
          <w:sz w:val="32"/>
          <w:szCs w:val="32"/>
        </w:rPr>
        <w:t>五、一般公共预算“三公”经费、</w:t>
      </w:r>
      <w:r>
        <w:rPr>
          <w:rFonts w:eastAsia="仿宋_GB2312" w:hint="eastAsia"/>
          <w:spacing w:val="-6"/>
          <w:sz w:val="32"/>
          <w:szCs w:val="32"/>
        </w:rPr>
        <w:t>会议费、培训费支出表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六、政府性基金预算支出表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七、部门收支总表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八、部门收入总表</w:t>
      </w:r>
    </w:p>
    <w:p w:rsidR="00F72A98" w:rsidRDefault="00F75AA5">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九、部门支出总表</w:t>
      </w:r>
    </w:p>
    <w:p w:rsidR="00F72A98" w:rsidRDefault="00F75AA5" w:rsidP="00E675D4">
      <w:pPr>
        <w:widowControl/>
        <w:spacing w:beforeLines="50" w:before="156"/>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十、政府采购预算表</w:t>
      </w:r>
    </w:p>
    <w:p w:rsidR="00F72A98" w:rsidRDefault="00F72A98">
      <w:pPr>
        <w:autoSpaceDN w:val="0"/>
        <w:ind w:leftChars="304" w:left="2078" w:hangingChars="450" w:hanging="1440"/>
        <w:rPr>
          <w:rFonts w:eastAsia="仿宋_GB2312"/>
          <w:sz w:val="32"/>
          <w:szCs w:val="32"/>
        </w:rPr>
      </w:pPr>
    </w:p>
    <w:p w:rsidR="00F72A98" w:rsidRDefault="00F72A98">
      <w:pPr>
        <w:widowControl/>
        <w:outlineLvl w:val="1"/>
        <w:rPr>
          <w:rFonts w:ascii="仿宋_GB2312" w:eastAsia="仿宋_GB2312" w:hAnsi="宋体"/>
          <w:b/>
          <w:kern w:val="0"/>
          <w:sz w:val="32"/>
          <w:szCs w:val="32"/>
        </w:rPr>
      </w:pPr>
    </w:p>
    <w:p w:rsidR="004926D3" w:rsidRDefault="004926D3">
      <w:pPr>
        <w:widowControl/>
        <w:outlineLvl w:val="1"/>
        <w:rPr>
          <w:rFonts w:ascii="仿宋_GB2312" w:eastAsia="仿宋_GB2312" w:hAnsi="宋体"/>
          <w:b/>
          <w:kern w:val="0"/>
          <w:sz w:val="32"/>
          <w:szCs w:val="32"/>
        </w:rPr>
      </w:pPr>
    </w:p>
    <w:p w:rsidR="00F72A98" w:rsidRDefault="00F75AA5">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盐池县农牧局2019年部门预算——单位概况</w:t>
      </w:r>
    </w:p>
    <w:p w:rsidR="00F72A98" w:rsidRDefault="00F72A98">
      <w:pPr>
        <w:widowControl/>
        <w:jc w:val="center"/>
        <w:outlineLvl w:val="1"/>
        <w:rPr>
          <w:rFonts w:ascii="宋体" w:hAnsi="宋体"/>
          <w:b/>
          <w:kern w:val="0"/>
          <w:sz w:val="32"/>
          <w:szCs w:val="32"/>
        </w:rPr>
      </w:pPr>
    </w:p>
    <w:p w:rsidR="00F72A98" w:rsidRDefault="00F75AA5">
      <w:pPr>
        <w:widowControl/>
        <w:spacing w:line="560" w:lineRule="exact"/>
        <w:ind w:firstLine="480"/>
        <w:jc w:val="left"/>
        <w:rPr>
          <w:rFonts w:ascii="黑体" w:eastAsia="黑体" w:hAnsi="黑体" w:cs="宋体"/>
          <w:b/>
          <w:bCs/>
          <w:kern w:val="0"/>
          <w:sz w:val="32"/>
          <w:szCs w:val="32"/>
        </w:rPr>
      </w:pPr>
      <w:r>
        <w:rPr>
          <w:rFonts w:ascii="仿宋_GB2312" w:eastAsia="仿宋_GB2312" w:hAnsi="宋体" w:cs="宋体" w:hint="eastAsia"/>
          <w:kern w:val="0"/>
          <w:sz w:val="32"/>
          <w:szCs w:val="32"/>
        </w:rPr>
        <w:t xml:space="preserve">　</w:t>
      </w:r>
      <w:r>
        <w:rPr>
          <w:rFonts w:ascii="黑体" w:eastAsia="黑体" w:hAnsi="黑体" w:cs="宋体" w:hint="eastAsia"/>
          <w:b/>
          <w:bCs/>
          <w:kern w:val="0"/>
          <w:sz w:val="32"/>
          <w:szCs w:val="32"/>
        </w:rPr>
        <w:t>一、主要职能</w:t>
      </w:r>
    </w:p>
    <w:p w:rsidR="00F72A98" w:rsidRPr="00C903C1" w:rsidRDefault="00F75AA5">
      <w:pPr>
        <w:spacing w:line="360" w:lineRule="auto"/>
        <w:ind w:firstLineChars="200" w:firstLine="640"/>
        <w:rPr>
          <w:rFonts w:ascii="仿宋" w:eastAsia="仿宋" w:hAnsi="仿宋" w:cs="宋体"/>
          <w:bCs/>
          <w:kern w:val="0"/>
          <w:sz w:val="32"/>
          <w:szCs w:val="32"/>
        </w:rPr>
      </w:pPr>
      <w:r w:rsidRPr="00C903C1">
        <w:rPr>
          <w:rFonts w:ascii="仿宋_GB2312" w:eastAsia="仿宋_GB2312" w:hAnsi="仿宋" w:cs="仿宋_GB2312" w:hint="eastAsia"/>
          <w:sz w:val="32"/>
          <w:szCs w:val="32"/>
        </w:rPr>
        <w:t>盐池县农牧局业务范围包括贯彻实施有关法律、法规、规章，执行国家有关农业和农村经济发展的方针、政策；拟定种植业、畜牧业、农业机械化、渔业等农业行业和产业</w:t>
      </w:r>
      <w:r w:rsidRPr="00C903C1">
        <w:rPr>
          <w:rFonts w:ascii="仿宋_GB2312" w:eastAsia="仿宋_GB2312" w:hAnsi="仿宋" w:cs="仿宋_GB2312" w:hint="eastAsia"/>
          <w:sz w:val="32"/>
          <w:szCs w:val="32"/>
        </w:rPr>
        <w:t> </w:t>
      </w:r>
      <w:r w:rsidRPr="00C903C1">
        <w:rPr>
          <w:rFonts w:ascii="仿宋_GB2312" w:eastAsia="仿宋_GB2312" w:hAnsi="仿宋" w:cs="仿宋_GB2312" w:hint="eastAsia"/>
          <w:sz w:val="32"/>
          <w:szCs w:val="32"/>
        </w:rPr>
        <w:t>和农村经济发展政策、中长期发展规划、专项规划、计划并组织实施；参与涉农的财政补贴、信贷、保险等政策拟定；推进农业依法行政。</w:t>
      </w:r>
    </w:p>
    <w:p w:rsidR="00F72A98" w:rsidRDefault="00F75AA5">
      <w:pPr>
        <w:widowControl/>
        <w:spacing w:line="560" w:lineRule="exact"/>
        <w:ind w:firstLine="480"/>
        <w:jc w:val="left"/>
        <w:rPr>
          <w:rFonts w:ascii="仿宋_GB2312" w:eastAsia="仿宋_GB2312" w:hAnsi="黑体" w:cs="宋体"/>
          <w:bCs/>
          <w:color w:val="FF0000"/>
          <w:kern w:val="0"/>
          <w:sz w:val="32"/>
          <w:szCs w:val="32"/>
        </w:rPr>
      </w:pPr>
      <w:r>
        <w:rPr>
          <w:rFonts w:ascii="仿宋_GB2312" w:eastAsia="仿宋_GB2312" w:hAnsi="宋体" w:cs="宋体" w:hint="eastAsia"/>
          <w:kern w:val="0"/>
          <w:sz w:val="32"/>
          <w:szCs w:val="32"/>
        </w:rPr>
        <w:t xml:space="preserve">　</w:t>
      </w:r>
      <w:r>
        <w:rPr>
          <w:rFonts w:ascii="黑体" w:eastAsia="黑体" w:hAnsi="黑体" w:cs="宋体" w:hint="eastAsia"/>
          <w:b/>
          <w:bCs/>
          <w:kern w:val="0"/>
          <w:sz w:val="32"/>
          <w:szCs w:val="32"/>
        </w:rPr>
        <w:t>二、部门预算单位构成</w:t>
      </w:r>
    </w:p>
    <w:p w:rsidR="00462CFB" w:rsidRDefault="00F75AA5" w:rsidP="00EF0FCC">
      <w:pPr>
        <w:widowControl/>
        <w:ind w:firstLineChars="196" w:firstLine="627"/>
        <w:jc w:val="left"/>
        <w:outlineLvl w:val="1"/>
        <w:rPr>
          <w:rFonts w:ascii="仿宋_GB2312" w:eastAsia="仿宋_GB2312"/>
          <w:sz w:val="32"/>
          <w:szCs w:val="32"/>
        </w:rPr>
      </w:pPr>
      <w:r w:rsidRPr="00462CFB">
        <w:rPr>
          <w:rFonts w:ascii="仿宋_GB2312" w:eastAsia="仿宋_GB2312" w:hint="eastAsia"/>
          <w:sz w:val="32"/>
          <w:szCs w:val="32"/>
        </w:rPr>
        <w:t>从预算单位构成看，盐池县农牧局部门预算包括：盐池县农牧局本级预算</w:t>
      </w:r>
      <w:r w:rsidR="00F13FB2" w:rsidRPr="00462CFB">
        <w:rPr>
          <w:rFonts w:ascii="仿宋_GB2312" w:eastAsia="仿宋_GB2312" w:hint="eastAsia"/>
          <w:sz w:val="32"/>
          <w:szCs w:val="32"/>
        </w:rPr>
        <w:t>。</w:t>
      </w:r>
    </w:p>
    <w:p w:rsidR="00372503" w:rsidRPr="00372503" w:rsidRDefault="00372503" w:rsidP="00372503">
      <w:pPr>
        <w:widowControl/>
        <w:spacing w:line="560" w:lineRule="exact"/>
        <w:ind w:firstLine="480"/>
        <w:jc w:val="left"/>
        <w:rPr>
          <w:rFonts w:ascii="楷体_GB2312" w:eastAsia="楷体_GB2312" w:hAnsi="宋体" w:cs="宋体"/>
          <w:b/>
          <w:bCs/>
          <w:kern w:val="0"/>
          <w:sz w:val="32"/>
          <w:szCs w:val="32"/>
        </w:rPr>
      </w:pPr>
      <w:r w:rsidRPr="00372503">
        <w:rPr>
          <w:rFonts w:ascii="楷体_GB2312" w:eastAsia="楷体_GB2312" w:hAnsi="宋体" w:cs="宋体" w:hint="eastAsia"/>
          <w:b/>
          <w:bCs/>
          <w:kern w:val="0"/>
          <w:sz w:val="32"/>
          <w:szCs w:val="32"/>
        </w:rPr>
        <w:t>（一）机构设置</w:t>
      </w:r>
    </w:p>
    <w:p w:rsidR="00372503" w:rsidRDefault="00372503" w:rsidP="00372503">
      <w:pPr>
        <w:ind w:firstLineChars="250" w:firstLine="800"/>
        <w:rPr>
          <w:rFonts w:eastAsia="仿宋_GB2312"/>
          <w:sz w:val="32"/>
          <w:szCs w:val="32"/>
        </w:rPr>
      </w:pPr>
      <w:r>
        <w:rPr>
          <w:rFonts w:ascii="仿宋_GB2312" w:eastAsia="仿宋_GB2312" w:hint="eastAsia"/>
          <w:sz w:val="32"/>
          <w:szCs w:val="32"/>
        </w:rPr>
        <w:t>农牧局</w:t>
      </w:r>
      <w:r>
        <w:rPr>
          <w:rFonts w:ascii="仿宋_GB2312" w:eastAsia="仿宋_GB2312"/>
          <w:sz w:val="32"/>
          <w:szCs w:val="32"/>
        </w:rPr>
        <w:t>现辖事业单位有：盐池县农业技术推广服务中心、盐池县畜牧技术服务中心、盐池县草原工作站、盐池</w:t>
      </w:r>
      <w:proofErr w:type="gramStart"/>
      <w:r>
        <w:rPr>
          <w:rFonts w:ascii="仿宋_GB2312" w:eastAsia="仿宋_GB2312"/>
          <w:sz w:val="32"/>
          <w:szCs w:val="32"/>
        </w:rPr>
        <w:t>县动物</w:t>
      </w:r>
      <w:proofErr w:type="gramEnd"/>
      <w:r>
        <w:rPr>
          <w:rFonts w:ascii="仿宋_GB2312" w:eastAsia="仿宋_GB2312"/>
          <w:sz w:val="32"/>
          <w:szCs w:val="32"/>
        </w:rPr>
        <w:t>疾病预防控制中心、盐池</w:t>
      </w:r>
      <w:proofErr w:type="gramStart"/>
      <w:r>
        <w:rPr>
          <w:rFonts w:ascii="仿宋_GB2312" w:eastAsia="仿宋_GB2312"/>
          <w:sz w:val="32"/>
          <w:szCs w:val="32"/>
        </w:rPr>
        <w:t>县动物</w:t>
      </w:r>
      <w:proofErr w:type="gramEnd"/>
      <w:r>
        <w:rPr>
          <w:rFonts w:ascii="仿宋_GB2312" w:eastAsia="仿宋_GB2312"/>
          <w:sz w:val="32"/>
          <w:szCs w:val="32"/>
        </w:rPr>
        <w:t>卫生监督所、盐池县农产品质</w:t>
      </w:r>
      <w:proofErr w:type="gramStart"/>
      <w:r>
        <w:rPr>
          <w:rFonts w:ascii="仿宋_GB2312" w:eastAsia="仿宋_GB2312"/>
          <w:sz w:val="32"/>
          <w:szCs w:val="32"/>
        </w:rPr>
        <w:t>量安全</w:t>
      </w:r>
      <w:proofErr w:type="gramEnd"/>
      <w:r>
        <w:rPr>
          <w:rFonts w:ascii="仿宋_GB2312" w:eastAsia="仿宋_GB2312"/>
          <w:sz w:val="32"/>
          <w:szCs w:val="32"/>
        </w:rPr>
        <w:t>检验检测站、盐池县农村能源工作站、盐池县农业广播电视学校、盐池县种子管理站。</w:t>
      </w:r>
    </w:p>
    <w:p w:rsidR="00372503" w:rsidRPr="00372503" w:rsidRDefault="00372503" w:rsidP="00372503">
      <w:pPr>
        <w:widowControl/>
        <w:spacing w:line="560" w:lineRule="exact"/>
        <w:ind w:firstLine="480"/>
        <w:jc w:val="left"/>
        <w:rPr>
          <w:rFonts w:ascii="楷体_GB2312" w:eastAsia="楷体_GB2312" w:hAnsi="宋体" w:cs="宋体"/>
          <w:b/>
          <w:bCs/>
          <w:kern w:val="0"/>
          <w:sz w:val="32"/>
          <w:szCs w:val="32"/>
        </w:rPr>
      </w:pPr>
      <w:r w:rsidRPr="00372503">
        <w:rPr>
          <w:rFonts w:ascii="楷体_GB2312" w:eastAsia="楷体_GB2312" w:hAnsi="宋体" w:cs="宋体" w:hint="eastAsia"/>
          <w:b/>
          <w:bCs/>
          <w:kern w:val="0"/>
          <w:sz w:val="32"/>
          <w:szCs w:val="32"/>
        </w:rPr>
        <w:t>（二）人员情况</w:t>
      </w:r>
      <w:r>
        <w:rPr>
          <w:rFonts w:hint="eastAsia"/>
        </w:rPr>
        <w:t xml:space="preserve"> </w:t>
      </w:r>
    </w:p>
    <w:p w:rsidR="00F72A98" w:rsidRDefault="00F13FB2" w:rsidP="00462CFB">
      <w:pPr>
        <w:widowControl/>
        <w:ind w:firstLineChars="196" w:firstLine="627"/>
        <w:jc w:val="left"/>
        <w:outlineLvl w:val="1"/>
        <w:rPr>
          <w:rFonts w:ascii="仿宋_GB2312" w:eastAsia="仿宋_GB2312" w:hAnsi="宋体" w:cs="宋体"/>
          <w:kern w:val="0"/>
          <w:sz w:val="32"/>
          <w:szCs w:val="32"/>
        </w:rPr>
      </w:pPr>
      <w:r>
        <w:rPr>
          <w:rFonts w:ascii="仿宋_GB2312" w:eastAsia="仿宋_GB2312" w:hint="eastAsia"/>
          <w:sz w:val="32"/>
          <w:szCs w:val="32"/>
        </w:rPr>
        <w:t>机构人员情况：共有编制208人（其中：行政编制10个，后勤服务事业编制1个，</w:t>
      </w:r>
      <w:proofErr w:type="gramStart"/>
      <w:r>
        <w:rPr>
          <w:rFonts w:ascii="仿宋_GB2312" w:eastAsia="仿宋_GB2312" w:hint="eastAsia"/>
          <w:sz w:val="32"/>
          <w:szCs w:val="32"/>
        </w:rPr>
        <w:t>适用事业</w:t>
      </w:r>
      <w:proofErr w:type="gramEnd"/>
      <w:r>
        <w:rPr>
          <w:rFonts w:ascii="仿宋_GB2312" w:eastAsia="仿宋_GB2312" w:hint="eastAsia"/>
          <w:sz w:val="32"/>
          <w:szCs w:val="32"/>
        </w:rPr>
        <w:t>编4</w:t>
      </w:r>
      <w:r w:rsidR="001E38CC">
        <w:rPr>
          <w:rFonts w:ascii="仿宋_GB2312" w:eastAsia="仿宋_GB2312" w:hint="eastAsia"/>
          <w:sz w:val="32"/>
          <w:szCs w:val="32"/>
        </w:rPr>
        <w:t>个</w:t>
      </w:r>
      <w:r>
        <w:rPr>
          <w:rFonts w:ascii="仿宋_GB2312" w:eastAsia="仿宋_GB2312" w:hint="eastAsia"/>
          <w:sz w:val="32"/>
          <w:szCs w:val="32"/>
        </w:rPr>
        <w:t>，事业编制193</w:t>
      </w:r>
      <w:r w:rsidR="001E38CC">
        <w:rPr>
          <w:rFonts w:ascii="仿宋_GB2312" w:eastAsia="仿宋_GB2312" w:hint="eastAsia"/>
          <w:sz w:val="32"/>
          <w:szCs w:val="32"/>
        </w:rPr>
        <w:lastRenderedPageBreak/>
        <w:t>个</w:t>
      </w:r>
      <w:r>
        <w:rPr>
          <w:rFonts w:ascii="仿宋_GB2312" w:eastAsia="仿宋_GB2312" w:hint="eastAsia"/>
          <w:sz w:val="32"/>
          <w:szCs w:val="32"/>
        </w:rPr>
        <w:t>），实有人数在职190人（其中：行政10人，事业180</w:t>
      </w:r>
      <w:r w:rsidR="001E38CC">
        <w:rPr>
          <w:rFonts w:ascii="仿宋_GB2312" w:eastAsia="仿宋_GB2312" w:hint="eastAsia"/>
          <w:sz w:val="32"/>
          <w:szCs w:val="32"/>
        </w:rPr>
        <w:t>人）</w:t>
      </w:r>
      <w:r>
        <w:rPr>
          <w:rFonts w:ascii="仿宋_GB2312" w:eastAsia="仿宋_GB2312" w:hint="eastAsia"/>
          <w:sz w:val="32"/>
          <w:szCs w:val="32"/>
        </w:rPr>
        <w:t>。</w:t>
      </w:r>
    </w:p>
    <w:p w:rsidR="00F72A98" w:rsidRDefault="00F75AA5">
      <w:pPr>
        <w:widowControl/>
        <w:jc w:val="center"/>
        <w:outlineLvl w:val="1"/>
        <w:rPr>
          <w:rFonts w:ascii="仿宋_GB2312" w:eastAsia="仿宋_GB2312" w:hAnsi="宋体"/>
          <w:b/>
          <w:bCs/>
          <w:kern w:val="0"/>
          <w:sz w:val="36"/>
          <w:szCs w:val="36"/>
        </w:rPr>
      </w:pPr>
      <w:r>
        <w:rPr>
          <w:rFonts w:ascii="仿宋_GB2312" w:eastAsia="仿宋_GB2312" w:hAnsi="宋体" w:hint="eastAsia"/>
          <w:b/>
          <w:bCs/>
          <w:kern w:val="0"/>
          <w:sz w:val="36"/>
          <w:szCs w:val="36"/>
        </w:rPr>
        <w:t>盐池县农牧局2019年部门预算——部门预算      情况说明</w:t>
      </w:r>
    </w:p>
    <w:p w:rsidR="00F72A98" w:rsidRDefault="00F72A98">
      <w:pPr>
        <w:widowControl/>
        <w:jc w:val="left"/>
        <w:outlineLvl w:val="1"/>
        <w:rPr>
          <w:rFonts w:ascii="仿宋_GB2312" w:eastAsia="仿宋_GB2312" w:hAnsi="宋体"/>
          <w:b/>
          <w:bCs/>
          <w:kern w:val="0"/>
          <w:sz w:val="36"/>
          <w:szCs w:val="36"/>
        </w:rPr>
      </w:pPr>
    </w:p>
    <w:p w:rsidR="00F72A98" w:rsidRDefault="00F75AA5">
      <w:pPr>
        <w:widowControl/>
        <w:spacing w:line="560" w:lineRule="exact"/>
        <w:ind w:firstLineChars="200" w:firstLine="643"/>
        <w:jc w:val="left"/>
        <w:rPr>
          <w:rFonts w:ascii="黑体" w:eastAsia="黑体" w:cs="宋体"/>
          <w:b/>
          <w:bCs/>
          <w:kern w:val="0"/>
          <w:sz w:val="32"/>
          <w:szCs w:val="32"/>
        </w:rPr>
      </w:pPr>
      <w:r>
        <w:rPr>
          <w:rFonts w:ascii="黑体" w:eastAsia="黑体" w:cs="宋体" w:hint="eastAsia"/>
          <w:b/>
          <w:bCs/>
          <w:kern w:val="0"/>
          <w:sz w:val="32"/>
          <w:szCs w:val="32"/>
        </w:rPr>
        <w:t>一、关于盐池县农牧局2019年财政拨款收支预算情况的总体说明</w:t>
      </w:r>
    </w:p>
    <w:p w:rsidR="00FB6913"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盐池县农牧局2019年财政拨款收入预算3521.92万元，其中：本年收入3521.92万元，包括一般公共预算拨款3521.92万元，政府性基金预算拨款0</w:t>
      </w:r>
      <w:r w:rsidR="00C903C1">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万元；上年结转结余0</w:t>
      </w:r>
      <w:r w:rsidR="00C903C1">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万元。支出预算0</w:t>
      </w:r>
      <w:r w:rsidR="00C903C1">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万元，包括：</w:t>
      </w:r>
      <w:r w:rsidR="00FB6913" w:rsidRPr="00FB6913">
        <w:rPr>
          <w:rFonts w:ascii="仿宋_GB2312" w:eastAsia="仿宋_GB2312" w:hAnsi="宋体" w:cs="宋体" w:hint="eastAsia"/>
          <w:kern w:val="0"/>
          <w:sz w:val="32"/>
          <w:szCs w:val="32"/>
        </w:rPr>
        <w:t>社会保障和就业支出</w:t>
      </w:r>
      <w:r w:rsidR="00FB6913">
        <w:rPr>
          <w:rFonts w:ascii="仿宋_GB2312" w:eastAsia="仿宋_GB2312" w:hAnsi="宋体" w:cs="宋体" w:hint="eastAsia"/>
          <w:kern w:val="0"/>
          <w:sz w:val="32"/>
          <w:szCs w:val="32"/>
        </w:rPr>
        <w:t>484.85万元、</w:t>
      </w:r>
      <w:r w:rsidR="00E675D4">
        <w:rPr>
          <w:rFonts w:ascii="仿宋_GB2312" w:eastAsia="仿宋_GB2312" w:hAnsi="宋体" w:cs="宋体" w:hint="eastAsia"/>
          <w:kern w:val="0"/>
          <w:sz w:val="32"/>
          <w:szCs w:val="32"/>
        </w:rPr>
        <w:t>卫生</w:t>
      </w:r>
      <w:r w:rsidR="00FB6913" w:rsidRPr="00FB6913">
        <w:rPr>
          <w:rFonts w:ascii="仿宋_GB2312" w:eastAsia="仿宋_GB2312" w:hAnsi="宋体" w:cs="宋体" w:hint="eastAsia"/>
          <w:kern w:val="0"/>
          <w:sz w:val="32"/>
          <w:szCs w:val="32"/>
        </w:rPr>
        <w:t>健康支出</w:t>
      </w:r>
      <w:r w:rsidR="00FB6913">
        <w:rPr>
          <w:rFonts w:ascii="仿宋_GB2312" w:eastAsia="仿宋_GB2312" w:hAnsi="宋体" w:cs="宋体" w:hint="eastAsia"/>
          <w:kern w:val="0"/>
          <w:sz w:val="32"/>
          <w:szCs w:val="32"/>
        </w:rPr>
        <w:t>217.95万元、</w:t>
      </w:r>
      <w:r w:rsidR="00FB6913" w:rsidRPr="00FB6913">
        <w:rPr>
          <w:rFonts w:ascii="仿宋_GB2312" w:eastAsia="仿宋_GB2312" w:hAnsi="宋体" w:cs="宋体" w:hint="eastAsia"/>
          <w:kern w:val="0"/>
          <w:sz w:val="32"/>
          <w:szCs w:val="32"/>
        </w:rPr>
        <w:t>农林水支出</w:t>
      </w:r>
      <w:r w:rsidR="00FB6913">
        <w:rPr>
          <w:rFonts w:ascii="仿宋_GB2312" w:eastAsia="仿宋_GB2312" w:hAnsi="宋体" w:cs="宋体" w:hint="eastAsia"/>
          <w:kern w:val="0"/>
          <w:sz w:val="32"/>
          <w:szCs w:val="32"/>
        </w:rPr>
        <w:t>2477.17万元、</w:t>
      </w:r>
      <w:r w:rsidR="00FB6913" w:rsidRPr="00FB6913">
        <w:rPr>
          <w:rFonts w:ascii="仿宋_GB2312" w:eastAsia="仿宋_GB2312" w:hAnsi="宋体" w:cs="宋体" w:hint="eastAsia"/>
          <w:kern w:val="0"/>
          <w:sz w:val="32"/>
          <w:szCs w:val="32"/>
        </w:rPr>
        <w:t>住房保障支出</w:t>
      </w:r>
      <w:r w:rsidR="00FB6913">
        <w:rPr>
          <w:rFonts w:ascii="仿宋_GB2312" w:eastAsia="仿宋_GB2312" w:hAnsi="宋体" w:cs="宋体" w:hint="eastAsia"/>
          <w:kern w:val="0"/>
          <w:sz w:val="32"/>
          <w:szCs w:val="32"/>
        </w:rPr>
        <w:t>341.94万元。</w:t>
      </w:r>
    </w:p>
    <w:p w:rsidR="00F72A98" w:rsidRDefault="00F75AA5">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二、关于</w:t>
      </w:r>
      <w:r w:rsidR="00270982">
        <w:rPr>
          <w:rFonts w:ascii="黑体" w:eastAsia="黑体" w:hAnsi="宋体" w:cs="宋体" w:hint="eastAsia"/>
          <w:b/>
          <w:bCs/>
          <w:kern w:val="0"/>
          <w:sz w:val="32"/>
          <w:szCs w:val="32"/>
        </w:rPr>
        <w:t>盐池县</w:t>
      </w:r>
      <w:r>
        <w:rPr>
          <w:rFonts w:ascii="黑体" w:eastAsia="黑体" w:hAnsi="宋体" w:cs="宋体" w:hint="eastAsia"/>
          <w:b/>
          <w:bCs/>
          <w:kern w:val="0"/>
          <w:sz w:val="32"/>
          <w:szCs w:val="32"/>
        </w:rPr>
        <w:t>农牧局2019年一般公共预算财政拨款支出情况说明</w:t>
      </w:r>
    </w:p>
    <w:p w:rsidR="00F72A98" w:rsidRDefault="00F75AA5">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（一）基本支出情况说明</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盐池县农牧局2019年一般公共预算财政拨款基本支出    3281.92万元，其中：本年收入安排支出3281.92万元，上年结转资金安排支出0</w:t>
      </w:r>
      <w:r w:rsidR="007B77DB">
        <w:rPr>
          <w:rFonts w:ascii="仿宋_GB2312" w:eastAsia="仿宋_GB2312" w:hAnsi="宋体" w:cs="宋体" w:hint="eastAsia"/>
          <w:kern w:val="0"/>
          <w:sz w:val="32"/>
          <w:szCs w:val="32"/>
        </w:rPr>
        <w:t>.</w:t>
      </w:r>
      <w:r w:rsidR="0027098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万元。比2018年决算数34</w:t>
      </w:r>
      <w:r w:rsidR="007B77DB">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8.48万元</w:t>
      </w:r>
      <w:r w:rsidR="007B77DB">
        <w:rPr>
          <w:rFonts w:ascii="仿宋_GB2312" w:eastAsia="仿宋_GB2312" w:hAnsi="宋体" w:cs="宋体" w:hint="eastAsia"/>
          <w:kern w:val="0"/>
          <w:sz w:val="32"/>
          <w:szCs w:val="32"/>
        </w:rPr>
        <w:t>减少166.56</w:t>
      </w:r>
      <w:r>
        <w:rPr>
          <w:rFonts w:ascii="仿宋_GB2312" w:eastAsia="仿宋_GB2312" w:hAnsi="宋体" w:cs="宋体" w:hint="eastAsia"/>
          <w:kern w:val="0"/>
          <w:sz w:val="32"/>
          <w:szCs w:val="32"/>
        </w:rPr>
        <w:t>万元，增长</w:t>
      </w:r>
      <w:r w:rsidR="007B77DB">
        <w:rPr>
          <w:rFonts w:ascii="仿宋_GB2312" w:eastAsia="仿宋_GB2312" w:hAnsi="宋体" w:cs="宋体" w:hint="eastAsia"/>
          <w:kern w:val="0"/>
          <w:sz w:val="32"/>
          <w:szCs w:val="32"/>
        </w:rPr>
        <w:t>5.08</w:t>
      </w:r>
      <w:r>
        <w:rPr>
          <w:rFonts w:ascii="仿宋_GB2312" w:eastAsia="仿宋_GB2312" w:hAnsi="宋体" w:cs="宋体" w:hint="eastAsia"/>
          <w:kern w:val="0"/>
          <w:sz w:val="32"/>
          <w:szCs w:val="32"/>
        </w:rPr>
        <w:t>%。</w:t>
      </w:r>
      <w:r w:rsidR="00270982">
        <w:rPr>
          <w:rFonts w:ascii="仿宋_GB2312" w:eastAsia="仿宋_GB2312" w:hAnsi="宋体" w:cs="宋体" w:hint="eastAsia"/>
          <w:kern w:val="0"/>
          <w:sz w:val="32"/>
          <w:szCs w:val="32"/>
        </w:rPr>
        <w:t>其中：</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人员经费</w:t>
      </w:r>
      <w:r w:rsidR="00EF3A0F">
        <w:rPr>
          <w:rFonts w:ascii="仿宋_GB2312" w:eastAsia="仿宋_GB2312" w:hAnsi="宋体" w:cs="宋体" w:hint="eastAsia"/>
          <w:kern w:val="0"/>
          <w:sz w:val="32"/>
          <w:szCs w:val="32"/>
        </w:rPr>
        <w:t>3042.29</w:t>
      </w:r>
      <w:r>
        <w:rPr>
          <w:rFonts w:ascii="仿宋_GB2312" w:eastAsia="仿宋_GB2312" w:hAnsi="宋体" w:cs="宋体" w:hint="eastAsia"/>
          <w:kern w:val="0"/>
          <w:sz w:val="32"/>
          <w:szCs w:val="32"/>
        </w:rPr>
        <w:t>万元，主要有：基本工资782.23万元、津贴补贴835.26万元、奖金322.79万元、</w:t>
      </w:r>
      <w:r w:rsidR="008D4156">
        <w:rPr>
          <w:rFonts w:ascii="仿宋_GB2312" w:eastAsia="仿宋_GB2312" w:hAnsi="宋体" w:cs="宋体" w:hint="eastAsia"/>
          <w:kern w:val="0"/>
          <w:sz w:val="32"/>
          <w:szCs w:val="32"/>
        </w:rPr>
        <w:t>伙食补助费0.00万元、绩效工资0.00万元、</w:t>
      </w:r>
      <w:r>
        <w:rPr>
          <w:rFonts w:ascii="仿宋_GB2312" w:eastAsia="仿宋_GB2312" w:hAnsi="宋体" w:cs="宋体" w:hint="eastAsia"/>
          <w:kern w:val="0"/>
          <w:sz w:val="32"/>
          <w:szCs w:val="32"/>
        </w:rPr>
        <w:t>机关事业单位基本养老保险缴费285.06万元、职业年金缴费114.02万元、职工基本</w:t>
      </w:r>
      <w:r>
        <w:rPr>
          <w:rFonts w:ascii="仿宋_GB2312" w:eastAsia="仿宋_GB2312" w:hAnsi="宋体" w:cs="宋体" w:hint="eastAsia"/>
          <w:kern w:val="0"/>
          <w:sz w:val="32"/>
          <w:szCs w:val="32"/>
        </w:rPr>
        <w:lastRenderedPageBreak/>
        <w:t>医疗保险缴费114.02万元、公务员医疗补助缴费103.93万元、其他社会保障缴费22.15万元、住房公积金197.88万元</w:t>
      </w:r>
      <w:r w:rsidR="007523E2">
        <w:rPr>
          <w:rFonts w:ascii="仿宋_GB2312" w:eastAsia="仿宋_GB2312" w:hAnsi="宋体" w:cs="宋体" w:hint="eastAsia"/>
          <w:kern w:val="0"/>
          <w:sz w:val="32"/>
          <w:szCs w:val="32"/>
        </w:rPr>
        <w:t>、</w:t>
      </w:r>
      <w:r w:rsidR="008D4156" w:rsidRPr="008D4156">
        <w:rPr>
          <w:rFonts w:ascii="仿宋_GB2312" w:eastAsia="仿宋_GB2312" w:hAnsi="宋体" w:cs="宋体" w:hint="eastAsia"/>
          <w:kern w:val="0"/>
          <w:sz w:val="32"/>
          <w:szCs w:val="32"/>
        </w:rPr>
        <w:t>医疗费</w:t>
      </w:r>
      <w:r w:rsidR="008D4156">
        <w:rPr>
          <w:rFonts w:ascii="仿宋_GB2312" w:eastAsia="仿宋_GB2312" w:hAnsi="宋体" w:cs="宋体" w:hint="eastAsia"/>
          <w:kern w:val="0"/>
          <w:sz w:val="32"/>
          <w:szCs w:val="32"/>
        </w:rPr>
        <w:t>0.00万元、</w:t>
      </w:r>
      <w:r w:rsidR="007523E2">
        <w:rPr>
          <w:rFonts w:ascii="仿宋_GB2312" w:eastAsia="仿宋_GB2312" w:hAnsi="宋体" w:cs="宋体" w:hint="eastAsia"/>
          <w:kern w:val="0"/>
          <w:sz w:val="32"/>
          <w:szCs w:val="32"/>
        </w:rPr>
        <w:t>其他工资福利支出170.27万元</w:t>
      </w:r>
      <w:r w:rsidR="00EF3A0F">
        <w:rPr>
          <w:rFonts w:ascii="仿宋_GB2312" w:eastAsia="仿宋_GB2312" w:hAnsi="宋体" w:cs="宋体" w:hint="eastAsia"/>
          <w:kern w:val="0"/>
          <w:sz w:val="32"/>
          <w:szCs w:val="32"/>
        </w:rPr>
        <w:t>、离休费11.38万元、退休费70.80万元、</w:t>
      </w:r>
      <w:r w:rsidR="00EF3A0F" w:rsidRPr="000812D5">
        <w:rPr>
          <w:rFonts w:ascii="仿宋_GB2312" w:eastAsia="仿宋_GB2312" w:hAnsi="宋体" w:cs="宋体" w:hint="eastAsia"/>
          <w:kern w:val="0"/>
          <w:sz w:val="32"/>
          <w:szCs w:val="32"/>
        </w:rPr>
        <w:t>退职（役）费</w:t>
      </w:r>
      <w:r w:rsidR="00EF3A0F">
        <w:rPr>
          <w:rFonts w:ascii="仿宋_GB2312" w:eastAsia="仿宋_GB2312" w:hAnsi="宋体" w:cs="宋体" w:hint="eastAsia"/>
          <w:kern w:val="0"/>
          <w:sz w:val="32"/>
          <w:szCs w:val="32"/>
        </w:rPr>
        <w:t>0.00万元、抚恤金0.00万元、生活补助12.5</w:t>
      </w:r>
      <w:r w:rsidR="00FB6913">
        <w:rPr>
          <w:rFonts w:ascii="仿宋_GB2312" w:eastAsia="仿宋_GB2312" w:hAnsi="宋体" w:cs="宋体" w:hint="eastAsia"/>
          <w:kern w:val="0"/>
          <w:sz w:val="32"/>
          <w:szCs w:val="32"/>
        </w:rPr>
        <w:t>0</w:t>
      </w:r>
      <w:r w:rsidR="00EF3A0F">
        <w:rPr>
          <w:rFonts w:ascii="仿宋_GB2312" w:eastAsia="仿宋_GB2312" w:hAnsi="宋体" w:cs="宋体" w:hint="eastAsia"/>
          <w:kern w:val="0"/>
          <w:sz w:val="32"/>
          <w:szCs w:val="32"/>
        </w:rPr>
        <w:t>万元、</w:t>
      </w:r>
      <w:r w:rsidR="00EF3A0F" w:rsidRPr="000812D5">
        <w:rPr>
          <w:rFonts w:ascii="仿宋_GB2312" w:eastAsia="仿宋_GB2312" w:hAnsi="宋体" w:cs="宋体" w:hint="eastAsia"/>
          <w:kern w:val="0"/>
          <w:sz w:val="32"/>
          <w:szCs w:val="32"/>
        </w:rPr>
        <w:t>救济费</w:t>
      </w:r>
      <w:r w:rsidR="00EF3A0F">
        <w:rPr>
          <w:rFonts w:ascii="仿宋_GB2312" w:eastAsia="仿宋_GB2312" w:hAnsi="宋体" w:cs="宋体" w:hint="eastAsia"/>
          <w:kern w:val="0"/>
          <w:sz w:val="32"/>
          <w:szCs w:val="32"/>
        </w:rPr>
        <w:t>0.00万元、医疗费</w:t>
      </w:r>
      <w:r w:rsidR="00EF3A0F" w:rsidRPr="000812D5">
        <w:rPr>
          <w:rFonts w:ascii="仿宋_GB2312" w:eastAsia="仿宋_GB2312" w:hAnsi="宋体" w:cs="宋体" w:hint="eastAsia"/>
          <w:kern w:val="0"/>
          <w:sz w:val="32"/>
          <w:szCs w:val="32"/>
        </w:rPr>
        <w:t>补助</w:t>
      </w:r>
      <w:r w:rsidR="00EF3A0F">
        <w:rPr>
          <w:rFonts w:ascii="仿宋_GB2312" w:eastAsia="仿宋_GB2312" w:hAnsi="宋体" w:cs="宋体" w:hint="eastAsia"/>
          <w:kern w:val="0"/>
          <w:sz w:val="32"/>
          <w:szCs w:val="32"/>
        </w:rPr>
        <w:t>0.00万元、助学金0.00万元、奖励金0.00万元、</w:t>
      </w:r>
      <w:r w:rsidR="00EF3A0F" w:rsidRPr="000812D5">
        <w:rPr>
          <w:rFonts w:ascii="仿宋_GB2312" w:eastAsia="仿宋_GB2312" w:hAnsi="宋体" w:cs="宋体" w:hint="eastAsia"/>
          <w:kern w:val="0"/>
          <w:sz w:val="32"/>
          <w:szCs w:val="32"/>
        </w:rPr>
        <w:t>个人农业生产补贴</w:t>
      </w:r>
      <w:r w:rsidR="00EF3A0F">
        <w:rPr>
          <w:rFonts w:ascii="仿宋_GB2312" w:eastAsia="仿宋_GB2312" w:hAnsi="宋体" w:cs="宋体" w:hint="eastAsia"/>
          <w:kern w:val="0"/>
          <w:sz w:val="32"/>
          <w:szCs w:val="32"/>
        </w:rPr>
        <w:t>0.00万元、其他对个人和家庭的补助支出0.00万元。</w:t>
      </w:r>
    </w:p>
    <w:p w:rsidR="00F72A98" w:rsidRDefault="00F75AA5" w:rsidP="0037250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公用经费</w:t>
      </w:r>
      <w:r w:rsidR="00EF3A0F" w:rsidRPr="00FB6913">
        <w:rPr>
          <w:rFonts w:ascii="仿宋_GB2312" w:eastAsia="仿宋_GB2312" w:hAnsi="宋体" w:cs="宋体" w:hint="eastAsia"/>
          <w:kern w:val="0"/>
          <w:sz w:val="32"/>
          <w:szCs w:val="32"/>
        </w:rPr>
        <w:t>239.</w:t>
      </w:r>
      <w:r w:rsidR="00FB6913" w:rsidRPr="00FB6913">
        <w:rPr>
          <w:rFonts w:ascii="仿宋_GB2312" w:eastAsia="仿宋_GB2312" w:hAnsi="宋体" w:cs="宋体" w:hint="eastAsia"/>
          <w:kern w:val="0"/>
          <w:sz w:val="32"/>
          <w:szCs w:val="32"/>
        </w:rPr>
        <w:t>6</w:t>
      </w:r>
      <w:r w:rsidR="00EF3A0F" w:rsidRPr="00FB6913">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万元，主要包括：办公费37.</w:t>
      </w:r>
      <w:r w:rsidR="00B97AE2">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0万元、印刷费37</w:t>
      </w:r>
      <w:r w:rsidR="00F0266E">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9A3380">
        <w:rPr>
          <w:rFonts w:ascii="仿宋_GB2312" w:eastAsia="仿宋_GB2312" w:hAnsi="宋体" w:cs="宋体" w:hint="eastAsia"/>
          <w:kern w:val="0"/>
          <w:sz w:val="32"/>
          <w:szCs w:val="32"/>
        </w:rPr>
        <w:t>咨询费0.00万元、手续费0.00万元、</w:t>
      </w:r>
      <w:r>
        <w:rPr>
          <w:rFonts w:ascii="仿宋_GB2312" w:eastAsia="仿宋_GB2312" w:hAnsi="宋体" w:cs="宋体" w:hint="eastAsia"/>
          <w:kern w:val="0"/>
          <w:sz w:val="32"/>
          <w:szCs w:val="32"/>
        </w:rPr>
        <w:t>水费1.2</w:t>
      </w:r>
      <w:r w:rsidR="00F0266E">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万元、电费4.6</w:t>
      </w:r>
      <w:r w:rsidR="00F0266E">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万元、邮电费7.5</w:t>
      </w:r>
      <w:r w:rsidR="00F0266E">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r w:rsidR="00F0266E">
        <w:rPr>
          <w:rFonts w:ascii="仿宋_GB2312" w:eastAsia="仿宋_GB2312" w:hAnsi="宋体" w:cs="宋体" w:hint="eastAsia"/>
          <w:kern w:val="0"/>
          <w:sz w:val="32"/>
          <w:szCs w:val="32"/>
        </w:rPr>
        <w:t>取暖费11.84万元、</w:t>
      </w:r>
      <w:r w:rsidR="009A3380">
        <w:rPr>
          <w:rFonts w:ascii="仿宋_GB2312" w:eastAsia="仿宋_GB2312" w:hAnsi="宋体" w:cs="宋体" w:hint="eastAsia"/>
          <w:kern w:val="0"/>
          <w:sz w:val="32"/>
          <w:szCs w:val="32"/>
        </w:rPr>
        <w:t>物业管理费0.00万元、</w:t>
      </w:r>
      <w:r>
        <w:rPr>
          <w:rFonts w:ascii="仿宋_GB2312" w:eastAsia="仿宋_GB2312" w:hAnsi="宋体" w:cs="宋体" w:hint="eastAsia"/>
          <w:kern w:val="0"/>
          <w:sz w:val="32"/>
          <w:szCs w:val="32"/>
        </w:rPr>
        <w:t>差旅费46.9</w:t>
      </w:r>
      <w:r w:rsidR="00B97AE2">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r w:rsidR="009A3380">
        <w:rPr>
          <w:rFonts w:ascii="仿宋_GB2312" w:eastAsia="仿宋_GB2312" w:hAnsi="宋体" w:cs="宋体" w:hint="eastAsia"/>
          <w:kern w:val="0"/>
          <w:sz w:val="32"/>
          <w:szCs w:val="32"/>
        </w:rPr>
        <w:t>、因公出国（境）费0.00万元、维修（护）费0.00万元、租赁费0.00万元、会议费0.00万元、</w:t>
      </w:r>
      <w:r>
        <w:rPr>
          <w:rFonts w:ascii="仿宋_GB2312" w:eastAsia="仿宋_GB2312" w:hAnsi="宋体" w:cs="宋体" w:hint="eastAsia"/>
          <w:kern w:val="0"/>
          <w:sz w:val="32"/>
          <w:szCs w:val="32"/>
        </w:rPr>
        <w:t>培训费5.4</w:t>
      </w:r>
      <w:r w:rsidR="00B97AE2">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万元、公务接待费2</w:t>
      </w:r>
      <w:r w:rsidR="00B97AE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7A538A">
        <w:rPr>
          <w:rFonts w:ascii="仿宋_GB2312" w:eastAsia="仿宋_GB2312" w:hAnsi="宋体" w:cs="宋体" w:hint="eastAsia"/>
          <w:kern w:val="0"/>
          <w:sz w:val="32"/>
          <w:szCs w:val="32"/>
        </w:rPr>
        <w:t>专用材料费0.00万元、</w:t>
      </w:r>
      <w:r w:rsidR="007A538A" w:rsidRPr="007A538A">
        <w:rPr>
          <w:rFonts w:ascii="仿宋_GB2312" w:eastAsia="仿宋_GB2312" w:hAnsi="宋体" w:cs="宋体" w:hint="eastAsia"/>
          <w:kern w:val="0"/>
          <w:sz w:val="32"/>
          <w:szCs w:val="32"/>
        </w:rPr>
        <w:t>被装购置费</w:t>
      </w:r>
      <w:r w:rsidR="007A538A">
        <w:rPr>
          <w:rFonts w:ascii="仿宋_GB2312" w:eastAsia="仿宋_GB2312" w:hAnsi="宋体" w:cs="宋体" w:hint="eastAsia"/>
          <w:kern w:val="0"/>
          <w:sz w:val="32"/>
          <w:szCs w:val="32"/>
        </w:rPr>
        <w:t>0.00万元、</w:t>
      </w:r>
      <w:r w:rsidR="007A538A" w:rsidRPr="007A538A">
        <w:rPr>
          <w:rFonts w:ascii="仿宋_GB2312" w:eastAsia="仿宋_GB2312" w:hAnsi="宋体" w:cs="宋体" w:hint="eastAsia"/>
          <w:kern w:val="0"/>
          <w:sz w:val="32"/>
          <w:szCs w:val="32"/>
        </w:rPr>
        <w:t>专用燃料费</w:t>
      </w:r>
      <w:r w:rsidR="007A538A">
        <w:rPr>
          <w:rFonts w:ascii="仿宋_GB2312" w:eastAsia="仿宋_GB2312" w:hAnsi="宋体" w:cs="宋体" w:hint="eastAsia"/>
          <w:kern w:val="0"/>
          <w:sz w:val="32"/>
          <w:szCs w:val="32"/>
        </w:rPr>
        <w:t>0.00万元、劳务费0.00万元、委托业务费0.00万元、工会经费0.00万元、福利费0.00万元、</w:t>
      </w:r>
      <w:r>
        <w:rPr>
          <w:rFonts w:ascii="仿宋_GB2312" w:eastAsia="仿宋_GB2312" w:hAnsi="宋体" w:cs="宋体" w:hint="eastAsia"/>
          <w:kern w:val="0"/>
          <w:sz w:val="32"/>
          <w:szCs w:val="32"/>
        </w:rPr>
        <w:t>公务用车运行维护费18.45万元、其他交通费14.04万元、</w:t>
      </w:r>
      <w:r w:rsidR="007A538A" w:rsidRPr="007A538A">
        <w:rPr>
          <w:rFonts w:ascii="仿宋_GB2312" w:eastAsia="仿宋_GB2312" w:hAnsi="宋体" w:cs="宋体" w:hint="eastAsia"/>
          <w:kern w:val="0"/>
          <w:sz w:val="32"/>
          <w:szCs w:val="32"/>
        </w:rPr>
        <w:t>税金及附加费用</w:t>
      </w:r>
      <w:r w:rsidR="007A538A">
        <w:rPr>
          <w:rFonts w:ascii="仿宋_GB2312" w:eastAsia="仿宋_GB2312" w:hAnsi="宋体" w:cs="宋体" w:hint="eastAsia"/>
          <w:kern w:val="0"/>
          <w:sz w:val="32"/>
          <w:szCs w:val="32"/>
        </w:rPr>
        <w:t>0.00万元、</w:t>
      </w:r>
      <w:r>
        <w:rPr>
          <w:rFonts w:ascii="仿宋_GB2312" w:eastAsia="仿宋_GB2312" w:hAnsi="宋体" w:cs="宋体" w:hint="eastAsia"/>
          <w:kern w:val="0"/>
          <w:sz w:val="32"/>
          <w:szCs w:val="32"/>
        </w:rPr>
        <w:t>其他商品和服务支出53.59万元</w:t>
      </w:r>
      <w:r w:rsidR="00EF3A0F">
        <w:rPr>
          <w:rFonts w:ascii="仿宋_GB2312" w:eastAsia="仿宋_GB2312" w:hAnsi="宋体" w:cs="宋体" w:hint="eastAsia"/>
          <w:kern w:val="0"/>
          <w:sz w:val="32"/>
          <w:szCs w:val="32"/>
        </w:rPr>
        <w:t>。</w:t>
      </w:r>
    </w:p>
    <w:p w:rsidR="00F72A98" w:rsidRDefault="00F75AA5">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（二）项目支出情况说明</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盐池县农牧局2019年一般公共预算财政拨款项目支出240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万元，其中：本年收入安排支出240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万元，上年结转结余资金安排支出</w:t>
      </w:r>
      <w:r w:rsidR="00E85BC1">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万元。包括：</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农林水支出（类）农业（款）科技转化与推广服务（项）（滩羊产业发展协会工作财政专项资金）</w:t>
      </w:r>
      <w:r>
        <w:rPr>
          <w:rFonts w:ascii="仿宋_GB2312" w:eastAsia="仿宋_GB2312" w:hint="eastAsia"/>
          <w:kern w:val="0"/>
          <w:sz w:val="32"/>
          <w:szCs w:val="32"/>
        </w:rPr>
        <w:t>2019年预算110</w:t>
      </w:r>
      <w:r w:rsidR="009A3380">
        <w:rPr>
          <w:rFonts w:ascii="仿宋_GB2312" w:eastAsia="仿宋_GB2312" w:hint="eastAsia"/>
          <w:kern w:val="0"/>
          <w:sz w:val="32"/>
          <w:szCs w:val="32"/>
        </w:rPr>
        <w:t>.00</w:t>
      </w:r>
      <w:r>
        <w:rPr>
          <w:rFonts w:ascii="仿宋_GB2312" w:eastAsia="仿宋_GB2312" w:hint="eastAsia"/>
          <w:kern w:val="0"/>
          <w:sz w:val="32"/>
          <w:szCs w:val="32"/>
        </w:rPr>
        <w:t>万元，</w:t>
      </w:r>
      <w:r>
        <w:rPr>
          <w:rFonts w:ascii="仿宋_GB2312" w:eastAsia="仿宋_GB2312" w:hAnsi="宋体" w:cs="宋体" w:hint="eastAsia"/>
          <w:kern w:val="0"/>
          <w:sz w:val="32"/>
          <w:szCs w:val="32"/>
        </w:rPr>
        <w:t>比2018年执行数（决算数）110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万元增减没有变化。主要用于：1、</w:t>
      </w:r>
      <w:proofErr w:type="gramStart"/>
      <w:r>
        <w:rPr>
          <w:rFonts w:ascii="仿宋_GB2312" w:eastAsia="仿宋_GB2312" w:hAnsi="宋体" w:cs="宋体" w:hint="eastAsia"/>
          <w:kern w:val="0"/>
          <w:sz w:val="32"/>
          <w:szCs w:val="32"/>
        </w:rPr>
        <w:t>县协会</w:t>
      </w:r>
      <w:proofErr w:type="gramEnd"/>
      <w:r>
        <w:rPr>
          <w:rFonts w:ascii="仿宋_GB2312" w:eastAsia="仿宋_GB2312" w:hAnsi="宋体" w:cs="宋体" w:hint="eastAsia"/>
          <w:kern w:val="0"/>
          <w:sz w:val="32"/>
          <w:szCs w:val="32"/>
        </w:rPr>
        <w:t>60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 其中：（1）</w:t>
      </w:r>
      <w:proofErr w:type="gramStart"/>
      <w:r>
        <w:rPr>
          <w:rFonts w:ascii="仿宋_GB2312" w:eastAsia="仿宋_GB2312" w:hAnsi="宋体" w:cs="宋体" w:hint="eastAsia"/>
          <w:kern w:val="0"/>
          <w:sz w:val="32"/>
          <w:szCs w:val="32"/>
        </w:rPr>
        <w:t>县协会</w:t>
      </w:r>
      <w:proofErr w:type="gramEnd"/>
      <w:r>
        <w:rPr>
          <w:rFonts w:ascii="仿宋_GB2312" w:eastAsia="仿宋_GB2312" w:hAnsi="宋体" w:cs="宋体" w:hint="eastAsia"/>
          <w:kern w:val="0"/>
          <w:sz w:val="32"/>
          <w:szCs w:val="32"/>
        </w:rPr>
        <w:t>工作人员基本工资43</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万元；（2）滩羊产业宣传栏、宣传牌等制作2</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万元；（3）</w:t>
      </w:r>
      <w:proofErr w:type="gramStart"/>
      <w:r>
        <w:rPr>
          <w:rFonts w:ascii="仿宋_GB2312" w:eastAsia="仿宋_GB2312" w:hAnsi="宋体" w:cs="宋体" w:hint="eastAsia"/>
          <w:kern w:val="0"/>
          <w:sz w:val="32"/>
          <w:szCs w:val="32"/>
        </w:rPr>
        <w:t>县协会</w:t>
      </w:r>
      <w:proofErr w:type="gramEnd"/>
      <w:r>
        <w:rPr>
          <w:rFonts w:ascii="仿宋_GB2312" w:eastAsia="仿宋_GB2312" w:hAnsi="宋体" w:cs="宋体" w:hint="eastAsia"/>
          <w:kern w:val="0"/>
          <w:sz w:val="32"/>
          <w:szCs w:val="32"/>
        </w:rPr>
        <w:t>会议费：1</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万元；（4）下乡人员差旅费：2</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万元；（5）下乡租用车辆费：3</w:t>
      </w:r>
      <w:r w:rsidR="00EF3A0F">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万元；（6）采暖、水、电费：3</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万元；（7）网络、电话费：2</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万元；（8）办公费：3</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万元；（9）单位楼房、楼顶、卫生间维修费：1</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 2、乡（镇）村协会50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万元（其中：盐池县</w:t>
      </w:r>
      <w:proofErr w:type="gramStart"/>
      <w:r>
        <w:rPr>
          <w:rFonts w:ascii="仿宋_GB2312" w:eastAsia="仿宋_GB2312" w:hAnsi="宋体" w:cs="宋体" w:hint="eastAsia"/>
          <w:kern w:val="0"/>
          <w:sz w:val="32"/>
          <w:szCs w:val="32"/>
        </w:rPr>
        <w:t>花马池镇</w:t>
      </w:r>
      <w:proofErr w:type="gramEnd"/>
      <w:r>
        <w:rPr>
          <w:rFonts w:ascii="仿宋_GB2312" w:eastAsia="仿宋_GB2312" w:hAnsi="宋体" w:cs="宋体" w:hint="eastAsia"/>
          <w:kern w:val="0"/>
          <w:sz w:val="32"/>
          <w:szCs w:val="32"/>
        </w:rPr>
        <w:t>滩羊养殖协会12</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万元；盐池县大水坑镇滩羊产业发展协会7</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万元；盐池县惠安堡镇滩羊产业发展协会联合会5</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万元；盐池县高沙窝镇滩羊产业协会联合会5</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w:t>
      </w:r>
      <w:proofErr w:type="gramStart"/>
      <w:r>
        <w:rPr>
          <w:rFonts w:ascii="仿宋_GB2312" w:eastAsia="仿宋_GB2312" w:hAnsi="宋体" w:cs="宋体" w:hint="eastAsia"/>
          <w:kern w:val="0"/>
          <w:sz w:val="32"/>
          <w:szCs w:val="32"/>
        </w:rPr>
        <w:t>王乐井乡</w:t>
      </w:r>
      <w:proofErr w:type="gramEnd"/>
      <w:r>
        <w:rPr>
          <w:rFonts w:ascii="仿宋_GB2312" w:eastAsia="仿宋_GB2312" w:hAnsi="宋体" w:cs="宋体" w:hint="eastAsia"/>
          <w:kern w:val="0"/>
          <w:sz w:val="32"/>
          <w:szCs w:val="32"/>
        </w:rPr>
        <w:t>滩羊产业发展协会7</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万元；盐池县青山乡滩羊养殖协会联合会5</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万元；盐池县冯记沟乡滩羊产业发展协会5</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万元；盐池县麻黄山羊产业发展协会4</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 xml:space="preserve">万元) 。                                                             </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农林水支出（类）农业（款）病虫害控制（项）（动物疫病防控专项资金）</w:t>
      </w:r>
      <w:r>
        <w:rPr>
          <w:rFonts w:ascii="仿宋_GB2312" w:eastAsia="仿宋_GB2312" w:hint="eastAsia"/>
          <w:kern w:val="0"/>
          <w:sz w:val="32"/>
          <w:szCs w:val="32"/>
        </w:rPr>
        <w:t>2019年预算130</w:t>
      </w:r>
      <w:r w:rsidR="009A3380">
        <w:rPr>
          <w:rFonts w:ascii="仿宋_GB2312" w:eastAsia="仿宋_GB2312" w:hint="eastAsia"/>
          <w:kern w:val="0"/>
          <w:sz w:val="32"/>
          <w:szCs w:val="32"/>
        </w:rPr>
        <w:t>.00</w:t>
      </w:r>
      <w:r>
        <w:rPr>
          <w:rFonts w:ascii="仿宋_GB2312" w:eastAsia="仿宋_GB2312" w:hint="eastAsia"/>
          <w:kern w:val="0"/>
          <w:sz w:val="32"/>
          <w:szCs w:val="32"/>
        </w:rPr>
        <w:t>万元，</w:t>
      </w:r>
      <w:r>
        <w:rPr>
          <w:rFonts w:ascii="仿宋_GB2312" w:eastAsia="仿宋_GB2312" w:hAnsi="宋体" w:cs="宋体" w:hint="eastAsia"/>
          <w:kern w:val="0"/>
          <w:sz w:val="32"/>
          <w:szCs w:val="32"/>
        </w:rPr>
        <w:t>比2018年执行数（决算数）160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万元减少30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万元，下降18.75%。主要用于：动物疫病免疫人员补助及工作经费。</w:t>
      </w:r>
    </w:p>
    <w:p w:rsidR="00F72A98" w:rsidRDefault="00F75AA5">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三、关于盐池县农牧局2019年一般公共预算财政拨款“三公”经费预算情况说明</w:t>
      </w:r>
    </w:p>
    <w:p w:rsidR="00F72A98" w:rsidRDefault="00F75AA5" w:rsidP="009A338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盐池县农牧局2019年“三公”经费财政拨款预算数为20.45万元，其中：因公出国（境）费0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万元，公务用车购置 0</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万元，公务用车运行费18.45万元，公务接待费2</w:t>
      </w:r>
      <w:r w:rsidR="009A338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rsidR="0068084C" w:rsidRPr="0068084C" w:rsidRDefault="0068084C" w:rsidP="0068084C">
      <w:pPr>
        <w:widowControl/>
        <w:spacing w:line="58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w:t>
      </w:r>
      <w:r w:rsidR="00381983">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年“三公”经费财政拨款预算比201</w:t>
      </w:r>
      <w:r w:rsidR="00381983">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年</w:t>
      </w:r>
      <w:r w:rsidR="00381983" w:rsidRPr="00381983">
        <w:rPr>
          <w:rFonts w:ascii="仿宋_GB2312" w:eastAsia="仿宋_GB2312" w:hAnsi="宋体" w:cs="宋体" w:hint="eastAsia"/>
          <w:kern w:val="0"/>
          <w:sz w:val="32"/>
          <w:szCs w:val="32"/>
        </w:rPr>
        <w:t>增加</w:t>
      </w:r>
      <w:r w:rsidR="00211DDC">
        <w:rPr>
          <w:rFonts w:ascii="仿宋_GB2312" w:eastAsia="仿宋_GB2312" w:hAnsi="宋体" w:cs="宋体" w:hint="eastAsia"/>
          <w:kern w:val="0"/>
          <w:sz w:val="32"/>
          <w:szCs w:val="32"/>
        </w:rPr>
        <w:t>8.65</w:t>
      </w:r>
      <w:r w:rsidRPr="00381983">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元，其中：因公出国（境）费减少0.00万元；主要原因是本单位无因公出国（境）人员，未安排预算，公务用车购置费减少0.00万元，主要原因是不再购买公务车，未安排预算；公务用车运行费增加</w:t>
      </w:r>
      <w:r w:rsidR="00E675D4">
        <w:rPr>
          <w:rFonts w:ascii="仿宋_GB2312" w:eastAsia="仿宋_GB2312" w:hAnsi="宋体" w:cs="宋体" w:hint="eastAsia"/>
          <w:kern w:val="0"/>
          <w:sz w:val="32"/>
          <w:szCs w:val="32"/>
        </w:rPr>
        <w:t>9.45</w:t>
      </w:r>
      <w:r>
        <w:rPr>
          <w:rFonts w:ascii="仿宋_GB2312" w:eastAsia="仿宋_GB2312" w:hAnsi="宋体" w:cs="宋体" w:hint="eastAsia"/>
          <w:kern w:val="0"/>
          <w:sz w:val="32"/>
          <w:szCs w:val="32"/>
        </w:rPr>
        <w:t>万元，主要原因为是</w:t>
      </w:r>
      <w:r w:rsidR="00211DDC">
        <w:rPr>
          <w:rFonts w:ascii="仿宋_GB2312" w:eastAsia="仿宋_GB2312" w:hAnsi="宋体" w:cs="宋体" w:hint="eastAsia"/>
          <w:kern w:val="0"/>
          <w:sz w:val="32"/>
          <w:szCs w:val="32"/>
        </w:rPr>
        <w:t>年初</w:t>
      </w:r>
      <w:bookmarkStart w:id="0" w:name="_GoBack"/>
      <w:bookmarkEnd w:id="0"/>
      <w:r w:rsidR="00211DDC">
        <w:rPr>
          <w:rFonts w:ascii="仿宋_GB2312" w:eastAsia="仿宋_GB2312" w:hAnsi="宋体" w:cs="宋体" w:hint="eastAsia"/>
          <w:kern w:val="0"/>
          <w:sz w:val="32"/>
          <w:szCs w:val="32"/>
        </w:rPr>
        <w:t>预算标准提高</w:t>
      </w:r>
      <w:r>
        <w:rPr>
          <w:rFonts w:ascii="仿宋_GB2312" w:eastAsia="仿宋_GB2312" w:hAnsi="宋体" w:cs="宋体" w:hint="eastAsia"/>
          <w:kern w:val="0"/>
          <w:sz w:val="32"/>
          <w:szCs w:val="32"/>
        </w:rPr>
        <w:t>；公务接待费减少</w:t>
      </w:r>
      <w:r w:rsidR="00211DDC">
        <w:rPr>
          <w:rFonts w:ascii="仿宋_GB2312" w:eastAsia="仿宋_GB2312" w:hAnsi="宋体" w:cs="宋体" w:hint="eastAsia"/>
          <w:kern w:val="0"/>
          <w:sz w:val="32"/>
          <w:szCs w:val="32"/>
        </w:rPr>
        <w:t>0.80</w:t>
      </w:r>
      <w:r>
        <w:rPr>
          <w:rFonts w:ascii="仿宋_GB2312" w:eastAsia="仿宋_GB2312" w:hAnsi="宋体" w:cs="宋体" w:hint="eastAsia"/>
          <w:kern w:val="0"/>
          <w:sz w:val="32"/>
          <w:szCs w:val="32"/>
        </w:rPr>
        <w:t>万元，主要原因</w:t>
      </w:r>
      <w:r w:rsidR="00C91B0A" w:rsidRPr="00C91B0A">
        <w:rPr>
          <w:rFonts w:ascii="仿宋_GB2312" w:eastAsia="仿宋_GB2312" w:hAnsi="宋体" w:cs="宋体" w:hint="eastAsia"/>
          <w:kern w:val="0"/>
          <w:sz w:val="32"/>
          <w:szCs w:val="32"/>
        </w:rPr>
        <w:t>区市领导在所属单位领取伙食补贴，我单位无接待</w:t>
      </w:r>
      <w:r>
        <w:rPr>
          <w:rFonts w:ascii="仿宋_GB2312" w:eastAsia="仿宋_GB2312" w:hAnsi="宋体" w:cs="宋体" w:hint="eastAsia"/>
          <w:kern w:val="0"/>
          <w:sz w:val="32"/>
          <w:szCs w:val="32"/>
        </w:rPr>
        <w:t>。</w:t>
      </w:r>
    </w:p>
    <w:p w:rsidR="00F72A98" w:rsidRDefault="00F75AA5">
      <w:pPr>
        <w:widowControl/>
        <w:spacing w:line="560" w:lineRule="exact"/>
        <w:ind w:firstLineChars="200" w:firstLine="643"/>
        <w:jc w:val="left"/>
        <w:rPr>
          <w:rFonts w:ascii="黑体" w:eastAsia="黑体" w:hAnsi="宋体" w:cs="宋体"/>
          <w:b/>
          <w:bCs/>
          <w:kern w:val="0"/>
          <w:sz w:val="32"/>
          <w:szCs w:val="32"/>
        </w:rPr>
      </w:pPr>
      <w:r>
        <w:rPr>
          <w:rFonts w:ascii="黑体" w:eastAsia="黑体" w:hAnsi="宋体" w:cs="宋体" w:hint="eastAsia"/>
          <w:b/>
          <w:bCs/>
          <w:kern w:val="0"/>
          <w:sz w:val="32"/>
          <w:szCs w:val="32"/>
        </w:rPr>
        <w:t>四、关于盐池县农牧局2019年政府性基金预算拨款情况说明</w:t>
      </w:r>
    </w:p>
    <w:p w:rsidR="006411D0" w:rsidRPr="007123F0" w:rsidRDefault="006411D0" w:rsidP="006411D0">
      <w:pPr>
        <w:widowControl/>
        <w:spacing w:line="560" w:lineRule="exact"/>
        <w:ind w:firstLine="480"/>
        <w:jc w:val="left"/>
        <w:rPr>
          <w:rFonts w:ascii="仿宋_GB2312" w:eastAsia="仿宋_GB2312" w:hAnsi="宋体" w:cs="宋体"/>
          <w:kern w:val="0"/>
          <w:sz w:val="32"/>
          <w:szCs w:val="32"/>
        </w:rPr>
      </w:pPr>
      <w:r w:rsidRPr="007123F0">
        <w:rPr>
          <w:rFonts w:ascii="楷体_GB2312" w:eastAsia="楷体_GB2312" w:hAnsi="宋体" w:cs="宋体" w:hint="eastAsia"/>
          <w:b/>
          <w:bCs/>
          <w:kern w:val="0"/>
          <w:sz w:val="32"/>
          <w:szCs w:val="32"/>
        </w:rPr>
        <w:t>无政府性基金预算财政拨款单位：</w:t>
      </w:r>
      <w:r>
        <w:rPr>
          <w:rFonts w:ascii="仿宋_GB2312" w:eastAsia="仿宋_GB2312" w:hAnsi="宋体" w:cs="宋体" w:hint="eastAsia"/>
          <w:kern w:val="0"/>
          <w:sz w:val="32"/>
          <w:szCs w:val="32"/>
        </w:rPr>
        <w:t>盐池县农牧局</w:t>
      </w:r>
      <w:r w:rsidRPr="007123F0">
        <w:rPr>
          <w:rFonts w:ascii="仿宋_GB2312" w:eastAsia="仿宋_GB2312" w:hAnsi="宋体" w:cs="宋体" w:hint="eastAsia"/>
          <w:kern w:val="0"/>
          <w:sz w:val="32"/>
          <w:szCs w:val="32"/>
        </w:rPr>
        <w:t>2019年无政府性基金预算财政拨款收支。</w:t>
      </w:r>
    </w:p>
    <w:p w:rsidR="006411D0" w:rsidRPr="007123F0" w:rsidRDefault="006411D0" w:rsidP="006411D0">
      <w:pPr>
        <w:widowControl/>
        <w:spacing w:line="560" w:lineRule="exact"/>
        <w:ind w:firstLine="480"/>
        <w:jc w:val="left"/>
        <w:rPr>
          <w:rFonts w:ascii="仿宋_GB2312" w:eastAsia="仿宋_GB2312" w:hAnsi="宋体" w:cs="宋体"/>
          <w:kern w:val="0"/>
          <w:sz w:val="32"/>
          <w:szCs w:val="32"/>
        </w:rPr>
      </w:pPr>
      <w:r w:rsidRPr="007123F0">
        <w:rPr>
          <w:rFonts w:ascii="楷体_GB2312" w:eastAsia="楷体_GB2312" w:hAnsi="宋体" w:cs="宋体" w:hint="eastAsia"/>
          <w:b/>
          <w:bCs/>
          <w:kern w:val="0"/>
          <w:sz w:val="32"/>
          <w:szCs w:val="32"/>
        </w:rPr>
        <w:t>有政府性基金预算财政拨款单位：</w:t>
      </w:r>
    </w:p>
    <w:p w:rsidR="00E85BC1" w:rsidRDefault="00E85BC1" w:rsidP="00E85BC1">
      <w:pPr>
        <w:widowControl/>
        <w:spacing w:line="560" w:lineRule="exact"/>
        <w:ind w:firstLine="480"/>
        <w:jc w:val="left"/>
        <w:rPr>
          <w:rFonts w:ascii="楷体_GB2312" w:eastAsia="楷体_GB2312" w:hAnsi="宋体" w:cs="宋体"/>
          <w:b/>
          <w:kern w:val="0"/>
          <w:sz w:val="32"/>
          <w:szCs w:val="32"/>
        </w:rPr>
      </w:pPr>
      <w:r w:rsidRPr="003E1246">
        <w:rPr>
          <w:rFonts w:ascii="楷体_GB2312" w:eastAsia="楷体_GB2312" w:hAnsi="宋体" w:cs="宋体" w:hint="eastAsia"/>
          <w:b/>
          <w:kern w:val="0"/>
          <w:sz w:val="32"/>
          <w:szCs w:val="32"/>
        </w:rPr>
        <w:t>（一）</w:t>
      </w:r>
      <w:r>
        <w:rPr>
          <w:rFonts w:ascii="楷体_GB2312" w:eastAsia="楷体_GB2312" w:hAnsi="宋体" w:cs="宋体" w:hint="eastAsia"/>
          <w:b/>
          <w:kern w:val="0"/>
          <w:sz w:val="32"/>
          <w:szCs w:val="32"/>
        </w:rPr>
        <w:t>基本支出情况说明</w:t>
      </w:r>
    </w:p>
    <w:p w:rsidR="00E85BC1" w:rsidRPr="003E1246" w:rsidRDefault="00E85BC1" w:rsidP="00E85BC1">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农牧局</w:t>
      </w:r>
      <w:r w:rsidRPr="003E1246">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9</w:t>
      </w:r>
      <w:r w:rsidRPr="003E1246">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政府性基金预算拨款基本</w:t>
      </w:r>
      <w:r w:rsidRPr="003E1246">
        <w:rPr>
          <w:rFonts w:ascii="仿宋_GB2312" w:eastAsia="仿宋_GB2312" w:hAnsi="宋体" w:cs="宋体" w:hint="eastAsia"/>
          <w:kern w:val="0"/>
          <w:sz w:val="32"/>
          <w:szCs w:val="32"/>
        </w:rPr>
        <w:t>支出</w:t>
      </w:r>
      <w:r>
        <w:rPr>
          <w:rFonts w:ascii="仿宋_GB2312" w:eastAsia="仿宋_GB2312" w:hAnsi="宋体" w:cs="宋体" w:hint="eastAsia"/>
          <w:kern w:val="0"/>
          <w:sz w:val="32"/>
          <w:szCs w:val="32"/>
        </w:rPr>
        <w:t>0.00</w:t>
      </w:r>
      <w:r w:rsidRPr="003E1246">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比2018年执行数据增加0.00万元，增长0%。</w:t>
      </w:r>
      <w:r w:rsidRPr="003E1246">
        <w:rPr>
          <w:rFonts w:ascii="仿宋_GB2312" w:eastAsia="仿宋_GB2312" w:hAnsi="宋体" w:cs="宋体" w:hint="eastAsia"/>
          <w:kern w:val="0"/>
          <w:sz w:val="32"/>
          <w:szCs w:val="32"/>
        </w:rPr>
        <w:t>其中：</w:t>
      </w:r>
    </w:p>
    <w:p w:rsidR="00E85BC1" w:rsidRPr="003E1246" w:rsidRDefault="00E85BC1" w:rsidP="00E85BC1">
      <w:pPr>
        <w:widowControl/>
        <w:spacing w:line="560" w:lineRule="exact"/>
        <w:ind w:firstLineChars="200" w:firstLine="640"/>
        <w:jc w:val="left"/>
        <w:rPr>
          <w:rFonts w:ascii="仿宋_GB2312" w:eastAsia="仿宋_GB2312" w:hAnsi="宋体" w:cs="宋体"/>
          <w:kern w:val="0"/>
          <w:sz w:val="32"/>
          <w:szCs w:val="32"/>
        </w:rPr>
      </w:pPr>
      <w:r w:rsidRPr="003E1246">
        <w:rPr>
          <w:rFonts w:ascii="仿宋_GB2312" w:eastAsia="仿宋_GB2312" w:hAnsi="宋体" w:cs="宋体" w:hint="eastAsia"/>
          <w:kern w:val="0"/>
          <w:sz w:val="32"/>
          <w:szCs w:val="32"/>
        </w:rPr>
        <w:t>人员经费</w:t>
      </w:r>
      <w:r>
        <w:rPr>
          <w:rFonts w:ascii="仿宋_GB2312" w:eastAsia="仿宋_GB2312" w:hAnsi="宋体" w:cs="宋体" w:hint="eastAsia"/>
          <w:kern w:val="0"/>
          <w:sz w:val="32"/>
          <w:szCs w:val="32"/>
        </w:rPr>
        <w:t>0.00</w:t>
      </w:r>
      <w:r w:rsidR="00130B06">
        <w:rPr>
          <w:rFonts w:ascii="仿宋_GB2312" w:eastAsia="仿宋_GB2312" w:hAnsi="宋体" w:cs="宋体" w:hint="eastAsia"/>
          <w:kern w:val="0"/>
          <w:sz w:val="32"/>
          <w:szCs w:val="32"/>
        </w:rPr>
        <w:t>万元，主要包括：基本工资、津贴补贴、奖金</w:t>
      </w:r>
      <w:r w:rsidRPr="003E1246">
        <w:rPr>
          <w:rFonts w:ascii="仿宋_GB2312" w:eastAsia="仿宋_GB2312" w:hAnsi="宋体" w:cs="宋体" w:hint="eastAsia"/>
          <w:kern w:val="0"/>
          <w:sz w:val="32"/>
          <w:szCs w:val="32"/>
        </w:rPr>
        <w:t>、伙食补助费、绩效工资、</w:t>
      </w:r>
      <w:r w:rsidR="00197F25" w:rsidRPr="00197F25">
        <w:rPr>
          <w:rFonts w:ascii="仿宋_GB2312" w:eastAsia="仿宋_GB2312" w:hAnsi="宋体" w:cs="宋体" w:hint="eastAsia"/>
          <w:kern w:val="0"/>
          <w:sz w:val="32"/>
          <w:szCs w:val="32"/>
        </w:rPr>
        <w:t>机关事业单位基本养老保险缴费</w:t>
      </w:r>
      <w:r w:rsidR="00197F25">
        <w:rPr>
          <w:rFonts w:ascii="仿宋_GB2312" w:eastAsia="仿宋_GB2312" w:hAnsi="宋体" w:cs="宋体" w:hint="eastAsia"/>
          <w:kern w:val="0"/>
          <w:sz w:val="32"/>
          <w:szCs w:val="32"/>
        </w:rPr>
        <w:t>、</w:t>
      </w:r>
      <w:r w:rsidR="00197F25" w:rsidRPr="00197F25">
        <w:rPr>
          <w:rFonts w:ascii="仿宋_GB2312" w:eastAsia="仿宋_GB2312" w:hAnsi="宋体" w:cs="宋体" w:hint="eastAsia"/>
          <w:kern w:val="0"/>
          <w:sz w:val="32"/>
          <w:szCs w:val="32"/>
        </w:rPr>
        <w:t>职业年金缴费</w:t>
      </w:r>
      <w:r w:rsidR="00197F25">
        <w:rPr>
          <w:rFonts w:ascii="仿宋_GB2312" w:eastAsia="仿宋_GB2312" w:hAnsi="宋体" w:cs="宋体" w:hint="eastAsia"/>
          <w:kern w:val="0"/>
          <w:sz w:val="32"/>
          <w:szCs w:val="32"/>
        </w:rPr>
        <w:t>、</w:t>
      </w:r>
      <w:r w:rsidR="00197F25" w:rsidRPr="00197F25">
        <w:rPr>
          <w:rFonts w:ascii="仿宋_GB2312" w:eastAsia="仿宋_GB2312" w:hAnsi="宋体" w:cs="宋体" w:hint="eastAsia"/>
          <w:kern w:val="0"/>
          <w:sz w:val="32"/>
          <w:szCs w:val="32"/>
        </w:rPr>
        <w:t>职工基本医疗保险缴费</w:t>
      </w:r>
      <w:r w:rsidR="00197F25">
        <w:rPr>
          <w:rFonts w:ascii="仿宋_GB2312" w:eastAsia="仿宋_GB2312" w:hAnsi="宋体" w:cs="宋体" w:hint="eastAsia"/>
          <w:kern w:val="0"/>
          <w:sz w:val="32"/>
          <w:szCs w:val="32"/>
        </w:rPr>
        <w:t>、</w:t>
      </w:r>
      <w:r w:rsidR="00197F25" w:rsidRPr="00197F25">
        <w:rPr>
          <w:rFonts w:ascii="仿宋_GB2312" w:eastAsia="仿宋_GB2312" w:hAnsi="宋体" w:cs="宋体" w:hint="eastAsia"/>
          <w:kern w:val="0"/>
          <w:sz w:val="32"/>
          <w:szCs w:val="32"/>
        </w:rPr>
        <w:t>公务员医疗补助缴费</w:t>
      </w:r>
      <w:r w:rsidR="00197F25">
        <w:rPr>
          <w:rFonts w:ascii="仿宋_GB2312" w:eastAsia="仿宋_GB2312" w:hAnsi="宋体" w:cs="宋体" w:hint="eastAsia"/>
          <w:kern w:val="0"/>
          <w:sz w:val="32"/>
          <w:szCs w:val="32"/>
        </w:rPr>
        <w:t>、</w:t>
      </w:r>
      <w:r w:rsidR="00197F25" w:rsidRPr="00197F25">
        <w:rPr>
          <w:rFonts w:ascii="仿宋_GB2312" w:eastAsia="仿宋_GB2312" w:hAnsi="宋体" w:cs="宋体" w:hint="eastAsia"/>
          <w:kern w:val="0"/>
          <w:sz w:val="32"/>
          <w:szCs w:val="32"/>
        </w:rPr>
        <w:t>其他社会保障缴费</w:t>
      </w:r>
      <w:r w:rsidR="00197F25">
        <w:rPr>
          <w:rFonts w:ascii="仿宋_GB2312" w:eastAsia="仿宋_GB2312" w:hAnsi="宋体" w:cs="宋体" w:hint="eastAsia"/>
          <w:kern w:val="0"/>
          <w:sz w:val="32"/>
          <w:szCs w:val="32"/>
        </w:rPr>
        <w:t>、</w:t>
      </w:r>
      <w:r w:rsidR="00197F25" w:rsidRPr="003E1246">
        <w:rPr>
          <w:rFonts w:ascii="仿宋_GB2312" w:eastAsia="仿宋_GB2312" w:hAnsi="宋体" w:cs="宋体" w:hint="eastAsia"/>
          <w:kern w:val="0"/>
          <w:sz w:val="32"/>
          <w:szCs w:val="32"/>
        </w:rPr>
        <w:t>住房公积金、</w:t>
      </w:r>
      <w:r w:rsidR="00197F25" w:rsidRPr="00197F25">
        <w:rPr>
          <w:rFonts w:ascii="仿宋_GB2312" w:eastAsia="仿宋_GB2312" w:hAnsi="宋体" w:cs="宋体" w:hint="eastAsia"/>
          <w:kern w:val="0"/>
          <w:sz w:val="32"/>
          <w:szCs w:val="32"/>
        </w:rPr>
        <w:t>医疗费</w:t>
      </w:r>
      <w:r w:rsidR="00197F25">
        <w:rPr>
          <w:rFonts w:ascii="仿宋_GB2312" w:eastAsia="仿宋_GB2312" w:hAnsi="宋体" w:cs="宋体" w:hint="eastAsia"/>
          <w:kern w:val="0"/>
          <w:sz w:val="32"/>
          <w:szCs w:val="32"/>
        </w:rPr>
        <w:t>、其他工资福利支出</w:t>
      </w:r>
      <w:r w:rsidR="00EF3A0F">
        <w:rPr>
          <w:rFonts w:ascii="仿宋_GB2312" w:eastAsia="仿宋_GB2312" w:hAnsi="宋体" w:cs="宋体" w:hint="eastAsia"/>
          <w:kern w:val="0"/>
          <w:sz w:val="32"/>
          <w:szCs w:val="32"/>
        </w:rPr>
        <w:t>、</w:t>
      </w:r>
      <w:r w:rsidR="00EF3A0F" w:rsidRPr="003E1246">
        <w:rPr>
          <w:rFonts w:ascii="仿宋_GB2312" w:eastAsia="仿宋_GB2312" w:hAnsi="宋体" w:cs="宋体" w:hint="eastAsia"/>
          <w:kern w:val="0"/>
          <w:sz w:val="32"/>
          <w:szCs w:val="32"/>
        </w:rPr>
        <w:t>离休费、退休费、抚恤金、生活补助、医疗</w:t>
      </w:r>
      <w:r w:rsidR="00EF3A0F" w:rsidRPr="003E1246">
        <w:rPr>
          <w:rFonts w:ascii="仿宋_GB2312" w:eastAsia="仿宋_GB2312" w:hAnsi="宋体" w:cs="宋体" w:hint="eastAsia"/>
          <w:kern w:val="0"/>
          <w:sz w:val="32"/>
          <w:szCs w:val="32"/>
        </w:rPr>
        <w:lastRenderedPageBreak/>
        <w:t>费</w:t>
      </w:r>
      <w:r w:rsidR="00EF3A0F" w:rsidRPr="00197F25">
        <w:rPr>
          <w:rFonts w:ascii="仿宋_GB2312" w:eastAsia="仿宋_GB2312" w:hAnsi="宋体" w:cs="宋体" w:hint="eastAsia"/>
          <w:kern w:val="0"/>
          <w:sz w:val="32"/>
          <w:szCs w:val="32"/>
        </w:rPr>
        <w:t>补助</w:t>
      </w:r>
      <w:r w:rsidR="00EF3A0F" w:rsidRPr="003E1246">
        <w:rPr>
          <w:rFonts w:ascii="仿宋_GB2312" w:eastAsia="仿宋_GB2312" w:hAnsi="宋体" w:cs="宋体" w:hint="eastAsia"/>
          <w:kern w:val="0"/>
          <w:sz w:val="32"/>
          <w:szCs w:val="32"/>
        </w:rPr>
        <w:t>、助学金、奖励金、</w:t>
      </w:r>
      <w:r w:rsidR="00EF3A0F" w:rsidRPr="00197F25">
        <w:rPr>
          <w:rFonts w:ascii="仿宋_GB2312" w:eastAsia="仿宋_GB2312" w:hAnsi="宋体" w:cs="宋体" w:hint="eastAsia"/>
          <w:kern w:val="0"/>
          <w:sz w:val="32"/>
          <w:szCs w:val="32"/>
        </w:rPr>
        <w:t>个人农业生产补贴</w:t>
      </w:r>
      <w:r w:rsidR="00EF3A0F">
        <w:rPr>
          <w:rFonts w:ascii="仿宋_GB2312" w:eastAsia="仿宋_GB2312" w:hAnsi="宋体" w:cs="宋体" w:hint="eastAsia"/>
          <w:kern w:val="0"/>
          <w:sz w:val="32"/>
          <w:szCs w:val="32"/>
        </w:rPr>
        <w:t>、其他对个人和家庭的补助支出。</w:t>
      </w:r>
    </w:p>
    <w:p w:rsidR="00E85BC1" w:rsidRPr="00197F25" w:rsidRDefault="00E85BC1" w:rsidP="00197F25">
      <w:pPr>
        <w:widowControl/>
        <w:spacing w:line="560" w:lineRule="exact"/>
        <w:ind w:firstLineChars="200" w:firstLine="640"/>
        <w:jc w:val="left"/>
        <w:rPr>
          <w:rFonts w:ascii="仿宋_GB2312" w:eastAsia="仿宋_GB2312" w:hAnsi="宋体" w:cs="宋体"/>
          <w:kern w:val="0"/>
          <w:sz w:val="32"/>
          <w:szCs w:val="32"/>
        </w:rPr>
      </w:pPr>
      <w:r w:rsidRPr="003E1246">
        <w:rPr>
          <w:rFonts w:ascii="仿宋_GB2312" w:eastAsia="仿宋_GB2312" w:hAnsi="宋体" w:cs="宋体" w:hint="eastAsia"/>
          <w:kern w:val="0"/>
          <w:sz w:val="32"/>
          <w:szCs w:val="32"/>
        </w:rPr>
        <w:t>公用经费</w:t>
      </w:r>
      <w:r>
        <w:rPr>
          <w:rFonts w:ascii="仿宋_GB2312" w:eastAsia="仿宋_GB2312" w:hAnsi="宋体" w:cs="宋体" w:hint="eastAsia"/>
          <w:kern w:val="0"/>
          <w:sz w:val="32"/>
          <w:szCs w:val="32"/>
        </w:rPr>
        <w:t>0.00</w:t>
      </w:r>
      <w:r w:rsidRPr="003E1246">
        <w:rPr>
          <w:rFonts w:ascii="仿宋_GB2312" w:eastAsia="仿宋_GB2312" w:hAnsi="宋体" w:cs="宋体" w:hint="eastAsia"/>
          <w:kern w:val="0"/>
          <w:sz w:val="32"/>
          <w:szCs w:val="32"/>
        </w:rPr>
        <w:t>万元，主要包括：办公费、印刷费、咨询费、手续费、水费、电费、邮电费、取暖费、物业管理费、差旅费、因公出国（境）费、维修（护）费、租赁费、会议费、培训费、公务接待费、专用材料费、劳务费、委托业务费、工会经</w:t>
      </w:r>
      <w:r w:rsidR="00EF3A0F">
        <w:rPr>
          <w:rFonts w:ascii="仿宋_GB2312" w:eastAsia="仿宋_GB2312" w:hAnsi="宋体" w:cs="宋体" w:hint="eastAsia"/>
          <w:kern w:val="0"/>
          <w:sz w:val="32"/>
          <w:szCs w:val="32"/>
        </w:rPr>
        <w:t>费、福利费、公务用车运行维护费、其他交通费、其他商品和服务支出。</w:t>
      </w:r>
    </w:p>
    <w:p w:rsidR="00E85BC1" w:rsidRDefault="00E85BC1" w:rsidP="00E85BC1">
      <w:pPr>
        <w:widowControl/>
        <w:spacing w:line="560" w:lineRule="exact"/>
        <w:ind w:firstLine="480"/>
        <w:jc w:val="left"/>
        <w:rPr>
          <w:rFonts w:ascii="楷体_GB2312" w:eastAsia="楷体_GB2312" w:hAnsi="宋体" w:cs="宋体"/>
          <w:b/>
          <w:kern w:val="0"/>
          <w:sz w:val="32"/>
          <w:szCs w:val="32"/>
        </w:rPr>
      </w:pPr>
      <w:r w:rsidRPr="003E1246">
        <w:rPr>
          <w:rFonts w:ascii="楷体_GB2312" w:eastAsia="楷体_GB2312" w:hAnsi="宋体" w:cs="宋体" w:hint="eastAsia"/>
          <w:b/>
          <w:kern w:val="0"/>
          <w:sz w:val="32"/>
          <w:szCs w:val="32"/>
        </w:rPr>
        <w:t>（二）</w:t>
      </w:r>
      <w:r>
        <w:rPr>
          <w:rFonts w:ascii="楷体_GB2312" w:eastAsia="楷体_GB2312" w:hAnsi="宋体" w:cs="宋体" w:hint="eastAsia"/>
          <w:b/>
          <w:kern w:val="0"/>
          <w:sz w:val="32"/>
          <w:szCs w:val="32"/>
        </w:rPr>
        <w:t>项目支出情况说明</w:t>
      </w:r>
    </w:p>
    <w:p w:rsidR="00E85BC1" w:rsidRDefault="00E85BC1" w:rsidP="00E85BC1">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农牧局</w:t>
      </w:r>
      <w:r w:rsidRPr="003E1246">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9</w:t>
      </w:r>
      <w:r w:rsidRPr="003E1246">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政府性基金</w:t>
      </w:r>
      <w:r w:rsidRPr="003E1246">
        <w:rPr>
          <w:rFonts w:ascii="仿宋_GB2312" w:eastAsia="仿宋_GB2312" w:hAnsi="宋体" w:cs="宋体" w:hint="eastAsia"/>
          <w:kern w:val="0"/>
          <w:sz w:val="32"/>
          <w:szCs w:val="32"/>
        </w:rPr>
        <w:t>预算</w:t>
      </w:r>
      <w:r>
        <w:rPr>
          <w:rFonts w:ascii="仿宋_GB2312" w:eastAsia="仿宋_GB2312" w:hAnsi="宋体" w:cs="宋体" w:hint="eastAsia"/>
          <w:kern w:val="0"/>
          <w:sz w:val="32"/>
          <w:szCs w:val="32"/>
        </w:rPr>
        <w:t>拨款项目</w:t>
      </w:r>
      <w:r w:rsidRPr="003E1246">
        <w:rPr>
          <w:rFonts w:ascii="仿宋_GB2312" w:eastAsia="仿宋_GB2312" w:hAnsi="宋体" w:cs="宋体" w:hint="eastAsia"/>
          <w:kern w:val="0"/>
          <w:sz w:val="32"/>
          <w:szCs w:val="32"/>
        </w:rPr>
        <w:t>支出</w:t>
      </w:r>
      <w:r>
        <w:rPr>
          <w:rFonts w:ascii="仿宋_GB2312" w:eastAsia="仿宋_GB2312" w:hAnsi="宋体" w:cs="宋体" w:hint="eastAsia"/>
          <w:kern w:val="0"/>
          <w:sz w:val="32"/>
          <w:szCs w:val="32"/>
        </w:rPr>
        <w:t>0.00</w:t>
      </w:r>
      <w:r w:rsidRPr="003E1246">
        <w:rPr>
          <w:rFonts w:ascii="仿宋_GB2312" w:eastAsia="仿宋_GB2312" w:hAnsi="宋体" w:cs="宋体" w:hint="eastAsia"/>
          <w:kern w:val="0"/>
          <w:sz w:val="32"/>
          <w:szCs w:val="32"/>
        </w:rPr>
        <w:t>万元，其中：</w:t>
      </w:r>
    </w:p>
    <w:p w:rsidR="00F72A98" w:rsidRDefault="00E85BC1" w:rsidP="00E85BC1">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比2018年执行数据增加0.00万元，增长0%。主要是本单位</w:t>
      </w:r>
      <w:proofErr w:type="gramStart"/>
      <w:r>
        <w:rPr>
          <w:rFonts w:ascii="仿宋_GB2312" w:eastAsia="仿宋_GB2312" w:hAnsi="宋体" w:cs="宋体" w:hint="eastAsia"/>
          <w:kern w:val="0"/>
          <w:sz w:val="32"/>
          <w:szCs w:val="32"/>
        </w:rPr>
        <w:t>无基金</w:t>
      </w:r>
      <w:proofErr w:type="gramEnd"/>
      <w:r>
        <w:rPr>
          <w:rFonts w:ascii="仿宋_GB2312" w:eastAsia="仿宋_GB2312" w:hAnsi="宋体" w:cs="宋体" w:hint="eastAsia"/>
          <w:kern w:val="0"/>
          <w:sz w:val="32"/>
          <w:szCs w:val="32"/>
        </w:rPr>
        <w:t>预算。</w:t>
      </w:r>
    </w:p>
    <w:p w:rsidR="00F72A98" w:rsidRDefault="00F75AA5">
      <w:pPr>
        <w:widowControl/>
        <w:spacing w:line="560" w:lineRule="exact"/>
        <w:ind w:firstLineChars="200" w:firstLine="643"/>
        <w:jc w:val="left"/>
        <w:rPr>
          <w:rFonts w:ascii="黑体" w:eastAsia="黑体" w:hAnsi="宋体" w:cs="宋体"/>
          <w:b/>
          <w:bCs/>
          <w:kern w:val="0"/>
          <w:sz w:val="32"/>
          <w:szCs w:val="32"/>
        </w:rPr>
      </w:pPr>
      <w:r>
        <w:rPr>
          <w:rFonts w:ascii="黑体" w:eastAsia="黑体" w:hAnsi="宋体" w:cs="宋体" w:hint="eastAsia"/>
          <w:b/>
          <w:bCs/>
          <w:kern w:val="0"/>
          <w:sz w:val="32"/>
          <w:szCs w:val="32"/>
        </w:rPr>
        <w:t>五、关于盐池县农牧局2019年收支预算情况的总体说明</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盐池县农牧局2019年收入总预算3521.92万元，其中：本年收入3521.92万元，上年结转结余</w:t>
      </w:r>
      <w:r w:rsidR="00E85BC1">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万元；支出总预算3521.92万元，其中：本年支出3521.92万元，年末结转结余</w:t>
      </w:r>
      <w:r w:rsidR="00E85BC1">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本年收入包括：财政拨款预算收入3521.92万元，占100%；事业预算收入</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万元，占0 %；上级补助预算收入</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万元，占0%；附属单位上缴预算收入</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万元，占0%；经营预算收入0万元，占0%；债务预算收入</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w:t>
      </w:r>
      <w:r>
        <w:rPr>
          <w:rFonts w:ascii="仿宋_GB2312" w:eastAsia="仿宋_GB2312" w:hAnsi="宋体" w:cs="宋体" w:hint="eastAsia"/>
          <w:kern w:val="0"/>
          <w:sz w:val="32"/>
          <w:szCs w:val="32"/>
        </w:rPr>
        <w:lastRenderedPageBreak/>
        <w:t>非同级财政拨款预算收入</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万元，占0%；投资预算收益</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万元，占0 %；其他预算收入</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w:t>
      </w:r>
    </w:p>
    <w:p w:rsidR="00F72A98" w:rsidRDefault="00F75AA5">
      <w:pPr>
        <w:widowControl/>
        <w:spacing w:line="560" w:lineRule="exact"/>
        <w:ind w:firstLineChars="175" w:firstLine="5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本年支出包括：基本支出3281.92万元，占93.19 %；项目支出240万元，占6.81%；经营支出</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万元，占0%；上缴上级支出</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万元，占0%；对附属单位补助支出</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万元，占0%；投资支出</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万元，占0%；债务还本支出</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万元，占0%；其他支出</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万元，占0%。</w:t>
      </w:r>
    </w:p>
    <w:p w:rsidR="00F72A98" w:rsidRDefault="00F75AA5">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六、其他重要事项的情况说明</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（一）机关运行经费</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2019年盐池县农牧局局本级事业单位的机关运行经费财政拨款预算239.62万元，比2018年预算148.59万元增加91.03万元，增长61.26%。</w:t>
      </w:r>
    </w:p>
    <w:p w:rsidR="006411D0" w:rsidRPr="007123F0" w:rsidRDefault="006411D0" w:rsidP="006411D0">
      <w:pPr>
        <w:widowControl/>
        <w:spacing w:line="560" w:lineRule="exact"/>
        <w:ind w:firstLine="48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（二）政府采购情况</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2019</w:t>
      </w:r>
      <w:r w:rsidR="000A18FA">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盐池县农牧局政府采购预算</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万元，其中：政府采购货物预算</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万元，政府采购工程预算</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万元，政府采购服务预算</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（三）国有资产占用使用情况</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截至2018年12月31日，盐池县农牧局占用使用国有资产总体情况为房屋7071.56平方米，价值636.92万元；土地0平方米，价值</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万元；车辆6辆，价值113.32万元；办公家具价值75.03万元；其他资产价值1290.12万元。国有资产分布情况为：</w:t>
      </w:r>
    </w:p>
    <w:p w:rsidR="00F72A98" w:rsidRDefault="00F75AA5" w:rsidP="000A18FA">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本级部门房屋7071.56平方米，价值636.92万元；土地0平方米</w:t>
      </w:r>
      <w:r w:rsidR="000A18FA">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价值</w:t>
      </w:r>
      <w:r w:rsidR="000A18FA">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万元；车辆</w:t>
      </w:r>
      <w:r w:rsidR="000A18FA">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辆，价值113.32万元；办公家具价值75.03万元；其他资产价值1290.12万元。</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（四）预算绩效情况</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2019年盐池县农牧局项目资金主要包括滩羊产业发展协会工作专项资金、动物疫病防控专项资金，重点项目绩效评价如下：</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项目1：滩羊产业发展协会工作专项资金</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目标：滩羊屠宰专区羊只屠宰鉴定100%。滩羊养殖各类数据摸底调查统计2-3次。乡（镇）、村协会规范管理90%。                        全县各活羊交易集市监管80%。</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产出指标：滩羊屠宰专区羊只屠宰鉴定，指标值100%。全县滩羊养殖各类数据摸底调查统计2-3次。乡（镇）、村协会规范管理102个。全县9个活羊交易集市监管。</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质量指标：滩羊屠宰专区羊只屠宰鉴定。乡（镇）、村协会规范管理，全面覆盖，规范管理。全县各活羊交易集市监管，养殖户、交易商满意。</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时效指标：全年对滩羊屠宰专区羊只屠宰鉴定。全年对乡（镇）、村协会规范管理。全县各活羊交易集市监管。</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经济效益指标：乡（镇）、村协会规范管理，使养殖户收入增加。</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社会效益指标:滩羊屠宰专区羊只屠宰鉴定,保证“盐池滩羊”肉品质量，提升“盐池滩羊”品牌知名度。滩羊养殖</w:t>
      </w:r>
      <w:r>
        <w:rPr>
          <w:rFonts w:ascii="仿宋_GB2312" w:eastAsia="仿宋_GB2312" w:hAnsi="宋体" w:cs="宋体" w:hint="eastAsia"/>
          <w:kern w:val="0"/>
          <w:sz w:val="32"/>
          <w:szCs w:val="32"/>
        </w:rPr>
        <w:lastRenderedPageBreak/>
        <w:t>各类数据摸底调查统计及时掌握动态养殖数据，为提高养殖收入建言献策。乡（镇）、村协会规范管理，助力产业扶贫，提高养殖户收入。全县各活羊交易集市监管，逐步影响周边活羊市场，稳定活羊价格。</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生态效益指标：全县各活羊交易集市监管，提高环保意识。</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可持续影响指标：乡（镇）、村协会规范管理，助力乡村振兴战略规划，提高养殖积极性。</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服务对象满意度指标：监管工作人员，满意度达到90%。农民达到80%。企业、商户达到90%。</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项目2：动物疫病防控专项资金</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目标：有效控制羊口蹄疫、小反刍兽疫因病死亡率</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产出指标：完成羊口蹄疫、小反刍兽疫免疫，免疫口蹄疫265</w:t>
      </w:r>
      <w:r w:rsidR="000A18F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万只，小反刍兽疫173</w:t>
      </w:r>
      <w:r w:rsidR="000A18F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万只。免疫平均合格率达到国家标准，指标值70%以上。春、秋季节集中免疫。</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效益指标：降低畜禽因病死亡率，指标值50亿元。降低了疫情发生风险，保障养殖业发展，公共卫生事件0件。减少了因病死亡率，保障了公共卫生安全，无污染。</w:t>
      </w:r>
    </w:p>
    <w:p w:rsidR="00F72A98" w:rsidRDefault="00F75AA5">
      <w:pPr>
        <w:topLinePunct/>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满意度指标：养殖户100%接受免疫，指标值90%以上。</w:t>
      </w:r>
    </w:p>
    <w:p w:rsidR="00F72A98" w:rsidRDefault="00F72A98">
      <w:pPr>
        <w:topLinePunct/>
        <w:spacing w:line="360" w:lineRule="auto"/>
        <w:ind w:firstLineChars="200" w:firstLine="640"/>
        <w:rPr>
          <w:rFonts w:ascii="仿宋_GB2312" w:eastAsia="仿宋_GB2312" w:hAnsi="宋体" w:cs="宋体"/>
          <w:kern w:val="0"/>
          <w:sz w:val="32"/>
          <w:szCs w:val="32"/>
        </w:rPr>
      </w:pP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（五）其他需说明的事项</w:t>
      </w:r>
    </w:p>
    <w:p w:rsidR="00F72A98" w:rsidRDefault="00F75AA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无其他需说明事项。</w:t>
      </w:r>
    </w:p>
    <w:p w:rsidR="00F72A98" w:rsidRDefault="00F72A98">
      <w:pPr>
        <w:widowControl/>
        <w:spacing w:line="560" w:lineRule="exact"/>
        <w:jc w:val="left"/>
        <w:rPr>
          <w:rFonts w:ascii="仿宋_GB2312" w:eastAsia="仿宋_GB2312" w:hAnsi="宋体" w:cs="宋体"/>
          <w:kern w:val="0"/>
          <w:sz w:val="32"/>
          <w:szCs w:val="32"/>
        </w:rPr>
      </w:pPr>
    </w:p>
    <w:p w:rsidR="00F72A98" w:rsidRDefault="00F75AA5">
      <w:pPr>
        <w:widowControl/>
        <w:spacing w:line="560" w:lineRule="exact"/>
        <w:jc w:val="center"/>
        <w:rPr>
          <w:rFonts w:ascii="仿宋_GB2312" w:eastAsia="仿宋_GB2312" w:hAnsi="宋体" w:cs="宋体"/>
          <w:b/>
          <w:bCs/>
          <w:kern w:val="0"/>
          <w:sz w:val="36"/>
          <w:szCs w:val="36"/>
        </w:rPr>
      </w:pPr>
      <w:r>
        <w:rPr>
          <w:rFonts w:ascii="仿宋_GB2312" w:eastAsia="仿宋_GB2312" w:hAnsi="宋体" w:cs="宋体" w:hint="eastAsia"/>
          <w:b/>
          <w:bCs/>
          <w:kern w:val="0"/>
          <w:sz w:val="36"/>
          <w:szCs w:val="36"/>
        </w:rPr>
        <w:t>盐池县农牧局2019年部门预算——名词解释</w:t>
      </w:r>
    </w:p>
    <w:p w:rsidR="00F72A98" w:rsidRDefault="00F72A98">
      <w:pPr>
        <w:widowControl/>
        <w:spacing w:line="560" w:lineRule="exact"/>
        <w:jc w:val="center"/>
        <w:rPr>
          <w:rFonts w:ascii="仿宋_GB2312" w:eastAsia="仿宋_GB2312" w:hAnsi="宋体" w:cs="宋体"/>
          <w:b/>
          <w:bCs/>
          <w:kern w:val="0"/>
          <w:sz w:val="32"/>
          <w:szCs w:val="32"/>
        </w:rPr>
      </w:pP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财政拨款收入：指县财政当年拨付给本单位作为收入的资金。</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基本支出：指为保障机构正常运转、完成日常工作任务而发生的人员支出和公用支出。</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项目支出：指在基本支出之外为完成相关行政任务和事业发展目标所发生的支出。</w:t>
      </w:r>
    </w:p>
    <w:p w:rsidR="00F72A98" w:rsidRDefault="00F75AA5">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“三公”经费的解释：是指用财政拨款安排的因公出国（境）费、公务用车购置及运行费和公务接待费。其中，因公出国（境）</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单位公务出国（境）的住宿费、差旅费、伙食补助费、杂费、培训费等支出；公务用车购置及运行</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单位公务用车购置费及租用费、燃料费、维修费、过路过桥费、保险费等支出；公务接待</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单位按规定开支的各类公务接待（含外宾接待）支出。</w:t>
      </w:r>
    </w:p>
    <w:p w:rsidR="00F75AA5" w:rsidRDefault="00F75AA5">
      <w:pPr>
        <w:widowControl/>
        <w:spacing w:line="560" w:lineRule="exact"/>
        <w:ind w:firstLine="480"/>
        <w:jc w:val="left"/>
        <w:rPr>
          <w:rFonts w:ascii="仿宋_GB2312" w:eastAsia="仿宋_GB2312" w:hAnsi="宋体" w:cs="宋体"/>
          <w:kern w:val="0"/>
          <w:sz w:val="32"/>
          <w:szCs w:val="32"/>
        </w:rPr>
      </w:pPr>
    </w:p>
    <w:sectPr w:rsidR="00F75AA5" w:rsidSect="00F72A9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436" w:rsidRDefault="00F06436" w:rsidP="00C903C1">
      <w:r>
        <w:separator/>
      </w:r>
    </w:p>
  </w:endnote>
  <w:endnote w:type="continuationSeparator" w:id="0">
    <w:p w:rsidR="00F06436" w:rsidRDefault="00F06436" w:rsidP="00C9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436" w:rsidRDefault="00F06436" w:rsidP="00C903C1">
      <w:r>
        <w:separator/>
      </w:r>
    </w:p>
  </w:footnote>
  <w:footnote w:type="continuationSeparator" w:id="0">
    <w:p w:rsidR="00F06436" w:rsidRDefault="00F06436" w:rsidP="00C90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8E4"/>
    <w:rsid w:val="00012E93"/>
    <w:rsid w:val="000812D5"/>
    <w:rsid w:val="00084278"/>
    <w:rsid w:val="000A18FA"/>
    <w:rsid w:val="000A4035"/>
    <w:rsid w:val="000B17FB"/>
    <w:rsid w:val="000E41E7"/>
    <w:rsid w:val="00130B06"/>
    <w:rsid w:val="00197F25"/>
    <w:rsid w:val="001E38CC"/>
    <w:rsid w:val="00204DE0"/>
    <w:rsid w:val="00211DDC"/>
    <w:rsid w:val="00270982"/>
    <w:rsid w:val="00290D5C"/>
    <w:rsid w:val="002B7FD5"/>
    <w:rsid w:val="002C654B"/>
    <w:rsid w:val="002E004C"/>
    <w:rsid w:val="00300A9D"/>
    <w:rsid w:val="0035734A"/>
    <w:rsid w:val="00372503"/>
    <w:rsid w:val="00381983"/>
    <w:rsid w:val="0040206C"/>
    <w:rsid w:val="00407B4C"/>
    <w:rsid w:val="00462CFB"/>
    <w:rsid w:val="004926D3"/>
    <w:rsid w:val="004F226D"/>
    <w:rsid w:val="0054014F"/>
    <w:rsid w:val="00545C4E"/>
    <w:rsid w:val="00562557"/>
    <w:rsid w:val="00571AC7"/>
    <w:rsid w:val="005F0FEC"/>
    <w:rsid w:val="006411D0"/>
    <w:rsid w:val="0068084C"/>
    <w:rsid w:val="006A6EF8"/>
    <w:rsid w:val="006D34A5"/>
    <w:rsid w:val="006E0D00"/>
    <w:rsid w:val="00703B99"/>
    <w:rsid w:val="0070744B"/>
    <w:rsid w:val="007523E2"/>
    <w:rsid w:val="007900F4"/>
    <w:rsid w:val="007A538A"/>
    <w:rsid w:val="007B77DB"/>
    <w:rsid w:val="00813C41"/>
    <w:rsid w:val="00836FCD"/>
    <w:rsid w:val="00865962"/>
    <w:rsid w:val="008A1F2C"/>
    <w:rsid w:val="008D4156"/>
    <w:rsid w:val="00986278"/>
    <w:rsid w:val="0099072C"/>
    <w:rsid w:val="009A3380"/>
    <w:rsid w:val="009A5856"/>
    <w:rsid w:val="009D1059"/>
    <w:rsid w:val="009E6D99"/>
    <w:rsid w:val="00A32AB1"/>
    <w:rsid w:val="00A65415"/>
    <w:rsid w:val="00AA4D9C"/>
    <w:rsid w:val="00B02898"/>
    <w:rsid w:val="00B551F5"/>
    <w:rsid w:val="00B97AE2"/>
    <w:rsid w:val="00BD08C2"/>
    <w:rsid w:val="00BE2910"/>
    <w:rsid w:val="00BF28E4"/>
    <w:rsid w:val="00C84EB5"/>
    <w:rsid w:val="00C903C1"/>
    <w:rsid w:val="00C91B0A"/>
    <w:rsid w:val="00CD14B7"/>
    <w:rsid w:val="00CF1C5C"/>
    <w:rsid w:val="00D0555B"/>
    <w:rsid w:val="00D772F5"/>
    <w:rsid w:val="00D974C4"/>
    <w:rsid w:val="00DB65D2"/>
    <w:rsid w:val="00DC6651"/>
    <w:rsid w:val="00DC71E0"/>
    <w:rsid w:val="00DD55DA"/>
    <w:rsid w:val="00DD68CD"/>
    <w:rsid w:val="00E53CE3"/>
    <w:rsid w:val="00E618C6"/>
    <w:rsid w:val="00E675D4"/>
    <w:rsid w:val="00E85BC1"/>
    <w:rsid w:val="00EE6746"/>
    <w:rsid w:val="00EF0FCC"/>
    <w:rsid w:val="00EF38D0"/>
    <w:rsid w:val="00EF3A0F"/>
    <w:rsid w:val="00F01013"/>
    <w:rsid w:val="00F0266E"/>
    <w:rsid w:val="00F06436"/>
    <w:rsid w:val="00F13FB2"/>
    <w:rsid w:val="00F175F9"/>
    <w:rsid w:val="00F51D15"/>
    <w:rsid w:val="00F72A98"/>
    <w:rsid w:val="00F75AA5"/>
    <w:rsid w:val="00F87A6E"/>
    <w:rsid w:val="00FA21C7"/>
    <w:rsid w:val="00FA587E"/>
    <w:rsid w:val="00FA7F87"/>
    <w:rsid w:val="00FB6913"/>
    <w:rsid w:val="01301079"/>
    <w:rsid w:val="016A29F0"/>
    <w:rsid w:val="046D5C27"/>
    <w:rsid w:val="060A78CF"/>
    <w:rsid w:val="07406137"/>
    <w:rsid w:val="0D7C2842"/>
    <w:rsid w:val="0EE5494C"/>
    <w:rsid w:val="0F484937"/>
    <w:rsid w:val="109D0E54"/>
    <w:rsid w:val="10C23D17"/>
    <w:rsid w:val="12FF4C20"/>
    <w:rsid w:val="15A054D8"/>
    <w:rsid w:val="160B682F"/>
    <w:rsid w:val="1777468E"/>
    <w:rsid w:val="177E0A46"/>
    <w:rsid w:val="1DE34E6A"/>
    <w:rsid w:val="1E0559B7"/>
    <w:rsid w:val="1EA33B50"/>
    <w:rsid w:val="202A7245"/>
    <w:rsid w:val="22C374A7"/>
    <w:rsid w:val="24B76A18"/>
    <w:rsid w:val="25FE53E5"/>
    <w:rsid w:val="278B2D8F"/>
    <w:rsid w:val="29AA1D63"/>
    <w:rsid w:val="2C89148F"/>
    <w:rsid w:val="2EEF1C05"/>
    <w:rsid w:val="2EFE5710"/>
    <w:rsid w:val="30587604"/>
    <w:rsid w:val="33AA3D23"/>
    <w:rsid w:val="34590AB2"/>
    <w:rsid w:val="356C4207"/>
    <w:rsid w:val="3C191708"/>
    <w:rsid w:val="3E226DBA"/>
    <w:rsid w:val="3F74329D"/>
    <w:rsid w:val="40BB4FBB"/>
    <w:rsid w:val="427B5812"/>
    <w:rsid w:val="444C7ACC"/>
    <w:rsid w:val="49D423A5"/>
    <w:rsid w:val="4EEF50F4"/>
    <w:rsid w:val="4FEA5C99"/>
    <w:rsid w:val="50CA79B8"/>
    <w:rsid w:val="51217515"/>
    <w:rsid w:val="51844F30"/>
    <w:rsid w:val="51A910D8"/>
    <w:rsid w:val="51DA0E16"/>
    <w:rsid w:val="53C76226"/>
    <w:rsid w:val="54912C98"/>
    <w:rsid w:val="557F3AF2"/>
    <w:rsid w:val="5ADD58AA"/>
    <w:rsid w:val="5CC339F4"/>
    <w:rsid w:val="5E8200D7"/>
    <w:rsid w:val="623134AF"/>
    <w:rsid w:val="6B701BFA"/>
    <w:rsid w:val="72F52199"/>
    <w:rsid w:val="73825E07"/>
    <w:rsid w:val="7712646C"/>
    <w:rsid w:val="778B6714"/>
    <w:rsid w:val="79410198"/>
    <w:rsid w:val="794A5F0B"/>
    <w:rsid w:val="7A206A9D"/>
    <w:rsid w:val="7A606949"/>
    <w:rsid w:val="7F795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2A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rsid w:val="00F72A98"/>
    <w:rPr>
      <w:rFonts w:ascii="宋体" w:eastAsia="宋体" w:hAnsi="宋体" w:hint="eastAsia"/>
      <w:b w:val="0"/>
      <w:bCs w:val="0"/>
      <w:i w:val="0"/>
      <w:iCs w:val="0"/>
      <w:strike w:val="0"/>
      <w:dstrike w:val="0"/>
      <w:color w:val="000000"/>
      <w:sz w:val="18"/>
      <w:szCs w:val="18"/>
      <w:u w:val="none"/>
    </w:rPr>
  </w:style>
  <w:style w:type="character" w:customStyle="1" w:styleId="Char">
    <w:name w:val="页脚 Char"/>
    <w:link w:val="a3"/>
    <w:rsid w:val="00F72A98"/>
    <w:rPr>
      <w:kern w:val="2"/>
      <w:sz w:val="18"/>
      <w:szCs w:val="18"/>
    </w:rPr>
  </w:style>
  <w:style w:type="character" w:customStyle="1" w:styleId="Char0">
    <w:name w:val="页眉 Char"/>
    <w:link w:val="a4"/>
    <w:rsid w:val="00F72A98"/>
    <w:rPr>
      <w:kern w:val="2"/>
      <w:sz w:val="18"/>
      <w:szCs w:val="18"/>
    </w:rPr>
  </w:style>
  <w:style w:type="paragraph" w:styleId="a3">
    <w:name w:val="footer"/>
    <w:basedOn w:val="a"/>
    <w:link w:val="Char"/>
    <w:rsid w:val="00F72A98"/>
    <w:pPr>
      <w:tabs>
        <w:tab w:val="center" w:pos="4153"/>
        <w:tab w:val="right" w:pos="8306"/>
      </w:tabs>
      <w:snapToGrid w:val="0"/>
      <w:jc w:val="left"/>
    </w:pPr>
    <w:rPr>
      <w:sz w:val="18"/>
      <w:szCs w:val="18"/>
    </w:rPr>
  </w:style>
  <w:style w:type="paragraph" w:styleId="a4">
    <w:name w:val="header"/>
    <w:basedOn w:val="a"/>
    <w:link w:val="Char0"/>
    <w:rsid w:val="00F72A98"/>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rsid w:val="00F72A98"/>
    <w:pPr>
      <w:spacing w:line="360" w:lineRule="auto"/>
      <w:ind w:firstLineChars="200" w:firstLine="200"/>
    </w:pPr>
    <w:rPr>
      <w:rFonts w:ascii="宋体" w:hAnsi="宋体"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36130;&#25919;&#23616;\2019&#24180;&#39044;&#31639;&#20844;&#24320;&#36164;&#26009;\&#20892;&#29287;&#23616;2019&#24180;&#39044;&#31639;&#20844;&#24320;&#36164;&#26009;\&#38468;&#20214;&#65306;2019&#24180;&#30416;&#27744;&#37096;&#38376;&#39044;&#31639;&#20844;&#24320;&#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附件：2019年盐池部门预算公开模版.dotx</Template>
  <TotalTime>139</TotalTime>
  <Pages>12</Pages>
  <Words>811</Words>
  <Characters>4626</Characters>
  <Application>Microsoft Office Word</Application>
  <DocSecurity>0</DocSecurity>
  <Lines>38</Lines>
  <Paragraphs>10</Paragraphs>
  <ScaleCrop>false</ScaleCrop>
  <Company>Microsoft</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宁夏回族自治区******2019年部门预算</dc:title>
  <dc:creator>lenovo</dc:creator>
  <cp:lastModifiedBy>赵惠玲</cp:lastModifiedBy>
  <cp:revision>24</cp:revision>
  <dcterms:created xsi:type="dcterms:W3CDTF">2019-05-20T12:32:00Z</dcterms:created>
  <dcterms:modified xsi:type="dcterms:W3CDTF">2019-05-22T03:57:00Z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