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盐池县卫生健康局行政执法人员清单</w:t>
      </w:r>
    </w:p>
    <w:tbl>
      <w:tblPr>
        <w:tblStyle w:val="5"/>
        <w:tblpPr w:leftFromText="180" w:rightFromText="180" w:vertAnchor="text" w:horzAnchor="page" w:tblpXSpec="center" w:tblpY="680"/>
        <w:tblOverlap w:val="never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96"/>
        <w:gridCol w:w="1456"/>
        <w:gridCol w:w="203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执法证件编号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有效期（截止日期）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lang w:val="en-US" w:eastAsia="zh-CN"/>
              </w:rPr>
              <w:t>郭文科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30031322025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lang w:val="en-US" w:eastAsia="zh-CN"/>
              </w:rPr>
              <w:t>刘  蕊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30031322011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陈吉江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30031322013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冯彦丽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30031322014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李  刚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30031322015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吴向军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30031322016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买  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30031322017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黄文兴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30031322018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张桃桃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30031322019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官生茂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30031322020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郭彦芬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30031322021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郭彦虎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30031322022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杨基雨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30031322023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马清香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30031322024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2027.01.27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王海升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申领中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高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婷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申领中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党晓研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申领中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孙珺星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申领中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19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刘津铭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申领中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李萌瑶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  <w:t>申领中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NjBmMGYzOWIxZTVlNGIxNzNhNjY0NGFjMjE0ZTEifQ=="/>
  </w:docVars>
  <w:rsids>
    <w:rsidRoot w:val="2C6E159B"/>
    <w:rsid w:val="2C6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2022-07-27T07:52:00Z</dcterms:created>
  <dc:creator>L。</dc:creator>
  <cp:lastModifiedBy>L。</cp:lastModifiedBy>
  <dcterms:modified xsi:type="dcterms:W3CDTF">2022-07-27T07:55:50Z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CC90067A0BF94CD98D8FCAFCAC34C1B5</vt:lpwstr>
  </property>
</Properties>
</file>