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b w:val="0"/>
          <w:bCs/>
          <w:sz w:val="44"/>
          <w:szCs w:val="44"/>
          <w:lang w:val="en-US" w:eastAsia="zh-CN"/>
        </w:rPr>
        <w:t>盐池县卫生健康局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音像记录事项清单</w:t>
      </w:r>
    </w:p>
    <w:tbl>
      <w:tblPr>
        <w:tblStyle w:val="5"/>
        <w:tblpPr w:leftFromText="180" w:rightFromText="180" w:vertAnchor="text" w:horzAnchor="page" w:tblpX="1596" w:tblpY="10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378"/>
        <w:gridCol w:w="3276"/>
        <w:gridCol w:w="1590"/>
        <w:gridCol w:w="1422"/>
        <w:gridCol w:w="1255"/>
        <w:gridCol w:w="331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执法事项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记录事项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pacing w:val="-11"/>
                <w:sz w:val="28"/>
                <w:szCs w:val="28"/>
                <w:vertAlign w:val="baseline"/>
                <w:lang w:val="en-US" w:eastAsia="zh-CN"/>
              </w:rPr>
              <w:t>记录场所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  <w:t>执法部门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记录过程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许可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材料受理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书面受理过程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许可受理大厅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许可部门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受理人员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书面受理接受过程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现场验收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现场验收过程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申请单位现场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承担现场验收部门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参与现场验收执法人员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全过程记录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处罚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200" w:firstLine="42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调取证据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调取证据的过程。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取证现场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监督员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名行政执法人员取证过程，取证的地点，证据的内容，当事人对证据的确认。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证保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证据登记保存过程。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登记保存现场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监督员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两名执法人员对需要登记保存的证据进行登记保存的过程，当事人须确认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证据处理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对先行登记保存的物品，经核查与案件有关的随案移送，无关的或已经完成固定提取证据的，依法解除封存，予以退还的过程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证据处理现场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对先行登记保存的物品，经核查与案件无关依法解除封存，予以退还，对案件有关的予以随案查处的过程。并经当事人确认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证据移交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依法应当移交的，及时移交有关部门处理的过程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移交现场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对先行登记保存的物品，经核查与案件无关依法解除封存，予以退还，对案件有关的予以随案查处的过程。并经当事人确认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调查询问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办案人员询问当事人和证人，制作询问笔录，当事人和证人签字确认的过程。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询问现场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两名执法人员对当事人就案件的相关情况进行询问，制作询问笔录，当事人确认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现场笔录记载的内容与确认过程。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检查现场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两名执法人员对现场进行检查，记录检查内容及违法行为，制作现场笔录当事人确认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听证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当事人要求举行听证的，听证过程。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听证现场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卫生计生行政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听证人员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t>如实记录听证期间的当事人的意见及所提供的证据，听证人员的讨论记录，制作听证意见书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送达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送达过程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送达现场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两名执法人员送达，如实记录。当事人拒绝签字的，当有见证人在场，见证人签字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强制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查封、扣押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实施查封、扣押措施，送达查扣押决定书。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查封现场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对查封扣钾的物品进行登记，制作查封扣押决定书，当事人确认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接触查封、扣押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解除查封扣押过程。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解除现场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对查封扣押的物品按照与案件的关联程度进行解除或随案查处，说明理由，经当事人确认，制作查封扣押处理决定书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销毁物品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销毁违法物品过程。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清点、销毁现场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对拟销毁的物品进行清点，按照规定进行销毁，经当事人确认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催告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送达催告书过程。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送达现场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向当事人送达催告书，并告知其法律权利和义务，当事人确认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现场笔录记载的内容与确认过程。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检查现场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行政处罚案件承办部门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案件承办人员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两名执法人员对现场进行检查，记录检查内容及违法行为，制作现场笔录当事人确认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b w:val="0"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NjBmMGYzOWIxZTVlNGIxNzNhNjY0NGFjMjE0ZTEifQ=="/>
  </w:docVars>
  <w:rsids>
    <w:rsidRoot w:val="27017EC5"/>
    <w:rsid w:val="270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2022-07-22T02:09:00Z</dcterms:created>
  <dc:creator>L。</dc:creator>
  <cp:lastModifiedBy>L。</cp:lastModifiedBy>
  <dcterms:modified xsi:type="dcterms:W3CDTF">2022-07-22T02:11:19Z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A1754A5990E94E15A7682BBB60DE364E</vt:lpwstr>
  </property>
</Properties>
</file>