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20D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盐池县文化旅游广电局普法责任制“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四个清单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分解表</w:t>
      </w:r>
    </w:p>
    <w:tbl>
      <w:tblPr>
        <w:tblStyle w:val="8"/>
        <w:tblpPr w:leftFromText="180" w:rightFromText="180" w:vertAnchor="text" w:tblpX="1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3991"/>
        <w:gridCol w:w="2987"/>
        <w:gridCol w:w="3150"/>
        <w:gridCol w:w="975"/>
        <w:gridCol w:w="1069"/>
      </w:tblGrid>
      <w:tr w14:paraId="6169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 w14:paraId="4E97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5147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991" w:type="dxa"/>
            <w:vMerge w:val="restart"/>
            <w:noWrap w:val="0"/>
            <w:vAlign w:val="center"/>
          </w:tcPr>
          <w:p w14:paraId="74E0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2987" w:type="dxa"/>
            <w:vMerge w:val="restart"/>
            <w:noWrap w:val="0"/>
            <w:vAlign w:val="center"/>
          </w:tcPr>
          <w:p w14:paraId="40E6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4BCC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5C99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 w14:paraId="54AE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 w14:paraId="6034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 w14:paraId="324C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991" w:type="dxa"/>
            <w:vMerge w:val="continue"/>
            <w:noWrap w:val="0"/>
            <w:vAlign w:val="center"/>
          </w:tcPr>
          <w:p w14:paraId="64B1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87" w:type="dxa"/>
            <w:vMerge w:val="continue"/>
            <w:noWrap w:val="0"/>
            <w:vAlign w:val="center"/>
          </w:tcPr>
          <w:p w14:paraId="3290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50" w:type="dxa"/>
            <w:vMerge w:val="continue"/>
            <w:noWrap w:val="0"/>
            <w:vAlign w:val="center"/>
          </w:tcPr>
          <w:p w14:paraId="20B5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DD2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069" w:type="dxa"/>
            <w:noWrap w:val="0"/>
            <w:vAlign w:val="center"/>
          </w:tcPr>
          <w:p w14:paraId="7A63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普法</w:t>
            </w:r>
          </w:p>
          <w:p w14:paraId="224C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eastAsia="zh-CN"/>
              </w:rPr>
              <w:t>对象</w:t>
            </w:r>
          </w:p>
        </w:tc>
      </w:tr>
      <w:tr w14:paraId="484D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471" w:type="dxa"/>
            <w:noWrap w:val="0"/>
            <w:vAlign w:val="center"/>
          </w:tcPr>
          <w:p w14:paraId="4138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1B01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习近平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法治思想</w:t>
            </w:r>
          </w:p>
        </w:tc>
        <w:tc>
          <w:tcPr>
            <w:tcW w:w="3991" w:type="dxa"/>
            <w:noWrap w:val="0"/>
            <w:vAlign w:val="center"/>
          </w:tcPr>
          <w:p w14:paraId="534B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习近平法治思想</w:t>
            </w:r>
          </w:p>
        </w:tc>
        <w:tc>
          <w:tcPr>
            <w:tcW w:w="2987" w:type="dxa"/>
            <w:noWrap w:val="0"/>
            <w:vAlign w:val="center"/>
          </w:tcPr>
          <w:p w14:paraId="5BEDF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党组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中心组学习、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党支部学习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内容，通过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多种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形式，深入开展习近平法治思想学习活动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549B0C7F">
            <w:pPr>
              <w:pStyle w:val="5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2.将习近平法治思想纳入干部理论学习计划中。</w:t>
            </w:r>
          </w:p>
        </w:tc>
        <w:tc>
          <w:tcPr>
            <w:tcW w:w="3150" w:type="dxa"/>
            <w:noWrap w:val="0"/>
            <w:vAlign w:val="center"/>
          </w:tcPr>
          <w:p w14:paraId="69B7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每年组织党员干部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至少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习近平法治思想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专题学习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 w14:paraId="10E2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机关党委办公室牵头、各党支部配合</w:t>
            </w:r>
          </w:p>
        </w:tc>
        <w:tc>
          <w:tcPr>
            <w:tcW w:w="1069" w:type="dxa"/>
            <w:noWrap w:val="0"/>
            <w:vAlign w:val="center"/>
          </w:tcPr>
          <w:p w14:paraId="4384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党员、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干部职工</w:t>
            </w:r>
          </w:p>
        </w:tc>
      </w:tr>
      <w:tr w14:paraId="3EBA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1" w:type="dxa"/>
            <w:noWrap w:val="0"/>
            <w:vAlign w:val="center"/>
          </w:tcPr>
          <w:p w14:paraId="693F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 w14:paraId="7203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3991" w:type="dxa"/>
            <w:noWrap w:val="0"/>
            <w:vAlign w:val="center"/>
          </w:tcPr>
          <w:p w14:paraId="5892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国旗法》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《中华人民共和国国歌法》《中华人民共和国国徽法》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等相关法律法规</w:t>
            </w:r>
          </w:p>
        </w:tc>
        <w:tc>
          <w:tcPr>
            <w:tcW w:w="2987" w:type="dxa"/>
            <w:noWrap w:val="0"/>
            <w:vAlign w:val="center"/>
          </w:tcPr>
          <w:p w14:paraId="08698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”国家宪法日，开展“宪法宣传周”活动，广泛开展宪法学习宣传教育；</w:t>
            </w:r>
          </w:p>
          <w:p w14:paraId="6BD22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2.加强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宪法》及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国旗法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《中华人民共和国国徽法》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等宪法相关法的学习宣传。</w:t>
            </w:r>
          </w:p>
        </w:tc>
        <w:tc>
          <w:tcPr>
            <w:tcW w:w="3150" w:type="dxa"/>
            <w:noWrap w:val="0"/>
            <w:vAlign w:val="center"/>
          </w:tcPr>
          <w:p w14:paraId="678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年内组织开展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1次宪法知识测试，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推动宪法精神进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机关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，提高干部职工的宪法意识，使宪法精神深入人心。</w:t>
            </w:r>
          </w:p>
          <w:p w14:paraId="37851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国旗法》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《中华人民共和国国歌法》《中华人民共和国国徽法》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等相关法律法规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纳入“八五”普法学习内容。</w:t>
            </w:r>
          </w:p>
        </w:tc>
        <w:tc>
          <w:tcPr>
            <w:tcW w:w="975" w:type="dxa"/>
            <w:noWrap w:val="0"/>
            <w:vAlign w:val="center"/>
          </w:tcPr>
          <w:p w14:paraId="7025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各单位配合</w:t>
            </w:r>
          </w:p>
        </w:tc>
        <w:tc>
          <w:tcPr>
            <w:tcW w:w="1069" w:type="dxa"/>
            <w:noWrap w:val="0"/>
            <w:vAlign w:val="center"/>
          </w:tcPr>
          <w:p w14:paraId="2625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全体干部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职工；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社会公众</w:t>
            </w:r>
          </w:p>
        </w:tc>
      </w:tr>
      <w:tr w14:paraId="6D14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71" w:type="dxa"/>
            <w:noWrap w:val="0"/>
            <w:vAlign w:val="center"/>
          </w:tcPr>
          <w:p w14:paraId="3BF1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noWrap w:val="0"/>
            <w:vAlign w:val="center"/>
          </w:tcPr>
          <w:p w14:paraId="53E6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3991" w:type="dxa"/>
            <w:noWrap w:val="0"/>
            <w:vAlign w:val="center"/>
          </w:tcPr>
          <w:p w14:paraId="146C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刑法》《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中华人民共和国刑事诉讼法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中华人民共和国民事诉讼法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许可法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处罚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中华人民共和国行政强制法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中华人民共和国行政诉讼法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中华人民共和国行政复议法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中华人民共和国公务员法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》《中华人民共和国保守国家秘密法》《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中华人民共和国国家安全法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反分裂国家法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中华人民共和国安全生产法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中华人民共和国禁毒法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中华人民共和国民族区域自治法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《中华人民共和国国家赔偿法》《中华人民共和国监察法》《中华人民共和国劳动法》《中华人民共和国道路交通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法》《中华人民共和国食品安全法》《中华人民共和国反食品浪费法》《中华人民共和国反有组织犯罪法》《中华人民共和国黄河保护法》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2987" w:type="dxa"/>
            <w:noWrap w:val="0"/>
            <w:vAlign w:val="center"/>
          </w:tcPr>
          <w:p w14:paraId="183AB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落实党政主要负责人履行推进法治建设第一责任人职责规定，全面实行领导干部年终述法制度。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.在“4.15”国家安全日、“6.26”国际禁毒日、“民法典”宣传月、安全生产月等重要时间节点开展普法学习宣传。</w:t>
            </w:r>
          </w:p>
          <w:p w14:paraId="457B5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33828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1.党政主要负责人在年终述职述廉的同时进行述法。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.积极利用法律宣传日、宣传周、宣传月等载体开展法治宣传活动，每年不少于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次。</w:t>
            </w:r>
          </w:p>
        </w:tc>
        <w:tc>
          <w:tcPr>
            <w:tcW w:w="975" w:type="dxa"/>
            <w:noWrap w:val="0"/>
            <w:vAlign w:val="center"/>
          </w:tcPr>
          <w:p w14:paraId="30EB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办公室牵头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、各单位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配合</w:t>
            </w:r>
          </w:p>
        </w:tc>
        <w:tc>
          <w:tcPr>
            <w:tcW w:w="1069" w:type="dxa"/>
            <w:noWrap w:val="0"/>
            <w:vAlign w:val="center"/>
          </w:tcPr>
          <w:p w14:paraId="0F76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党员、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干部职工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社会公众</w:t>
            </w:r>
          </w:p>
        </w:tc>
      </w:tr>
      <w:tr w14:paraId="1DD4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</w:trPr>
        <w:tc>
          <w:tcPr>
            <w:tcW w:w="471" w:type="dxa"/>
            <w:noWrap w:val="0"/>
            <w:vAlign w:val="center"/>
          </w:tcPr>
          <w:p w14:paraId="4BCF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 w14:paraId="2D30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党内法规</w:t>
            </w:r>
          </w:p>
        </w:tc>
        <w:tc>
          <w:tcPr>
            <w:tcW w:w="3991" w:type="dxa"/>
            <w:noWrap w:val="0"/>
            <w:vAlign w:val="center"/>
          </w:tcPr>
          <w:p w14:paraId="72BB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《中国共产党巡视工作条例》《中国共产党不合格党员组织处置办法》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等党内法规</w:t>
            </w:r>
          </w:p>
          <w:p w14:paraId="2FF9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87" w:type="dxa"/>
            <w:noWrap w:val="0"/>
            <w:vAlign w:val="center"/>
          </w:tcPr>
          <w:p w14:paraId="2874B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党内法规列为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理论学习中心组学习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的重要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内容，以党章、准则、条例等为重点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61809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2.把学习党内法规作为基层党组织“三会一课”内容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加强清廉机关建设，组织开展好“廉政教育警示周”活动，将警示教育纳入干部日常学习。</w:t>
            </w:r>
          </w:p>
        </w:tc>
        <w:tc>
          <w:tcPr>
            <w:tcW w:w="3150" w:type="dxa"/>
            <w:noWrap w:val="0"/>
            <w:vAlign w:val="center"/>
          </w:tcPr>
          <w:p w14:paraId="693C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每年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党组理论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中心组学习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干部理论学习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10次以上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0FAD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注重用身边事例、现身说法，切实增强党内法规学习宣传感染力和实效性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54434063"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3.无违法违纪党员干部。</w:t>
            </w:r>
          </w:p>
        </w:tc>
        <w:tc>
          <w:tcPr>
            <w:tcW w:w="975" w:type="dxa"/>
            <w:noWrap w:val="0"/>
            <w:vAlign w:val="center"/>
          </w:tcPr>
          <w:p w14:paraId="51E8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机关党委办公室牵头、各党支部配合</w:t>
            </w:r>
          </w:p>
        </w:tc>
        <w:tc>
          <w:tcPr>
            <w:tcW w:w="1069" w:type="dxa"/>
            <w:noWrap w:val="0"/>
            <w:vAlign w:val="center"/>
          </w:tcPr>
          <w:p w14:paraId="1CF7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党员、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干部职工</w:t>
            </w:r>
          </w:p>
        </w:tc>
      </w:tr>
      <w:tr w14:paraId="1188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471" w:type="dxa"/>
            <w:noWrap w:val="0"/>
            <w:vAlign w:val="center"/>
          </w:tcPr>
          <w:p w14:paraId="10B0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5803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991" w:type="dxa"/>
            <w:noWrap w:val="0"/>
            <w:vAlign w:val="center"/>
          </w:tcPr>
          <w:p w14:paraId="458F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《中华人民共和国文物保护法》（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2024年修订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《中华人民共和国保守国家秘密法》《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档案法》《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中华人民共和国网络安全法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中华人民共和国数据安全法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信访工作条例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中华人民共和国会计法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中华人民共和国审计法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票据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中华人民共和国政府采购法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票据管理实施办法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财政违法行为处罚处分条例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《中华人民共和国政府信息公开条例》《宁夏回族自治区档案条例》</w:t>
            </w:r>
          </w:p>
        </w:tc>
        <w:tc>
          <w:tcPr>
            <w:tcW w:w="2987" w:type="dxa"/>
            <w:noWrap w:val="0"/>
            <w:vAlign w:val="center"/>
          </w:tcPr>
          <w:p w14:paraId="676B5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《中华人民共和国保守国家秘密法》《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档案法》《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网络安全法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等法律法规纳入“八五普法学习内容”；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《中华人民共和国保守国家秘密法》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档案法》《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中华人民共和国网络安全法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等法律法规纳入干部理论学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习。</w:t>
            </w:r>
          </w:p>
        </w:tc>
        <w:tc>
          <w:tcPr>
            <w:tcW w:w="3150" w:type="dxa"/>
            <w:noWrap w:val="0"/>
            <w:vAlign w:val="center"/>
          </w:tcPr>
          <w:p w14:paraId="44C5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严格落实牵头部门工作安排，积极开展相关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法律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督促干部职工认真写好普法笔记；</w:t>
            </w:r>
          </w:p>
          <w:p w14:paraId="0432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2.借助微信工作群、公众号积极开展常态化宣传；</w:t>
            </w:r>
          </w:p>
          <w:p w14:paraId="2C19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3.学法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、普法有记录、有资料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 w14:paraId="64EA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办公室牵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头，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机关党委办公室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、各党支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部、各单位配合</w:t>
            </w:r>
          </w:p>
        </w:tc>
        <w:tc>
          <w:tcPr>
            <w:tcW w:w="1069" w:type="dxa"/>
            <w:noWrap w:val="0"/>
            <w:vAlign w:val="center"/>
          </w:tcPr>
          <w:p w14:paraId="54E3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党员、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干部职工</w:t>
            </w:r>
          </w:p>
        </w:tc>
      </w:tr>
      <w:tr w14:paraId="012F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471" w:type="dxa"/>
            <w:noWrap w:val="0"/>
            <w:vAlign w:val="center"/>
          </w:tcPr>
          <w:p w14:paraId="345F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39A9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41D2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zh-CN"/>
              </w:rPr>
              <w:t>《中华人民共和国文物保护法》《中华人民共和国文物保护法实施条例》《长城保护条例》《博物馆条例》《文物行政处罚程序暂行规定》《文物保护工程管理办法》《宁夏回族自治区长城保护条例》《宁夏回族自治区实施〈中华人民共和国文物保护法〉办法》《宁夏回族自治区岩画保护条例》</w:t>
            </w:r>
          </w:p>
        </w:tc>
        <w:tc>
          <w:tcPr>
            <w:tcW w:w="2987" w:type="dxa"/>
            <w:noWrap w:val="0"/>
            <w:vAlign w:val="center"/>
          </w:tcPr>
          <w:p w14:paraId="7CFFB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  <w:p w14:paraId="4BF8D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通过红色教育、“小小讲解员”等活动，宣传法律知识；</w:t>
            </w:r>
          </w:p>
          <w:p w14:paraId="1EB0B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讲解员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普法宣传；</w:t>
            </w:r>
          </w:p>
          <w:p w14:paraId="649E8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zh-CN"/>
              </w:rPr>
              <w:t>3.利用日常业务工作、执法检查对企业从业人员进行普法宣传。</w:t>
            </w:r>
          </w:p>
          <w:p w14:paraId="211ED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A991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将普法工作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与文物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业务工作同部署、同检查、同落实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4A6D3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积极利用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讲解活动、文物巡查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，开展法治宣传活动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78382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  <w:p w14:paraId="03FE7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8F1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博物馆、文管所、文化市场综合执法大队</w:t>
            </w:r>
          </w:p>
        </w:tc>
        <w:tc>
          <w:tcPr>
            <w:tcW w:w="1069" w:type="dxa"/>
            <w:noWrap w:val="0"/>
            <w:vAlign w:val="center"/>
          </w:tcPr>
          <w:p w14:paraId="4EF5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全体干部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职工、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  <w:t>社会公众</w:t>
            </w:r>
          </w:p>
          <w:p w14:paraId="3F26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FD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471" w:type="dxa"/>
            <w:noWrap w:val="0"/>
            <w:vAlign w:val="center"/>
          </w:tcPr>
          <w:p w14:paraId="328D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056F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02D9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《中华人民共和国旅游法》《旅行社条例》《导游人员管理条例》《中国公民出国旅游管理办法》《旅行社条例实施细则》《旅游行政处罚办法》《导游管理办法》《旅游投诉处理办法》《旅游安全管理办法》《旅行社责任保险管理办法》《中外合资经营旅行社试点经营出境旅游业务监管暂行办法》《宁夏回族自治区旅游条例》</w:t>
            </w:r>
          </w:p>
        </w:tc>
        <w:tc>
          <w:tcPr>
            <w:tcW w:w="2987" w:type="dxa"/>
            <w:noWrap w:val="0"/>
            <w:vAlign w:val="center"/>
          </w:tcPr>
          <w:p w14:paraId="5D01F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10BF4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5936B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1.在5.18、5.19旅游日等开展宣传活动，免费发放宣传资料和宣传品；</w:t>
            </w:r>
          </w:p>
          <w:p w14:paraId="3DD20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利用日常业务工作、执法检查对企业从业人员进行普法宣传。</w:t>
            </w:r>
          </w:p>
          <w:p w14:paraId="0F95C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34B16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7B71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C267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6CC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48D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将普法工作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与旅游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业务工作同部署、同检查、同落实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77535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积极利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“5.18”、“5.19”旅游日活动契机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认真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开展法治宣传活动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5667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479B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7385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2103B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00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旅游产业发展服务中心、文化市场综合执法大队</w:t>
            </w:r>
          </w:p>
        </w:tc>
        <w:tc>
          <w:tcPr>
            <w:tcW w:w="1069" w:type="dxa"/>
            <w:noWrap w:val="0"/>
            <w:vAlign w:val="center"/>
          </w:tcPr>
          <w:p w14:paraId="30CB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全体干部职工、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社会公众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、旅游从业人员</w:t>
            </w:r>
          </w:p>
        </w:tc>
      </w:tr>
      <w:tr w14:paraId="16BC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471" w:type="dxa"/>
            <w:noWrap w:val="0"/>
            <w:vAlign w:val="center"/>
          </w:tcPr>
          <w:p w14:paraId="20EC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vMerge w:val="continue"/>
            <w:noWrap w:val="0"/>
            <w:vAlign w:val="center"/>
          </w:tcPr>
          <w:p w14:paraId="4EDB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991" w:type="dxa"/>
            <w:noWrap w:val="0"/>
            <w:vAlign w:val="center"/>
          </w:tcPr>
          <w:p w14:paraId="6E35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《营业性演出管理条例》《营业性演出管理条例实施细则》《涉外文化艺术表演及展览管理规定》《演出经济人员管理办法》《传统工艺美术保护条例》《艺术品经营管理办法》《美术品进出口管理暂行规定》《中华人民共和国非物质文化遗产法》《宁夏回族自治区非物质文化遗产保护条例》《社会艺术水平考级管理办法》</w:t>
            </w:r>
          </w:p>
          <w:p w14:paraId="052F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2987" w:type="dxa"/>
            <w:noWrap w:val="0"/>
            <w:vAlign w:val="center"/>
          </w:tcPr>
          <w:p w14:paraId="2B658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7BFE5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cs="Times New Roman"/>
                <w:color w:val="auto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1.利用日常业务工作、执法检查对企业从业人员进行普法宣传;</w:t>
            </w:r>
          </w:p>
          <w:p w14:paraId="35B76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cs="Times New Roman"/>
                <w:color w:val="auto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2.文化馆组织开展法律知识宣传演出活动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。</w:t>
            </w:r>
          </w:p>
          <w:p w14:paraId="54FDA3A2">
            <w:pPr>
              <w:pStyle w:val="5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 w14:paraId="7A684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53BB7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4908C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D4C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7A33F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将普法工作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与文化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及相关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业务工作同部署、同检查、同落实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4D311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2.充分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利用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文化惠民、送戏下乡、戏曲进乡村、广场文化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载体，开展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法律知识文艺宣讲活动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，每年不少于1次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。</w:t>
            </w:r>
          </w:p>
          <w:p w14:paraId="1F205AE7"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  <w:p w14:paraId="5563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1357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6EE6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1BA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vertAlign w:val="baseline"/>
                <w:lang w:eastAsia="zh-CN"/>
              </w:rPr>
              <w:t>文化馆、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vertAlign w:val="baseline"/>
                <w:lang w:eastAsia="zh-CN"/>
              </w:rPr>
              <w:t>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vertAlign w:val="baseline"/>
                <w:lang w:eastAsia="zh-CN"/>
              </w:rPr>
              <w:t>化管理中心、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文化市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场综合执法大队</w:t>
            </w:r>
          </w:p>
        </w:tc>
        <w:tc>
          <w:tcPr>
            <w:tcW w:w="1069" w:type="dxa"/>
            <w:noWrap w:val="0"/>
            <w:vAlign w:val="center"/>
          </w:tcPr>
          <w:p w14:paraId="46C2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干部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职工、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 xml:space="preserve"> 社会公众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、文化传承人</w:t>
            </w:r>
          </w:p>
        </w:tc>
      </w:tr>
      <w:tr w14:paraId="5250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471" w:type="dxa"/>
            <w:noWrap w:val="0"/>
            <w:vAlign w:val="center"/>
          </w:tcPr>
          <w:p w14:paraId="72B0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2" w:type="dxa"/>
            <w:noWrap w:val="0"/>
            <w:vAlign w:val="center"/>
          </w:tcPr>
          <w:p w14:paraId="0FB1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991" w:type="dxa"/>
            <w:noWrap w:val="0"/>
            <w:vAlign w:val="center"/>
          </w:tcPr>
          <w:p w14:paraId="1008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《中华人民共和国公共图书馆法》《中华人民共和国著作权法》《中华人民共和国著作权法实施条例》《计算机软件保护条例》《著作权集体管理条例》《出版管理条例》《音像制品管理条例》《印刷业管理条例》《信息网络传播权保护条例》《出版管理行政处罚实施办法》《著作权行政处罚实施办法》《出版物市场管理规定》《电子出版物出版管理规定》《网络出版服务管理规定》《互联网著作权行政保护办法》《内部资料性出版物管理办法》《图书出版管理规定》《新闻记者证管理办法》</w:t>
            </w:r>
          </w:p>
        </w:tc>
        <w:tc>
          <w:tcPr>
            <w:tcW w:w="2987" w:type="dxa"/>
            <w:noWrap w:val="0"/>
            <w:vAlign w:val="center"/>
          </w:tcPr>
          <w:p w14:paraId="2F20D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57B74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1.利用日常业务工作、执法检查对从业人员进行普法宣传；</w:t>
            </w:r>
          </w:p>
          <w:p w14:paraId="47F9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2.在每年“4.23”世界读书日或重大时间节点中，将普法工作融入读书活动中。</w:t>
            </w:r>
          </w:p>
          <w:p w14:paraId="0084DF39"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</w:p>
          <w:p w14:paraId="1C5AE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0C6D3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4B89F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925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1.认真组织实施年度普法工作任务，将普法工作及相关业务工作同步部署；</w:t>
            </w:r>
          </w:p>
          <w:p w14:paraId="7E5C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2.组织开展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4.23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世界读书日宣传活动。</w:t>
            </w:r>
          </w:p>
          <w:p w14:paraId="0B556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A85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图书馆、文化市场综合执法大队、办公室</w:t>
            </w:r>
          </w:p>
        </w:tc>
        <w:tc>
          <w:tcPr>
            <w:tcW w:w="1069" w:type="dxa"/>
            <w:noWrap w:val="0"/>
            <w:vAlign w:val="center"/>
          </w:tcPr>
          <w:p w14:paraId="0D69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干部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职工、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社会公众</w:t>
            </w:r>
          </w:p>
        </w:tc>
      </w:tr>
      <w:tr w14:paraId="2D8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</w:trPr>
        <w:tc>
          <w:tcPr>
            <w:tcW w:w="471" w:type="dxa"/>
            <w:noWrap w:val="0"/>
            <w:vAlign w:val="center"/>
          </w:tcPr>
          <w:p w14:paraId="66B8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10</w:t>
            </w:r>
          </w:p>
        </w:tc>
        <w:tc>
          <w:tcPr>
            <w:tcW w:w="1232" w:type="dxa"/>
            <w:noWrap w:val="0"/>
            <w:vAlign w:val="center"/>
          </w:tcPr>
          <w:p w14:paraId="7616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与业务相关的法律法规规章</w:t>
            </w:r>
          </w:p>
        </w:tc>
        <w:tc>
          <w:tcPr>
            <w:tcW w:w="3991" w:type="dxa"/>
            <w:noWrap w:val="0"/>
            <w:vAlign w:val="center"/>
          </w:tcPr>
          <w:p w14:paraId="1723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《中华人民共和国未成年人保护法》《互联网上网服务营业场所管理条例》《娱乐场所管理条例》《娱乐场所管理办法》《文化市场综合行政执法管理办法》《文化市场综合行政执法人员行为规范》《文化市场举报办理规范》《文化市场重大案件管理办法》《全国文化市场黑名单管理办法》《行政执法机关移送涉嫌犯罪案件的规定》《游戏游艺设备管理办法》《互联网文化管理暂行规定》《网络表演经营活动管理办法》《网络音视频信息服务管理规定》</w:t>
            </w:r>
          </w:p>
        </w:tc>
        <w:tc>
          <w:tcPr>
            <w:tcW w:w="2987" w:type="dxa"/>
            <w:noWrap w:val="0"/>
            <w:vAlign w:val="center"/>
          </w:tcPr>
          <w:p w14:paraId="58D7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1.每年“12.4”宣传活动或重大时间节点，组织执法人员现场为群众提供免费法律咨询服务，免费发放宣传资料和宣传品；</w:t>
            </w:r>
          </w:p>
          <w:p w14:paraId="6A15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2.利用日常业务工作、执法检查对企业从业人员进行普法宣传。</w:t>
            </w:r>
          </w:p>
        </w:tc>
        <w:tc>
          <w:tcPr>
            <w:tcW w:w="3150" w:type="dxa"/>
            <w:noWrap w:val="0"/>
            <w:vAlign w:val="center"/>
          </w:tcPr>
          <w:p w14:paraId="63F0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1.认真组织实施年度普法工作任务，将普法工作与业务工作同步部署；</w:t>
            </w:r>
          </w:p>
          <w:p w14:paraId="5DC3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2.积极参加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>“12.4”国家宪法日暨宪法宣传活动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，按照“谁主管、谁负责”的原则，结合业务职能特点和普法对象的法律需求，组织开展“法律八进”活动；</w:t>
            </w:r>
          </w:p>
          <w:p w14:paraId="4B96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3.组织相关法律法规知识宣传培训。</w:t>
            </w:r>
          </w:p>
          <w:p w14:paraId="525B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 w:bidi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739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文化市场综合执法大队牵头，局属各单位、股室配合</w:t>
            </w:r>
          </w:p>
        </w:tc>
        <w:tc>
          <w:tcPr>
            <w:tcW w:w="1069" w:type="dxa"/>
            <w:noWrap w:val="0"/>
            <w:vAlign w:val="center"/>
          </w:tcPr>
          <w:p w14:paraId="2AE9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全体干部职工、社会公众</w:t>
            </w:r>
          </w:p>
        </w:tc>
      </w:tr>
      <w:tr w14:paraId="0CBE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71" w:type="dxa"/>
            <w:noWrap w:val="0"/>
            <w:vAlign w:val="center"/>
          </w:tcPr>
          <w:p w14:paraId="1CE2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11</w:t>
            </w:r>
          </w:p>
        </w:tc>
        <w:tc>
          <w:tcPr>
            <w:tcW w:w="1232" w:type="dxa"/>
            <w:noWrap w:val="0"/>
            <w:vAlign w:val="center"/>
          </w:tcPr>
          <w:p w14:paraId="09E6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与业务相关的法律法规规章</w:t>
            </w:r>
          </w:p>
        </w:tc>
        <w:tc>
          <w:tcPr>
            <w:tcW w:w="3991" w:type="dxa"/>
            <w:noWrap w:val="0"/>
            <w:vAlign w:val="center"/>
          </w:tcPr>
          <w:p w14:paraId="3CAF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《中华人民共和国电影产业促进法》《广播电视管理条例》《广播电视设施保护条例》《卫星电视广播地面接收设施管理规定》《电影管理条例》《广播电视广告播出管理办法》《点播影院、点播院线管理规定》</w:t>
            </w:r>
          </w:p>
        </w:tc>
        <w:tc>
          <w:tcPr>
            <w:tcW w:w="2987" w:type="dxa"/>
            <w:noWrap w:val="0"/>
            <w:vAlign w:val="center"/>
          </w:tcPr>
          <w:p w14:paraId="6866B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利用日常业务工作、执法检查对企业从业人员进行普法宣传；</w:t>
            </w:r>
          </w:p>
          <w:p w14:paraId="0F5F3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在“6.26”国际禁毒日、“民法典”宣传月、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“12.4”宣传活动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等重要时间节点开展普法学习宣传。</w:t>
            </w:r>
          </w:p>
          <w:p w14:paraId="163EA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F10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1.认真组织实施年度普法工作任务，将普法工作与业务工作同步部署；</w:t>
            </w:r>
          </w:p>
          <w:p w14:paraId="3B6C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  <w:t>.积极利用法律宣传日、宣传周、宣传月等载体开展法治宣传活动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 w14:paraId="2D4E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文化市场综合执法大队牵头，局属各单位、股室配合</w:t>
            </w:r>
          </w:p>
        </w:tc>
        <w:tc>
          <w:tcPr>
            <w:tcW w:w="1069" w:type="dxa"/>
            <w:noWrap w:val="0"/>
            <w:vAlign w:val="center"/>
          </w:tcPr>
          <w:p w14:paraId="1A9A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zh-CN"/>
              </w:rPr>
              <w:t>全体干部职工、社会公众</w:t>
            </w:r>
          </w:p>
        </w:tc>
      </w:tr>
    </w:tbl>
    <w:p w14:paraId="40EA39BE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B9172"/>
    <w:multiLevelType w:val="singleLevel"/>
    <w:tmpl w:val="AF5B91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A79763"/>
    <w:multiLevelType w:val="singleLevel"/>
    <w:tmpl w:val="BCA797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EB1238A"/>
    <w:multiLevelType w:val="singleLevel"/>
    <w:tmpl w:val="CEB123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CC7031"/>
    <w:multiLevelType w:val="singleLevel"/>
    <w:tmpl w:val="F5CC7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84245FD"/>
    <w:multiLevelType w:val="singleLevel"/>
    <w:tmpl w:val="784245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9725E0A"/>
    <w:multiLevelType w:val="singleLevel"/>
    <w:tmpl w:val="79725E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2Q4NTg3YjQwNGVkZjYwZWQ4Y2M1ZTgzMTYzYzMifQ=="/>
  </w:docVars>
  <w:rsids>
    <w:rsidRoot w:val="53F51FD6"/>
    <w:rsid w:val="001F7F7E"/>
    <w:rsid w:val="018726C9"/>
    <w:rsid w:val="02841B1C"/>
    <w:rsid w:val="02BF15A4"/>
    <w:rsid w:val="037A5A29"/>
    <w:rsid w:val="03802F2A"/>
    <w:rsid w:val="05C472A9"/>
    <w:rsid w:val="07A11279"/>
    <w:rsid w:val="08E72467"/>
    <w:rsid w:val="0A036D53"/>
    <w:rsid w:val="0E56100F"/>
    <w:rsid w:val="0EAA3109"/>
    <w:rsid w:val="0FC63F72"/>
    <w:rsid w:val="1450379D"/>
    <w:rsid w:val="15B50867"/>
    <w:rsid w:val="187F04A3"/>
    <w:rsid w:val="1ABF2A1A"/>
    <w:rsid w:val="1FCA1976"/>
    <w:rsid w:val="23401EA2"/>
    <w:rsid w:val="23D305B4"/>
    <w:rsid w:val="25A5726A"/>
    <w:rsid w:val="26216F46"/>
    <w:rsid w:val="26B008DD"/>
    <w:rsid w:val="28213993"/>
    <w:rsid w:val="28D86D73"/>
    <w:rsid w:val="2B3C762E"/>
    <w:rsid w:val="30E55969"/>
    <w:rsid w:val="31F6412B"/>
    <w:rsid w:val="326B739A"/>
    <w:rsid w:val="34654A1A"/>
    <w:rsid w:val="34D85CB7"/>
    <w:rsid w:val="35022FCE"/>
    <w:rsid w:val="367F1E63"/>
    <w:rsid w:val="37002A19"/>
    <w:rsid w:val="39203309"/>
    <w:rsid w:val="39C17A5A"/>
    <w:rsid w:val="3B6E533A"/>
    <w:rsid w:val="3E1F19D6"/>
    <w:rsid w:val="3EF032FA"/>
    <w:rsid w:val="400A19F9"/>
    <w:rsid w:val="43EE1367"/>
    <w:rsid w:val="4425126D"/>
    <w:rsid w:val="466D6B91"/>
    <w:rsid w:val="46D547C2"/>
    <w:rsid w:val="47A85DD3"/>
    <w:rsid w:val="50AB7562"/>
    <w:rsid w:val="53CE29C2"/>
    <w:rsid w:val="53F51FD6"/>
    <w:rsid w:val="54D67D81"/>
    <w:rsid w:val="575C1CDD"/>
    <w:rsid w:val="59DF2108"/>
    <w:rsid w:val="59F9006D"/>
    <w:rsid w:val="5CAF1BB8"/>
    <w:rsid w:val="5CFB2FC7"/>
    <w:rsid w:val="5D177188"/>
    <w:rsid w:val="5D235747"/>
    <w:rsid w:val="61E830D4"/>
    <w:rsid w:val="62F77C8C"/>
    <w:rsid w:val="63701064"/>
    <w:rsid w:val="667451F0"/>
    <w:rsid w:val="66D65C82"/>
    <w:rsid w:val="6A3B0598"/>
    <w:rsid w:val="6A410F0B"/>
    <w:rsid w:val="6B144BAC"/>
    <w:rsid w:val="6B7F4D3D"/>
    <w:rsid w:val="6B9A60BA"/>
    <w:rsid w:val="6DE93B43"/>
    <w:rsid w:val="6F6456EE"/>
    <w:rsid w:val="70343745"/>
    <w:rsid w:val="71494FDF"/>
    <w:rsid w:val="71807A85"/>
    <w:rsid w:val="71E66071"/>
    <w:rsid w:val="732D4BB8"/>
    <w:rsid w:val="73E86385"/>
    <w:rsid w:val="743E7EB2"/>
    <w:rsid w:val="7883527A"/>
    <w:rsid w:val="78EA1F24"/>
    <w:rsid w:val="7A3234EA"/>
    <w:rsid w:val="7B613D07"/>
    <w:rsid w:val="7C5154E5"/>
    <w:rsid w:val="7D5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toa heading"/>
    <w:basedOn w:val="1"/>
    <w:next w:val="1"/>
    <w:qFormat/>
    <w:uiPriority w:val="0"/>
    <w:pPr>
      <w:widowControl/>
    </w:pPr>
    <w:rPr>
      <w:rFonts w:ascii="Arial" w:hAnsi="Arial" w:eastAsia="宋体" w:cs="Times New Roman"/>
      <w:kern w:val="0"/>
      <w:sz w:val="24"/>
      <w:szCs w:val="21"/>
    </w:rPr>
  </w:style>
  <w:style w:type="paragraph" w:styleId="5">
    <w:name w:val="Normal Indent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6">
    <w:name w:val="footnote text"/>
    <w:basedOn w:val="1"/>
    <w:autoRedefine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3787</Words>
  <Characters>3893</Characters>
  <Lines>0</Lines>
  <Paragraphs>0</Paragraphs>
  <TotalTime>35</TotalTime>
  <ScaleCrop>false</ScaleCrop>
  <LinksUpToDate>false</LinksUpToDate>
  <CharactersWithSpaces>3895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2022-04-22T00:47:00Z</dcterms:created>
  <dc:creator>WPS_1157064999</dc:creator>
  <cp:lastModifiedBy>WPS_1157064999</cp:lastModifiedBy>
  <cp:lastPrinted>2025-03-05T00:46:00Z</cp:lastPrinted>
  <dcterms:modified xsi:type="dcterms:W3CDTF">2025-03-06T01:17:17Z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96896F4B70DC474E9A4098BA5A8D3C6E_13</vt:lpwstr>
  </property>
  <property fmtid="{D5CDD505-2E9C-101B-9397-08002B2CF9AE}" pid="4" name="commondata">
    <vt:lpwstr>eyJoZGlkIjoiNGYwNTg5YTQ1NGU2ZDkxYmQ2Njk4OGQzOTM5ZmE1MTgifQ==</vt:lpwstr>
  </property>
  <property fmtid="{D5CDD505-2E9C-101B-9397-08002B2CF9AE}" pid="5" name="KSOTemplateDocerSaveRecord">
    <vt:lpwstr>eyJoZGlkIjoiYTlmM2Q4NTg3YjQwNGVkZjYwZWQ4Y2M1ZTgzMTYzYzMiLCJ1c2VySWQiOiIxMTU3MDY0OTk5In0=</vt:lpwstr>
  </property>
</Properties>
</file>