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4：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盐池县</w:t>
      </w:r>
      <w:r>
        <w:rPr>
          <w:rFonts w:hint="eastAsia" w:ascii="方正小标宋简体" w:eastAsia="方正小标宋简体"/>
          <w:bCs/>
          <w:sz w:val="44"/>
          <w:szCs w:val="44"/>
        </w:rPr>
        <w:t>201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9</w:t>
      </w:r>
      <w:r>
        <w:rPr>
          <w:rFonts w:hint="eastAsia" w:ascii="方正小标宋简体" w:eastAsia="方正小标宋简体"/>
          <w:bCs/>
          <w:sz w:val="44"/>
          <w:szCs w:val="44"/>
        </w:rPr>
        <w:t>年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牧草产业发展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项目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绩效自评报告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  <w:lang w:eastAsia="zh-CN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预算执行情况</w:t>
      </w:r>
    </w:p>
    <w:p>
      <w:pPr>
        <w:numPr>
          <w:ilvl w:val="0"/>
          <w:numId w:val="0"/>
        </w:numPr>
        <w:spacing w:line="600" w:lineRule="exact"/>
        <w:ind w:firstLine="960" w:firstLineChars="300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根据盐池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县扶贫开发领导小组关于印发《盐池县2019年滩羊产业发展实施方案》等方案的通知（盐扶开发〔2019〕2号）的安排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一是一年生牧草种植补助。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企业、合作社、农户等种植苏丹草、燕麦等一年生优质牧草10万亩，每亩补助60元。计划资金600万元，其中：扶贫专项资金300万元。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二是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  <w:t>青黄贮制作。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计划制作玉米、农作物秸秆等青黄贮和包膜黄贮15万吨，每吨补助60元。计划资金900万元，其中：扶贫专项资金200万元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三是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  <w:t>打储野草。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鼓励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企业、合作社主动打储野草。农业农村局、林业草原局和各乡镇有计划地组织农户按照划定区域打储野草。对打储野草50吨以上给予2万元补助；100吨以上给予4万元补助；200吨以上给予6万元补助。计划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资金60万元，其中：扶贫专项资金30万元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。经实施，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530万元中央专项扶贫资金兑现一年生牧草种植补助410.648万元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一年生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牧草种植300万元，青黄贮制作80.648万元，打储野草30万元）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，兑现青黄贮制作补助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119.352万元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，资金全部兑付完成。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年度总体绩效目标完成情况</w:t>
      </w:r>
    </w:p>
    <w:p>
      <w:pPr>
        <w:ind w:firstLine="640" w:firstLineChars="200"/>
        <w:rPr>
          <w:rFonts w:hint="default" w:ascii="Times New Roman" w:hAnsi="Times New Roman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牧草产业项目扶持资金由县财政资金整合中央扶贫资金、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东方证券盐池扶贫项目资金。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530万元中央专项扶贫资金兑现一年生牧草种植补助410.648万元，兑现青黄贮制作补助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119.352万元。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经实施验收，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一年生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牧草种植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全县实际共完成一年生优质牧草种植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16.9175万亩，受益农户6252 户，其中：建档立卡户2436户种植7.0648万亩；全县共补助资金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1015.05万元，其中：建档立卡户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补助资金423.888万元，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兑现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中央专项扶贫资金410.648万元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补助资金全部兑现到户。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二是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</w:rPr>
        <w:t>青黄贮制作。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全县共完成青黄贮制作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13.8983 万吨，受益户965户（场），其中：建档立卡户404户1.9892万吨，每吨补助60元，兑现中央专项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扶贫资金119.352万元。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各项绩效指标完成情况</w:t>
      </w:r>
    </w:p>
    <w:p>
      <w:p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产出指标完成情况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4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530万元中央专项扶贫资金兑现一年生牧草种植补助410.648万元，每亩补助60元；兑现青黄贮制作补助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119.352万元，每吨补助60元。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项目按期按要求全部完成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全县补助建档立卡户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2840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户。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效益指标完成情况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是经济效益：通过项目实施，极大的解决了养殖户饲草料短缺问题，为滩羊、牛等畜种发展提供优质的饲草料保障，带动了畜牧业规模化养殖，提高了经济收入；二是社会效益：牧草产业是我县保护生态、转变畜牧业发展方式，促进农民增收的一项优势产业，是涉及千家万户的惠民工程，影响广泛，社会意义重大；三是生态效益：通过项目实施，优化了种植业结构，提高了秸秆综合利用率，杜绝了秸秆焚烧现象，群众生活环境质量得到提高，生态环境得到改善和保护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满意度指标完成情况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通过近几年项目实施，农户养殖滩羊积极性显著提高，政策补贴及时到位，养殖户满意度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100%。</w:t>
      </w:r>
    </w:p>
    <w:sectPr>
      <w:footerReference r:id="rId3" w:type="default"/>
      <w:pgSz w:w="11906" w:h="16838"/>
      <w:pgMar w:top="1440" w:right="1474" w:bottom="1440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1027" o:spid="_x0000_s1027" o:spt="202" type="#_x0000_t202" style="position:absolute;left:0pt;margin-top:0.55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qDnavSAAAABgEAAA8AAAAAAAAAAQAg&#10;AAAAIgAAAGRycy9kb3ducmV2LnhtbFBLAQIUABQAAAAIAIdO4kBe0JkVFAIAABMEAAAOAAAAAAAA&#10;AAEAIAAAACEBAABkcnMvZTJvRG9jLnhtbFBLBQYAAAAABgAGAFkBAACn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- 9 -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1DE06E"/>
    <w:multiLevelType w:val="singleLevel"/>
    <w:tmpl w:val="A81DE06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C7D07B6"/>
    <w:rsid w:val="00227D36"/>
    <w:rsid w:val="00434EF2"/>
    <w:rsid w:val="00590C0E"/>
    <w:rsid w:val="006020AE"/>
    <w:rsid w:val="00720BB5"/>
    <w:rsid w:val="00720CF8"/>
    <w:rsid w:val="00743B1D"/>
    <w:rsid w:val="00782C5F"/>
    <w:rsid w:val="007D6E3A"/>
    <w:rsid w:val="008C6E66"/>
    <w:rsid w:val="009607E0"/>
    <w:rsid w:val="00AD1EA3"/>
    <w:rsid w:val="00AD781A"/>
    <w:rsid w:val="00B21854"/>
    <w:rsid w:val="00C21AF9"/>
    <w:rsid w:val="00C230E2"/>
    <w:rsid w:val="00C45542"/>
    <w:rsid w:val="00C816CE"/>
    <w:rsid w:val="00D02CF1"/>
    <w:rsid w:val="00D649E4"/>
    <w:rsid w:val="00DF6E23"/>
    <w:rsid w:val="00ED28EE"/>
    <w:rsid w:val="00FC2D60"/>
    <w:rsid w:val="011333EC"/>
    <w:rsid w:val="029659C0"/>
    <w:rsid w:val="050170E8"/>
    <w:rsid w:val="05EC1382"/>
    <w:rsid w:val="07392CE6"/>
    <w:rsid w:val="076650EC"/>
    <w:rsid w:val="09B339FE"/>
    <w:rsid w:val="0B573DC7"/>
    <w:rsid w:val="0DB12C7E"/>
    <w:rsid w:val="108546CC"/>
    <w:rsid w:val="12DB6071"/>
    <w:rsid w:val="13C07F9B"/>
    <w:rsid w:val="14A6304A"/>
    <w:rsid w:val="16FA7850"/>
    <w:rsid w:val="178D3517"/>
    <w:rsid w:val="17D44C7E"/>
    <w:rsid w:val="19E220F5"/>
    <w:rsid w:val="1A5C2E44"/>
    <w:rsid w:val="1B4C0B85"/>
    <w:rsid w:val="1B571B2D"/>
    <w:rsid w:val="1BC12345"/>
    <w:rsid w:val="1BD645BE"/>
    <w:rsid w:val="1BFC6909"/>
    <w:rsid w:val="1E1B445A"/>
    <w:rsid w:val="1FC41F6A"/>
    <w:rsid w:val="20064577"/>
    <w:rsid w:val="200F2A33"/>
    <w:rsid w:val="20C1622E"/>
    <w:rsid w:val="21AA1C21"/>
    <w:rsid w:val="21B06B2C"/>
    <w:rsid w:val="25C21AC1"/>
    <w:rsid w:val="28384F90"/>
    <w:rsid w:val="286237C2"/>
    <w:rsid w:val="2A1F2EE0"/>
    <w:rsid w:val="2D224C37"/>
    <w:rsid w:val="2E47222B"/>
    <w:rsid w:val="3405303E"/>
    <w:rsid w:val="35051A23"/>
    <w:rsid w:val="35A32337"/>
    <w:rsid w:val="38C10153"/>
    <w:rsid w:val="39A840CB"/>
    <w:rsid w:val="3C7D07B6"/>
    <w:rsid w:val="407F3BD9"/>
    <w:rsid w:val="420D0EF5"/>
    <w:rsid w:val="43413EBB"/>
    <w:rsid w:val="443F1C57"/>
    <w:rsid w:val="45EC6A8C"/>
    <w:rsid w:val="461D5358"/>
    <w:rsid w:val="478409C4"/>
    <w:rsid w:val="47AA4039"/>
    <w:rsid w:val="48506B2F"/>
    <w:rsid w:val="49822A12"/>
    <w:rsid w:val="4A22034F"/>
    <w:rsid w:val="4A571C20"/>
    <w:rsid w:val="4A9D4249"/>
    <w:rsid w:val="4E795D04"/>
    <w:rsid w:val="50A43415"/>
    <w:rsid w:val="51CF19C2"/>
    <w:rsid w:val="54634963"/>
    <w:rsid w:val="55CB1540"/>
    <w:rsid w:val="56650BF3"/>
    <w:rsid w:val="58A969FA"/>
    <w:rsid w:val="59E70F87"/>
    <w:rsid w:val="62392C67"/>
    <w:rsid w:val="626D2059"/>
    <w:rsid w:val="62EE6E79"/>
    <w:rsid w:val="667425D5"/>
    <w:rsid w:val="6A266955"/>
    <w:rsid w:val="700E7358"/>
    <w:rsid w:val="71577603"/>
    <w:rsid w:val="72F14B56"/>
    <w:rsid w:val="754346C9"/>
    <w:rsid w:val="7680529E"/>
    <w:rsid w:val="783A5605"/>
    <w:rsid w:val="79777565"/>
    <w:rsid w:val="7A9814ED"/>
    <w:rsid w:val="7BA57666"/>
    <w:rsid w:val="7C165EF7"/>
    <w:rsid w:val="7C7B0366"/>
    <w:rsid w:val="7E465EA7"/>
    <w:rsid w:val="7F0A1221"/>
    <w:rsid w:val="7FB2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14D305-A226-44B1-872E-0363415527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604</Words>
  <Characters>3443</Characters>
  <Lines>28</Lines>
  <Paragraphs>8</Paragraphs>
  <TotalTime>1</TotalTime>
  <ScaleCrop>false</ScaleCrop>
  <LinksUpToDate>false</LinksUpToDate>
  <CharactersWithSpaces>4039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2018-11-13T13:26:00Z</dcterms:created>
  <dc:creator>yjb</dc:creator>
  <cp:lastModifiedBy>lenovo</cp:lastModifiedBy>
  <cp:lastPrinted>2018-11-09T09:32:00Z</cp:lastPrinted>
  <dcterms:modified xsi:type="dcterms:W3CDTF">2020-06-19T09:47:39Z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