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A8B" w:rsidRDefault="009C081E" w:rsidP="009C081E">
      <w:pPr>
        <w:spacing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关于</w:t>
      </w:r>
      <w:r>
        <w:rPr>
          <w:rFonts w:eastAsia="方正小标宋简体" w:hint="eastAsia"/>
          <w:sz w:val="36"/>
          <w:szCs w:val="36"/>
        </w:rPr>
        <w:t>花马池镇盈德等村非农户建档立卡贫困户</w:t>
      </w:r>
      <w:r>
        <w:rPr>
          <w:rFonts w:eastAsia="方正小标宋简体" w:hint="eastAsia"/>
          <w:sz w:val="36"/>
          <w:szCs w:val="36"/>
        </w:rPr>
        <w:t>2019</w:t>
      </w:r>
      <w:r>
        <w:rPr>
          <w:rFonts w:eastAsia="方正小标宋简体" w:hint="eastAsia"/>
          <w:sz w:val="36"/>
          <w:szCs w:val="36"/>
        </w:rPr>
        <w:t>年扶贫项目补贴资金</w:t>
      </w:r>
      <w:r>
        <w:rPr>
          <w:rFonts w:eastAsia="方正小标宋简体" w:hint="eastAsia"/>
          <w:sz w:val="36"/>
          <w:szCs w:val="36"/>
        </w:rPr>
        <w:t>（培训项目）</w:t>
      </w:r>
      <w:r>
        <w:rPr>
          <w:rFonts w:eastAsia="方正小标宋简体" w:hint="eastAsia"/>
          <w:sz w:val="36"/>
          <w:szCs w:val="36"/>
        </w:rPr>
        <w:t>绩效自评报告</w:t>
      </w:r>
    </w:p>
    <w:p w:rsidR="00543A8B" w:rsidRPr="009C081E" w:rsidRDefault="00543A8B">
      <w:pPr>
        <w:jc w:val="center"/>
        <w:rPr>
          <w:rFonts w:ascii="黑体" w:eastAsia="黑体" w:hAnsi="黑体" w:cs="黑体"/>
          <w:sz w:val="32"/>
          <w:szCs w:val="32"/>
        </w:rPr>
      </w:pPr>
    </w:p>
    <w:p w:rsidR="00543A8B" w:rsidRDefault="009C081E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>
        <w:rPr>
          <w:rFonts w:ascii="黑体" w:eastAsia="黑体" w:hAnsi="黑体" w:cs="黑体" w:hint="eastAsia"/>
          <w:sz w:val="32"/>
          <w:szCs w:val="32"/>
        </w:rPr>
        <w:t>绩效目标</w:t>
      </w:r>
      <w:r>
        <w:rPr>
          <w:rFonts w:ascii="黑体" w:eastAsia="黑体" w:hAnsi="黑体" w:cs="黑体" w:hint="eastAsia"/>
          <w:sz w:val="32"/>
          <w:szCs w:val="32"/>
        </w:rPr>
        <w:t>批复</w:t>
      </w:r>
      <w:r>
        <w:rPr>
          <w:rFonts w:ascii="黑体" w:eastAsia="黑体" w:hAnsi="黑体" w:cs="黑体" w:hint="eastAsia"/>
          <w:sz w:val="32"/>
          <w:szCs w:val="32"/>
        </w:rPr>
        <w:t>下达情况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（一）年初批复下达花马池镇盈德等村非农户建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档立卡贫困户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年扶贫项目补贴资金（培训项目）预算和绩效目标情况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、资金预算情况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县级下达我办</w:t>
      </w:r>
      <w:r>
        <w:rPr>
          <w:rFonts w:ascii="仿宋_GB2312" w:eastAsia="仿宋_GB2312" w:hAnsi="仿宋_GB2312" w:cs="仿宋_GB2312" w:hint="eastAsia"/>
          <w:sz w:val="32"/>
          <w:szCs w:val="32"/>
        </w:rPr>
        <w:t>花马池镇盈德等村非农户建档立卡贫困户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年扶贫项目补贴资金（培训项目）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、绩效目标情况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对花马池镇盈德等村非农业户口建档立卡贫困家庭学生实施“雨露计划”职业教育补助，帮助贫困学生顺利完成职业教育学习，顺利毕业；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对花马池镇盈德等村非农业户口建档立卡户实施就业创业补助，巩固脱贫成效。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二、绩效目标完成情况分析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（一）资金投入情况分析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项目资金到位情况分析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县级下达我办</w:t>
      </w:r>
      <w:r>
        <w:rPr>
          <w:rFonts w:ascii="仿宋_GB2312" w:eastAsia="仿宋_GB2312" w:hAnsi="仿宋_GB2312" w:cs="仿宋_GB2312" w:hint="eastAsia"/>
          <w:sz w:val="32"/>
          <w:szCs w:val="32"/>
        </w:rPr>
        <w:t>花马池镇盈德等村非农户建档立卡贫困户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年扶贫项目补贴资金（培训项目）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万元，到位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万元，资金到位率达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项目资金执行情况分析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县级下达我办</w:t>
      </w:r>
      <w:r>
        <w:rPr>
          <w:rFonts w:ascii="仿宋_GB2312" w:eastAsia="仿宋_GB2312" w:hAnsi="仿宋_GB2312" w:cs="仿宋_GB2312" w:hint="eastAsia"/>
          <w:sz w:val="32"/>
          <w:szCs w:val="32"/>
        </w:rPr>
        <w:t>花马池镇盈德等村非农户建档立卡贫困户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年扶贫项目补贴资金（培训项目）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万元，实际完成资金支付</w:t>
      </w:r>
      <w:r>
        <w:rPr>
          <w:rFonts w:ascii="仿宋_GB2312" w:eastAsia="仿宋_GB2312" w:hAnsi="仿宋_GB2312" w:cs="仿宋_GB2312" w:hint="eastAsia"/>
          <w:sz w:val="32"/>
          <w:szCs w:val="32"/>
        </w:rPr>
        <w:t>6.55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项目资金管理情况分析。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县级下达我办</w:t>
      </w:r>
      <w:r>
        <w:rPr>
          <w:rFonts w:ascii="仿宋_GB2312" w:eastAsia="仿宋_GB2312" w:hAnsi="仿宋_GB2312" w:cs="仿宋_GB2312" w:hint="eastAsia"/>
          <w:sz w:val="32"/>
          <w:szCs w:val="32"/>
        </w:rPr>
        <w:t>花马池镇盈德等村非农户建档立卡贫困户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年扶贫项目补贴资金（培训项目）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项目资金能够按照建设项目资金管理办法进行使用。</w:t>
      </w:r>
      <w:r>
        <w:rPr>
          <w:rFonts w:eastAsia="仿宋_GB2312" w:hint="eastAsia"/>
          <w:sz w:val="32"/>
          <w:szCs w:val="32"/>
        </w:rPr>
        <w:t>做到专款专用，无挤占挪用项目资金。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（二）绩效目标完成情况分析。</w:t>
      </w:r>
    </w:p>
    <w:p w:rsidR="00543A8B" w:rsidRDefault="009C081E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．产出指标完成情况分析</w:t>
      </w:r>
    </w:p>
    <w:p w:rsidR="00543A8B" w:rsidRDefault="009C081E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数量指标</w:t>
      </w:r>
    </w:p>
    <w:p w:rsidR="00543A8B" w:rsidRDefault="009C081E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</w:t>
      </w:r>
      <w:r>
        <w:rPr>
          <w:rFonts w:ascii="仿宋_GB2312" w:eastAsia="仿宋_GB2312" w:hAnsi="仿宋_GB2312" w:cs="仿宋_GB2312" w:hint="eastAsia"/>
          <w:sz w:val="32"/>
          <w:szCs w:val="32"/>
        </w:rPr>
        <w:t>全年资助建档立卡贫困户子女人数</w:t>
      </w:r>
      <w:r>
        <w:rPr>
          <w:rFonts w:ascii="仿宋_GB2312" w:eastAsia="仿宋_GB2312" w:hAnsi="仿宋_GB2312" w:cs="仿宋_GB2312" w:hint="eastAsia"/>
          <w:sz w:val="32"/>
          <w:szCs w:val="32"/>
        </w:rPr>
        <w:t>41</w:t>
      </w:r>
      <w:r>
        <w:rPr>
          <w:rFonts w:ascii="仿宋_GB2312" w:eastAsia="仿宋_GB2312" w:hAnsi="仿宋_GB2312" w:cs="仿宋_GB2312" w:hint="eastAsia"/>
          <w:sz w:val="32"/>
          <w:szCs w:val="32"/>
        </w:rPr>
        <w:t>人；就业创业补助人数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</w:p>
    <w:p w:rsidR="00543A8B" w:rsidRDefault="009C081E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实际完成情况：实际完成全年资助建档立卡贫困户子女人数</w:t>
      </w:r>
      <w:r>
        <w:rPr>
          <w:rFonts w:ascii="仿宋_GB2312" w:eastAsia="仿宋_GB2312" w:hAnsi="仿宋_GB2312" w:cs="仿宋_GB2312" w:hint="eastAsia"/>
          <w:sz w:val="32"/>
          <w:szCs w:val="32"/>
        </w:rPr>
        <w:t>41</w:t>
      </w:r>
      <w:r>
        <w:rPr>
          <w:rFonts w:ascii="仿宋_GB2312" w:eastAsia="仿宋_GB2312" w:hAnsi="仿宋_GB2312" w:cs="仿宋_GB2312" w:hint="eastAsia"/>
          <w:sz w:val="32"/>
          <w:szCs w:val="32"/>
        </w:rPr>
        <w:t>人；就业创业补助人数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质量指标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</w:t>
      </w:r>
      <w:r>
        <w:rPr>
          <w:rFonts w:ascii="仿宋_GB2312" w:eastAsia="仿宋_GB2312" w:hAnsi="仿宋_GB2312" w:cs="仿宋_GB2312" w:hint="eastAsia"/>
          <w:sz w:val="32"/>
          <w:szCs w:val="32"/>
        </w:rPr>
        <w:t>资金发放准确率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实际完成情况：资金发放准确率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时效指标</w:t>
      </w:r>
    </w:p>
    <w:p w:rsidR="00543A8B" w:rsidRDefault="009C081E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指标情况：资助经费及时发放率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43A8B" w:rsidRDefault="009C081E">
      <w:pPr>
        <w:spacing w:line="600" w:lineRule="exact"/>
        <w:ind w:left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</w:t>
      </w:r>
      <w:r>
        <w:rPr>
          <w:rFonts w:ascii="仿宋_GB2312" w:eastAsia="仿宋_GB2312" w:hAnsi="仿宋_GB2312" w:cs="仿宋_GB2312" w:hint="eastAsia"/>
          <w:sz w:val="32"/>
          <w:szCs w:val="32"/>
        </w:rPr>
        <w:t>资助经费及时发放率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成本指标</w:t>
      </w:r>
    </w:p>
    <w:p w:rsidR="00543A8B" w:rsidRDefault="009C081E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指标情况：建档立卡贫困户子女生均资助标准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3000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学年、</w:t>
      </w:r>
      <w:r>
        <w:rPr>
          <w:rFonts w:ascii="仿宋_GB2312" w:eastAsia="仿宋_GB2312" w:hAnsi="仿宋_GB2312" w:cs="仿宋_GB2312" w:hint="eastAsia"/>
          <w:sz w:val="32"/>
          <w:szCs w:val="32"/>
        </w:rPr>
        <w:t>1500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学期；就业创业补助资金补助标准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2000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</w:p>
    <w:p w:rsidR="00543A8B" w:rsidRDefault="009C081E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</w:t>
      </w:r>
      <w:r>
        <w:rPr>
          <w:rFonts w:ascii="仿宋_GB2312" w:eastAsia="仿宋_GB2312" w:hAnsi="仿宋_GB2312" w:cs="仿宋_GB2312" w:hint="eastAsia"/>
          <w:sz w:val="32"/>
          <w:szCs w:val="32"/>
        </w:rPr>
        <w:t>建档立卡贫困户子女生均资助标准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3000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学年、</w:t>
      </w:r>
      <w:r>
        <w:rPr>
          <w:rFonts w:ascii="仿宋_GB2312" w:eastAsia="仿宋_GB2312" w:hAnsi="仿宋_GB2312" w:cs="仿宋_GB2312" w:hint="eastAsia"/>
          <w:sz w:val="32"/>
          <w:szCs w:val="32"/>
        </w:rPr>
        <w:t>1500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学期；就业创业补助资金补助标准</w:t>
      </w:r>
      <w:r>
        <w:rPr>
          <w:rFonts w:ascii="仿宋_GB2312" w:eastAsia="仿宋_GB2312" w:hAnsi="仿宋_GB2312" w:cs="仿宋_GB2312" w:hint="eastAsia"/>
          <w:sz w:val="32"/>
          <w:szCs w:val="32"/>
        </w:rPr>
        <w:t>2000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</w:p>
    <w:p w:rsidR="00543A8B" w:rsidRDefault="009C081E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．效益指标完成情况分析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社会效益</w:t>
      </w:r>
      <w:r>
        <w:rPr>
          <w:rFonts w:ascii="仿宋_GB2312" w:eastAsia="仿宋_GB2312" w:hAnsi="仿宋_GB2312" w:cs="仿宋_GB2312" w:hint="eastAsia"/>
          <w:sz w:val="32"/>
          <w:szCs w:val="32"/>
        </w:rPr>
        <w:t>指标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指标情况：建档立卡贫困户子女全程全部接受资助的比例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</w:t>
      </w:r>
      <w:r>
        <w:rPr>
          <w:rFonts w:ascii="仿宋_GB2312" w:eastAsia="仿宋_GB2312" w:hAnsi="仿宋_GB2312" w:cs="仿宋_GB2312" w:hint="eastAsia"/>
          <w:sz w:val="32"/>
          <w:szCs w:val="32"/>
        </w:rPr>
        <w:t>建档立卡贫困户子女全程全部接受资助的比例</w:t>
      </w:r>
      <w:r>
        <w:rPr>
          <w:rFonts w:ascii="仿宋_GB2312" w:eastAsia="仿宋_GB2312" w:hAnsi="仿宋_GB2312" w:cs="仿宋_GB2312" w:hint="eastAsia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．满意度指标完成情况分析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指标情况：</w:t>
      </w:r>
      <w:r>
        <w:rPr>
          <w:rFonts w:ascii="仿宋_GB2312" w:eastAsia="仿宋_GB2312" w:hAnsi="仿宋_GB2312" w:cs="仿宋_GB2312" w:hint="eastAsia"/>
          <w:sz w:val="32"/>
          <w:szCs w:val="32"/>
        </w:rPr>
        <w:t>受助学生满意度</w:t>
      </w:r>
      <w:r>
        <w:rPr>
          <w:rFonts w:ascii="仿宋_GB2312" w:eastAsia="仿宋_GB2312" w:hAnsi="仿宋_GB2312" w:cs="仿宋_GB2312" w:hint="eastAsia"/>
          <w:sz w:val="32"/>
          <w:szCs w:val="32"/>
        </w:rPr>
        <w:t>98%</w:t>
      </w:r>
      <w:r>
        <w:rPr>
          <w:rFonts w:ascii="仿宋_GB2312" w:eastAsia="仿宋_GB2312" w:hAnsi="仿宋_GB2312" w:cs="仿宋_GB2312" w:hint="eastAsia"/>
          <w:sz w:val="32"/>
          <w:szCs w:val="32"/>
        </w:rPr>
        <w:t>；受益贫困户满意度</w:t>
      </w:r>
      <w:r>
        <w:rPr>
          <w:rFonts w:ascii="仿宋_GB2312" w:eastAsia="仿宋_GB2312" w:hAnsi="仿宋_GB2312" w:cs="仿宋_GB2312" w:hint="eastAsia"/>
          <w:sz w:val="32"/>
          <w:szCs w:val="32"/>
        </w:rPr>
        <w:t>98%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实际完成情况：受助学生满意度</w:t>
      </w:r>
      <w:r>
        <w:rPr>
          <w:rFonts w:ascii="仿宋_GB2312" w:eastAsia="仿宋_GB2312" w:hAnsi="仿宋_GB2312" w:cs="仿宋_GB2312" w:hint="eastAsia"/>
          <w:sz w:val="32"/>
          <w:szCs w:val="32"/>
        </w:rPr>
        <w:t>98%</w:t>
      </w:r>
      <w:r>
        <w:rPr>
          <w:rFonts w:ascii="仿宋_GB2312" w:eastAsia="仿宋_GB2312" w:hAnsi="仿宋_GB2312" w:cs="仿宋_GB2312" w:hint="eastAsia"/>
          <w:sz w:val="32"/>
          <w:szCs w:val="32"/>
        </w:rPr>
        <w:t>；受益贫困户满意度</w:t>
      </w:r>
      <w:r>
        <w:rPr>
          <w:rFonts w:ascii="仿宋_GB2312" w:eastAsia="仿宋_GB2312" w:hAnsi="仿宋_GB2312" w:cs="仿宋_GB2312" w:hint="eastAsia"/>
          <w:sz w:val="32"/>
          <w:szCs w:val="32"/>
        </w:rPr>
        <w:t>98%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43A8B" w:rsidRDefault="009C081E">
      <w:pPr>
        <w:numPr>
          <w:ilvl w:val="0"/>
          <w:numId w:val="1"/>
        </w:numPr>
        <w:spacing w:line="60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偏离绩效目标的原因和下一步改进措施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花马池镇盈德等村非农户建档立卡贫困户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年扶贫项目补贴资金（培训项目）</w:t>
      </w:r>
      <w:r>
        <w:rPr>
          <w:rFonts w:eastAsia="仿宋_GB2312" w:hint="eastAsia"/>
          <w:sz w:val="32"/>
          <w:szCs w:val="32"/>
        </w:rPr>
        <w:t>按照年度目标全部完成，均达到了绩</w:t>
      </w:r>
      <w:r>
        <w:rPr>
          <w:rFonts w:eastAsia="仿宋_GB2312" w:hint="eastAsia"/>
          <w:sz w:val="32"/>
          <w:szCs w:val="32"/>
        </w:rPr>
        <w:lastRenderedPageBreak/>
        <w:t>效目标。</w:t>
      </w:r>
    </w:p>
    <w:p w:rsidR="00543A8B" w:rsidRDefault="009C081E">
      <w:pPr>
        <w:numPr>
          <w:ilvl w:val="0"/>
          <w:numId w:val="2"/>
        </w:numPr>
        <w:spacing w:line="60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绩效自评结果拟应用和公开情况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（一）自评结果</w:t>
      </w:r>
    </w:p>
    <w:p w:rsidR="00543A8B" w:rsidRDefault="009C081E">
      <w:pPr>
        <w:spacing w:line="600" w:lineRule="exact"/>
        <w:ind w:firstLineChars="200" w:firstLine="620"/>
        <w:rPr>
          <w:rFonts w:eastAsia="仿宋_GB2312"/>
          <w:color w:val="333333"/>
          <w:kern w:val="0"/>
          <w:sz w:val="32"/>
          <w:szCs w:val="32"/>
        </w:rPr>
      </w:pPr>
      <w:r>
        <w:rPr>
          <w:rFonts w:eastAsia="仿宋_GB2312"/>
          <w:color w:val="000000"/>
          <w:sz w:val="31"/>
          <w:szCs w:val="31"/>
          <w:shd w:val="clear" w:color="auto" w:fill="FFFFFF"/>
        </w:rPr>
        <w:t>绩效评价中，经过</w:t>
      </w:r>
      <w:r>
        <w:rPr>
          <w:rFonts w:eastAsia="仿宋_GB2312" w:hint="eastAsia"/>
          <w:color w:val="000000"/>
          <w:sz w:val="31"/>
          <w:szCs w:val="31"/>
          <w:shd w:val="clear" w:color="auto" w:fill="FFFFFF"/>
        </w:rPr>
        <w:t>对</w:t>
      </w:r>
      <w:r>
        <w:rPr>
          <w:rFonts w:eastAsia="仿宋_GB2312"/>
          <w:color w:val="000000"/>
          <w:sz w:val="31"/>
          <w:szCs w:val="31"/>
          <w:shd w:val="clear" w:color="auto" w:fill="FFFFFF"/>
        </w:rPr>
        <w:t>评价资料、财务资料和统计数据的认真分析和核查，</w:t>
      </w:r>
      <w:r>
        <w:rPr>
          <w:rFonts w:ascii="仿宋_GB2312" w:eastAsia="仿宋_GB2312" w:hAnsi="仿宋_GB2312" w:cs="仿宋_GB2312" w:hint="eastAsia"/>
          <w:sz w:val="32"/>
          <w:szCs w:val="32"/>
        </w:rPr>
        <w:t>花马池镇盈德等村非农户建档立卡贫困户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年扶贫项目补贴资金（培训项目）</w:t>
      </w:r>
      <w:r>
        <w:rPr>
          <w:rFonts w:eastAsia="仿宋_GB2312"/>
          <w:color w:val="333333"/>
          <w:kern w:val="0"/>
          <w:sz w:val="32"/>
          <w:szCs w:val="32"/>
        </w:rPr>
        <w:t>绩效自评</w:t>
      </w:r>
      <w:r>
        <w:rPr>
          <w:rFonts w:eastAsia="仿宋_GB2312"/>
          <w:color w:val="000000"/>
          <w:sz w:val="32"/>
          <w:szCs w:val="32"/>
          <w:shd w:val="clear" w:color="auto" w:fill="FFFFFF"/>
        </w:rPr>
        <w:t>评价结果为</w:t>
      </w:r>
      <w:r>
        <w:rPr>
          <w:rFonts w:eastAsia="仿宋_GB2312" w:hint="eastAsia"/>
          <w:color w:val="000000"/>
          <w:sz w:val="32"/>
          <w:szCs w:val="32"/>
          <w:shd w:val="clear" w:color="auto" w:fill="FFFFFF"/>
        </w:rPr>
        <w:t>合格</w:t>
      </w:r>
      <w:r>
        <w:rPr>
          <w:rFonts w:eastAsia="仿宋_GB2312"/>
          <w:color w:val="333333"/>
          <w:kern w:val="0"/>
          <w:sz w:val="32"/>
          <w:szCs w:val="32"/>
        </w:rPr>
        <w:t>。</w:t>
      </w:r>
    </w:p>
    <w:p w:rsidR="00543A8B" w:rsidRDefault="009C081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（二）对评价结果应用和公开情况</w:t>
      </w:r>
    </w:p>
    <w:p w:rsidR="00543A8B" w:rsidRDefault="009C081E">
      <w:pPr>
        <w:spacing w:line="600" w:lineRule="exact"/>
        <w:ind w:firstLineChars="200" w:firstLine="640"/>
      </w:pPr>
      <w:r>
        <w:rPr>
          <w:rFonts w:eastAsia="仿宋_GB2312"/>
          <w:sz w:val="32"/>
          <w:szCs w:val="32"/>
        </w:rPr>
        <w:t>通过</w:t>
      </w:r>
      <w:r>
        <w:rPr>
          <w:rFonts w:ascii="仿宋_GB2312" w:eastAsia="仿宋_GB2312" w:hAnsi="仿宋_GB2312" w:cs="仿宋_GB2312" w:hint="eastAsia"/>
          <w:sz w:val="32"/>
          <w:szCs w:val="32"/>
        </w:rPr>
        <w:t>花马池镇盈德等村非农户建档立卡贫困户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年扶贫项目补贴资金（培训项目）</w:t>
      </w:r>
      <w:r>
        <w:rPr>
          <w:rFonts w:eastAsia="仿宋_GB2312"/>
          <w:sz w:val="32"/>
          <w:szCs w:val="32"/>
        </w:rPr>
        <w:t>自评显示</w:t>
      </w:r>
      <w:r>
        <w:rPr>
          <w:rFonts w:eastAsia="仿宋_GB2312" w:hint="eastAsia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产出指标、效益指标</w:t>
      </w:r>
      <w:r>
        <w:rPr>
          <w:rFonts w:eastAsia="仿宋_GB2312" w:hint="eastAsia"/>
          <w:sz w:val="32"/>
          <w:szCs w:val="32"/>
        </w:rPr>
        <w:t>、满意度指标</w:t>
      </w:r>
      <w:r>
        <w:rPr>
          <w:rFonts w:eastAsia="仿宋_GB2312"/>
          <w:sz w:val="32"/>
          <w:szCs w:val="32"/>
        </w:rPr>
        <w:t>均达到了预期目标</w:t>
      </w:r>
      <w:r>
        <w:rPr>
          <w:rFonts w:eastAsia="仿宋_GB2312" w:hint="eastAsia"/>
          <w:sz w:val="32"/>
          <w:szCs w:val="32"/>
        </w:rPr>
        <w:t>。</w:t>
      </w:r>
    </w:p>
    <w:p w:rsidR="00543A8B" w:rsidRDefault="009C081E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五、其他需要说明的问题</w:t>
      </w:r>
    </w:p>
    <w:p w:rsidR="009C081E" w:rsidRDefault="009C081E" w:rsidP="009C081E">
      <w:pPr>
        <w:pStyle w:val="a0"/>
        <w:spacing w:before="156"/>
        <w:ind w:firstLine="643"/>
        <w:jc w:val="left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无</w:t>
      </w:r>
    </w:p>
    <w:p w:rsidR="009C081E" w:rsidRDefault="009C081E" w:rsidP="009C081E">
      <w:pPr>
        <w:pStyle w:val="a0"/>
        <w:spacing w:before="156"/>
        <w:ind w:firstLineChars="1100" w:firstLine="3520"/>
        <w:jc w:val="left"/>
        <w:rPr>
          <w:rFonts w:ascii="Times New Roman" w:eastAsia="仿宋_GB2312" w:hAnsi="Times New Roman" w:hint="eastAsia"/>
          <w:b w:val="0"/>
          <w:bCs w:val="0"/>
        </w:rPr>
      </w:pPr>
    </w:p>
    <w:p w:rsidR="009C081E" w:rsidRDefault="009C081E" w:rsidP="009C081E">
      <w:pPr>
        <w:pStyle w:val="a0"/>
        <w:spacing w:before="156"/>
        <w:ind w:firstLineChars="1100" w:firstLine="3520"/>
        <w:jc w:val="left"/>
        <w:rPr>
          <w:rFonts w:ascii="Times New Roman" w:eastAsia="仿宋_GB2312" w:hAnsi="Times New Roman" w:hint="eastAsia"/>
          <w:b w:val="0"/>
          <w:bCs w:val="0"/>
        </w:rPr>
      </w:pPr>
    </w:p>
    <w:p w:rsidR="009C081E" w:rsidRPr="009C081E" w:rsidRDefault="009C081E" w:rsidP="009C081E">
      <w:pPr>
        <w:pStyle w:val="a0"/>
        <w:spacing w:before="156"/>
        <w:ind w:firstLineChars="1500" w:firstLine="4800"/>
        <w:jc w:val="left"/>
        <w:rPr>
          <w:rFonts w:ascii="Times New Roman" w:eastAsia="仿宋_GB2312" w:hAnsi="Times New Roman" w:hint="eastAsia"/>
          <w:b w:val="0"/>
          <w:bCs w:val="0"/>
        </w:rPr>
      </w:pPr>
      <w:r w:rsidRPr="009C081E">
        <w:rPr>
          <w:rFonts w:ascii="Times New Roman" w:eastAsia="仿宋_GB2312" w:hAnsi="Times New Roman" w:hint="eastAsia"/>
          <w:b w:val="0"/>
          <w:bCs w:val="0"/>
        </w:rPr>
        <w:t>盐池县扶贫开发办公室</w:t>
      </w:r>
    </w:p>
    <w:p w:rsidR="009C081E" w:rsidRPr="009C081E" w:rsidRDefault="009C081E" w:rsidP="009C081E">
      <w:pPr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</w:t>
      </w:r>
      <w:r w:rsidRPr="009C081E">
        <w:rPr>
          <w:rFonts w:eastAsia="仿宋_GB2312" w:hint="eastAsia"/>
          <w:sz w:val="32"/>
          <w:szCs w:val="32"/>
        </w:rPr>
        <w:t>2020</w:t>
      </w:r>
      <w:r w:rsidRPr="009C081E">
        <w:rPr>
          <w:rFonts w:eastAsia="仿宋_GB2312" w:hint="eastAsia"/>
          <w:sz w:val="32"/>
          <w:szCs w:val="32"/>
        </w:rPr>
        <w:t>年</w:t>
      </w:r>
      <w:r w:rsidRPr="009C081E">
        <w:rPr>
          <w:rFonts w:eastAsia="仿宋_GB2312" w:hint="eastAsia"/>
          <w:sz w:val="32"/>
          <w:szCs w:val="32"/>
        </w:rPr>
        <w:t>12</w:t>
      </w:r>
      <w:r w:rsidRPr="009C081E">
        <w:rPr>
          <w:rFonts w:eastAsia="仿宋_GB2312" w:hint="eastAsia"/>
          <w:sz w:val="32"/>
          <w:szCs w:val="32"/>
        </w:rPr>
        <w:t>月</w:t>
      </w:r>
      <w:r w:rsidRPr="009C081E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3</w:t>
      </w:r>
      <w:r w:rsidRPr="009C081E">
        <w:rPr>
          <w:rFonts w:eastAsia="仿宋_GB2312" w:hint="eastAsia"/>
          <w:sz w:val="32"/>
          <w:szCs w:val="32"/>
        </w:rPr>
        <w:t>日</w:t>
      </w:r>
    </w:p>
    <w:p w:rsidR="00543A8B" w:rsidRDefault="00543A8B" w:rsidP="009C081E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</w:p>
    <w:p w:rsidR="009C081E" w:rsidRPr="009C081E" w:rsidRDefault="009C081E">
      <w:pPr>
        <w:jc w:val="center"/>
      </w:pPr>
    </w:p>
    <w:sectPr w:rsidR="009C081E" w:rsidRPr="009C081E">
      <w:footerReference w:type="even" r:id="rId10"/>
      <w:footerReference w:type="default" r:id="rId11"/>
      <w:pgSz w:w="11906" w:h="16838"/>
      <w:pgMar w:top="2098" w:right="1797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C081E">
      <w:r>
        <w:separator/>
      </w:r>
    </w:p>
  </w:endnote>
  <w:endnote w:type="continuationSeparator" w:id="0">
    <w:p w:rsidR="00000000" w:rsidRDefault="009C0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A8B" w:rsidRDefault="009C081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43A8B" w:rsidRDefault="009C081E">
                          <w:pPr>
                            <w:pStyle w:val="a4"/>
                          </w:pP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59264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PwYZg0gEAAKUDAAAOAAAAZHJzL2Uyb0RvYy54bWytU82O0zAQ&#10;viPxDpbvNNmsuoKo6QpU7WolBEgLD+A6dmPJf/K4TfoC8AacuHDnufocjJ2k+8NlD1yc8cz4m/m+&#10;mayuB6PJQQRQzjb0YlFSIix3rbK7hn77evPmLSUQmW2ZdlY09CiAXq9fv1r1vhaV65xuRSAIYqHu&#10;fUO7GH1dFMA7YRgsnBcWg9IFwyJew65oA+sR3eiiKsuroneh9cFxAYDezRikE2J4CaCTUnGxcXxv&#10;hI0jahCaRaQEnfJA17lbKQWPn6UEEYluKDKN+cQiaG/TWaxXrN4F5jvFpxbYS1p4xskwZbHoGWrD&#10;IiP7oP6BMooHB07GBXemGIlkRZDFRflMm/uOeZG5oNTgz6LD/4Plnw5fAlFtQytKLDM48NPPH6df&#10;f06/v5MqydN7qDHr3mNeHD64AZdm9gM6E+tBBpO+yIdgHMU9nsUVQyQcnVdV9e5ySQnHUHVZLstl&#10;QikeHvsA8VY4Q5LR0ICzy5Kyw0eIY+qckmpZd6O0zvPT9okDMUePyAswvU48xn6TFYftMJHbuvaI&#10;3HpcgoZa3HlK9J1FjdO+zEaYje1s7H1Quy4vVKoO/v0+Yku501RhhEWG6YLTy1ynTUvr8fiesx7+&#10;rv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CX1tNQAAAAJAQAADwAAAAAAAAABACAAAAAiAAAA&#10;ZHJzL2Rvd25yZXYueG1sUEsBAhQAFAAAAAgAh07iQM/BhmDSAQAApQMAAA4AAAAAAAAAAQAgAAAA&#10;I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A8B" w:rsidRDefault="009C081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543A8B" w:rsidRDefault="009C081E">
                          <w:pPr>
                            <w:pStyle w:val="a4"/>
                          </w:pP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a5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364.2pt;margin-top:-16.15pt;width:61.05pt;height:18.1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UmsAEAAD8DAAAOAAAAZHJzL2Uyb0RvYy54bWysUsFOGzEQvSP1HyzfyW4SpaBVNqgIUVWq&#10;oBLtBzheO2vJ9li2yW5+oP0DTly48135jo69m1Dghnqxx2/Gb+bNzPKiN5pshQ8KbE2nk5ISYTk0&#10;ym5q+uvn9ek5JSEy2zANVtR0JwK9WH06WXauEjNoQTfCEySxoepcTdsYXVUUgbfCsDABJyw6JXjD&#10;Ij79pmg865Dd6GJWlp+LDnzjPHARAqJXg5OuMr+UgsdbKYOIRNcUa4v59Plcp7NYLVm18cy1io9l&#10;sA9UYZiymPRIdcUiI/devaMyinsIIOOEgylASsVF1oBqpuUbNXctcyJrweYEd2xT+H+0/Gb7wxPV&#10;4OwosczgiPYPf/aPz/un32Sa2tO5UGHUncO42F9Cn0JHPCCYVPfSm3SjHoJ+bPTu2FzRR8IRPDtb&#10;zOcLSji6ZvNyUS4SS/Hy2fkQvwowJBk19Ti73FK2/R7iEHoISbksXCutEWeVtq8A5BwQkRdg/J10&#10;DPUmK/brfhSxhmaH2vQ3i31NO3Iw/MFYj0bKEtyX+4ipc0WJafiOStIDp5Q1jRuV1uDfd4562fvV&#10;XwAAAP//AwBQSwMEFAAGAAgAAAAhAOgeDu/eAAAACQEAAA8AAABkcnMvZG93bnJldi54bWxMj8tO&#10;wzAQRfdI/IM1SGxQayd9hZBJhRBs2FHYdOfGQxIRj6PYTUK/HrOC5ege3Xum2M+2EyMNvnWMkCwV&#10;COLKmZZrhI/3l0UGwgfNRneOCeGbPOzL66tC58ZN/EbjIdQilrDPNUITQp9L6auGrPZL1xPH7NMN&#10;Vod4DrU0g55iue1kqtRWWt1yXGh0T08NVV+Hs0XYzs/93es9pdOl6kY+XpIkUIJ4ezM/PoAINIc/&#10;GH71ozqU0enkzmy86BB2abaOKMJila5ARCLbqA2IE8JagSwL+f+D8gcAAP//AwBQSwECLQAUAAYA&#10;CAAAACEAtoM4kv4AAADhAQAAEwAAAAAAAAAAAAAAAAAAAAAAW0NvbnRlbnRfVHlwZXNdLnhtbFBL&#10;AQItABQABgAIAAAAIQA4/SH/1gAAAJQBAAALAAAAAAAAAAAAAAAAAC8BAABfcmVscy8ucmVsc1BL&#10;AQItABQABgAIAAAAIQCimtUmsAEAAD8DAAAOAAAAAAAAAAAAAAAAAC4CAABkcnMvZTJvRG9jLnht&#10;bFBLAQItABQABgAIAAAAIQDoHg7v3gAAAAkBAAAPAAAAAAAAAAAAAAAAAAoEAABkcnMvZG93bnJl&#10;di54bWxQSwUGAAAAAAQABADzAAAAFQUAAAAA&#10;" filled="f" stroked="f">
              <v:textbox style="mso-fit-shape-to-text:t" inset="0,0,0,0">
                <w:txbxContent>
                  <w:p w:rsidR="00543A8B" w:rsidRDefault="009C081E">
                    <w:pPr>
                      <w:pStyle w:val="a4"/>
                    </w:pPr>
                    <w:r>
                      <w:rPr>
                        <w:rStyle w:val="a5"/>
                        <w:rFonts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Style w:val="a5"/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a5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a5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a5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C081E">
      <w:r>
        <w:separator/>
      </w:r>
    </w:p>
  </w:footnote>
  <w:footnote w:type="continuationSeparator" w:id="0">
    <w:p w:rsidR="00000000" w:rsidRDefault="009C08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AE945DE"/>
    <w:multiLevelType w:val="singleLevel"/>
    <w:tmpl w:val="AAE945D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FEDD73"/>
    <w:multiLevelType w:val="singleLevel"/>
    <w:tmpl w:val="5EFEDD73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B5C6D"/>
    <w:rsid w:val="00543A8B"/>
    <w:rsid w:val="009C081E"/>
    <w:rsid w:val="10CC572D"/>
    <w:rsid w:val="10EF01C5"/>
    <w:rsid w:val="1D1808A2"/>
    <w:rsid w:val="2DCC278C"/>
    <w:rsid w:val="368B5C6D"/>
    <w:rsid w:val="40BB462A"/>
    <w:rsid w:val="4384758F"/>
    <w:rsid w:val="45FF1D53"/>
    <w:rsid w:val="4898684D"/>
    <w:rsid w:val="4B087770"/>
    <w:rsid w:val="4B3D48F5"/>
    <w:rsid w:val="5C14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uiPriority="99" w:unhideWhenUsed="1" w:qFormat="1"/>
    <w:lsdException w:name="Title" w:uiPriority="99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99"/>
    <w:qFormat/>
    <w:pPr>
      <w:spacing w:beforeLines="50" w:before="50" w:after="60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  <w:uiPriority w:val="99"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uiPriority="99" w:unhideWhenUsed="1" w:qFormat="1"/>
    <w:lsdException w:name="Title" w:uiPriority="99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99"/>
    <w:qFormat/>
    <w:pPr>
      <w:spacing w:beforeLines="50" w:before="50" w:after="60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1"/>
    <w:uiPriority w:val="99"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3F8FFD-95B1-40BA-B7DE-BC9BA3116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1242</Words>
  <Characters>179</Characters>
  <Application>Microsoft Office Word</Application>
  <DocSecurity>0</DocSecurity>
  <Lines>1</Lines>
  <Paragraphs>2</Paragraphs>
  <ScaleCrop>false</ScaleCrop>
  <Company>China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WPS_1591357465</dc:creator>
  <cp:lastModifiedBy>User</cp:lastModifiedBy>
  <cp:revision>2</cp:revision>
  <cp:lastPrinted>2020-12-23T04:35:00Z</cp:lastPrinted>
  <dcterms:created xsi:type="dcterms:W3CDTF">2020-06-19T01:19:00Z</dcterms:created>
  <dcterms:modified xsi:type="dcterms:W3CDTF">2020-12-28T08:49:00Z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