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375388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计划生育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，根据《盐池县财政局关于2019年部门项目支出绩效自评的通知》（盐财发〔2020〕83号）文件精神，我单位对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计划生育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0A3AF2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375388">
        <w:rPr>
          <w:rFonts w:asciiTheme="majorEastAsia" w:eastAsiaTheme="majorEastAsia" w:hAnsiTheme="majorEastAsia" w:hint="eastAsia"/>
          <w:b w:val="0"/>
          <w:bCs w:val="0"/>
        </w:rPr>
        <w:t>计划生育</w:t>
      </w:r>
      <w:r>
        <w:rPr>
          <w:rFonts w:asciiTheme="majorEastAsia" w:eastAsiaTheme="majorEastAsia" w:hAnsiTheme="majorEastAsia" w:hint="eastAsia"/>
          <w:b w:val="0"/>
          <w:bCs w:val="0"/>
        </w:rPr>
        <w:t>项目下达资金</w:t>
      </w:r>
      <w:r w:rsidR="00375388">
        <w:rPr>
          <w:rFonts w:asciiTheme="majorEastAsia" w:eastAsiaTheme="majorEastAsia" w:hAnsiTheme="majorEastAsia" w:hint="eastAsia"/>
          <w:b w:val="0"/>
          <w:bCs w:val="0"/>
        </w:rPr>
        <w:t>33</w:t>
      </w:r>
      <w:r w:rsidRPr="000A3AF2"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0A3AF2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375388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计划生育</w:t>
      </w:r>
      <w:r w:rsidR="000A3AF2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33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0A3AF2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该资金主要用于</w:t>
      </w:r>
      <w:r w:rsidR="00375388" w:rsidRPr="00375388">
        <w:rPr>
          <w:rFonts w:asciiTheme="majorEastAsia" w:eastAsiaTheme="majorEastAsia" w:hAnsiTheme="majorEastAsia" w:cs="Times New Roman" w:hint="eastAsia"/>
          <w:sz w:val="32"/>
          <w:szCs w:val="32"/>
        </w:rPr>
        <w:t>优生优育、医保缴纳、卫生健康等方面的宣传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以及</w:t>
      </w:r>
      <w:r w:rsidR="00375388" w:rsidRPr="00375388">
        <w:rPr>
          <w:rFonts w:asciiTheme="majorEastAsia" w:eastAsiaTheme="majorEastAsia" w:hAnsiTheme="majorEastAsia" w:cs="Times New Roman" w:hint="eastAsia"/>
          <w:sz w:val="32"/>
          <w:szCs w:val="32"/>
        </w:rPr>
        <w:t>开展卫生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环境</w:t>
      </w:r>
      <w:r w:rsidR="00375388" w:rsidRPr="00375388">
        <w:rPr>
          <w:rFonts w:asciiTheme="majorEastAsia" w:eastAsiaTheme="majorEastAsia" w:hAnsiTheme="majorEastAsia" w:cs="Times New Roman" w:hint="eastAsia"/>
          <w:sz w:val="32"/>
          <w:szCs w:val="32"/>
        </w:rPr>
        <w:t>整治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 w:rsidR="002E3D9B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33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金实际支出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33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375388" w:rsidRPr="00375388" w:rsidRDefault="00312E46" w:rsidP="00375388">
      <w:pPr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375388" w:rsidRPr="00375388">
        <w:rPr>
          <w:rFonts w:ascii="宋体" w:eastAsia="宋体" w:hAnsi="宋体" w:cs="宋体" w:hint="eastAsia"/>
          <w:kern w:val="0"/>
          <w:sz w:val="32"/>
          <w:szCs w:val="32"/>
        </w:rPr>
        <w:t>开展政策宣传次数</w:t>
      </w:r>
      <w:r w:rsidR="00375388">
        <w:rPr>
          <w:rFonts w:ascii="宋体" w:eastAsia="宋体" w:hAnsi="宋体" w:cs="宋体" w:hint="eastAsia"/>
          <w:kern w:val="0"/>
          <w:sz w:val="32"/>
          <w:szCs w:val="32"/>
        </w:rPr>
        <w:t>3次，开展卫生环境整治3次，切实提高小区的整洁度。</w:t>
      </w:r>
      <w:r w:rsidR="00375388" w:rsidRPr="00375388">
        <w:rPr>
          <w:rFonts w:ascii="宋体" w:eastAsia="宋体" w:hAnsi="宋体" w:cs="宋体"/>
          <w:kern w:val="0"/>
          <w:sz w:val="32"/>
          <w:szCs w:val="32"/>
        </w:rPr>
        <w:t xml:space="preserve"> 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宣传活动完成率达到100%，小区环境卫生的干净整洁度为78%。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项目于2019年12月底完成。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33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0A3AF2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375388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改善居民生活居住环境，提高居民的安全感、幸福感。</w:t>
      </w:r>
    </w:p>
    <w:p w:rsidR="00375388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375388" w:rsidRPr="00375388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做好孕检、医保缴纳工作，保障居民社身体健康</w:t>
      </w:r>
      <w:r w:rsidR="00375388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居民对该项目的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满意度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为80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9E0182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lastRenderedPageBreak/>
        <w:t>（一）我单位根据项目绩效评价指标对各项目量化评价，自评指标得分</w:t>
      </w:r>
      <w:r w:rsidR="00375388">
        <w:rPr>
          <w:rFonts w:asciiTheme="majorEastAsia" w:eastAsiaTheme="majorEastAsia" w:hAnsiTheme="majorEastAsia" w:hint="eastAsia"/>
          <w:kern w:val="2"/>
          <w:sz w:val="32"/>
          <w:szCs w:val="32"/>
        </w:rPr>
        <w:t>77.8</w:t>
      </w:r>
      <w:r w:rsidR="009E0182">
        <w:rPr>
          <w:rFonts w:asciiTheme="majorEastAsia" w:eastAsiaTheme="majorEastAsia" w:hAnsiTheme="majorEastAsia" w:hint="eastAsia"/>
          <w:kern w:val="2"/>
          <w:sz w:val="32"/>
          <w:szCs w:val="32"/>
        </w:rPr>
        <w:t>分。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2020年12月5日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D85" w:rsidRDefault="00AB2D85" w:rsidP="002E3D9B">
      <w:r>
        <w:separator/>
      </w:r>
    </w:p>
  </w:endnote>
  <w:endnote w:type="continuationSeparator" w:id="1">
    <w:p w:rsidR="00AB2D85" w:rsidRDefault="00AB2D85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D85" w:rsidRDefault="00AB2D85" w:rsidP="002E3D9B">
      <w:r>
        <w:separator/>
      </w:r>
    </w:p>
  </w:footnote>
  <w:footnote w:type="continuationSeparator" w:id="1">
    <w:p w:rsidR="00AB2D85" w:rsidRDefault="00AB2D85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A3AF2"/>
    <w:rsid w:val="000E7A1F"/>
    <w:rsid w:val="00187B23"/>
    <w:rsid w:val="00272AE8"/>
    <w:rsid w:val="002E3D9B"/>
    <w:rsid w:val="00312E46"/>
    <w:rsid w:val="00375388"/>
    <w:rsid w:val="003F21DB"/>
    <w:rsid w:val="005C4132"/>
    <w:rsid w:val="008612FB"/>
    <w:rsid w:val="00916FD1"/>
    <w:rsid w:val="009E0182"/>
    <w:rsid w:val="00AB2D85"/>
    <w:rsid w:val="00AC1249"/>
    <w:rsid w:val="00AC279A"/>
    <w:rsid w:val="00E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</Words>
  <Characters>844</Characters>
  <Application>Microsoft Office Word</Application>
  <DocSecurity>0</DocSecurity>
  <Lines>7</Lines>
  <Paragraphs>1</Paragraphs>
  <ScaleCrop>false</ScaleCrop>
  <Company>China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2020-12-24T11:19:00Z</dcterms:created>
  <dcterms:modified xsi:type="dcterms:W3CDTF">2020-12-25T07:08:00Z</dcterms:modified>
</cp:coreProperties>
</file>