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763" w:rsidRDefault="00F23763" w:rsidP="00F23763">
      <w:pPr>
        <w:spacing w:line="1000" w:lineRule="exact"/>
        <w:jc w:val="center"/>
        <w:rPr>
          <w:rFonts w:ascii="方正小标宋简体" w:eastAsia="方正小标宋简体" w:cs="方正小标宋简体"/>
          <w:color w:val="FF0000"/>
          <w:sz w:val="80"/>
          <w:szCs w:val="80"/>
        </w:rPr>
      </w:pPr>
    </w:p>
    <w:p w:rsidR="00F23763" w:rsidRDefault="00F23763" w:rsidP="00F23763">
      <w:pPr>
        <w:spacing w:line="1000" w:lineRule="exact"/>
        <w:jc w:val="center"/>
        <w:rPr>
          <w:rFonts w:ascii="方正小标宋简体" w:eastAsia="方正小标宋简体"/>
          <w:color w:val="FF0000"/>
          <w:sz w:val="80"/>
          <w:szCs w:val="80"/>
        </w:rPr>
      </w:pPr>
      <w:r>
        <w:rPr>
          <w:rFonts w:ascii="方正小标宋简体" w:eastAsia="方正小标宋简体" w:cs="方正小标宋简体" w:hint="eastAsia"/>
          <w:color w:val="FF0000"/>
          <w:sz w:val="80"/>
          <w:szCs w:val="80"/>
        </w:rPr>
        <w:t>盐池县发展和改革局</w:t>
      </w:r>
    </w:p>
    <w:p w:rsidR="00F23763" w:rsidRDefault="008E2CB1" w:rsidP="00F23763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 w:rsidRPr="008E2CB1">
        <w:pict>
          <v:line id="_x0000_s2050" style="position:absolute;left:0;text-align:left;z-index:251658240" from="-7pt,19.75pt" to="435.2pt,19.75pt" o:gfxdata="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yixE9cAAAAJAQAA&#10;DwAAAAAAAAABACAAAAAiAAAAZHJzL2Rvd25yZXYueG1sUEsBAhQAFAAAAAgAh07iQOKXAgvhAQAA&#10;nQMAAA4AAAAAAAAAAQAgAAAAJgEAAGRycy9lMm9Eb2MueG1sUEsFBgAAAAAGAAYAWQEAAHkFAAAA&#10;AA==&#10;" strokecolor="red" strokeweight="4.5pt">
            <v:stroke linestyle="thinThick"/>
          </v:line>
        </w:pict>
      </w:r>
    </w:p>
    <w:p w:rsidR="00F23763" w:rsidRDefault="00F23763" w:rsidP="00F23763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E57E25" w:rsidRDefault="00EB6F9F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盐池县</w:t>
      </w:r>
      <w:r w:rsidR="001E1F93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发展和改革</w:t>
      </w: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局关于</w:t>
      </w:r>
      <w:r w:rsidR="002041C4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盐池</w:t>
      </w:r>
      <w:r w:rsidR="005F1615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县</w:t>
      </w:r>
      <w:r w:rsidR="001E1FA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综合</w:t>
      </w:r>
    </w:p>
    <w:p w:rsidR="00B6446B" w:rsidRDefault="001E1FAF">
      <w:pPr>
        <w:autoSpaceDE w:val="0"/>
        <w:spacing w:line="58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农贸市场建设资金</w:t>
      </w:r>
      <w:r w:rsidR="00EB6F9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E57E25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</w:t>
      </w:r>
      <w:r w:rsidR="00EB6F9F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年度绩效自评报告</w:t>
      </w:r>
    </w:p>
    <w:p w:rsidR="00B6446B" w:rsidRDefault="00B6446B">
      <w:pPr>
        <w:autoSpaceDE w:val="0"/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</w:p>
    <w:p w:rsidR="00B6446B" w:rsidRDefault="00EB6F9F" w:rsidP="00F23763">
      <w:pPr>
        <w:autoSpaceDE w:val="0"/>
        <w:spacing w:line="600" w:lineRule="exac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县财政局：</w:t>
      </w:r>
    </w:p>
    <w:p w:rsidR="00B6446B" w:rsidRDefault="00EB6F9F" w:rsidP="00F2376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根据《盐池县财政局关于开展20</w:t>
      </w:r>
      <w:r w:rsidR="00277BB8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年部门项目支出绩效自评的通知》（盐财发〔202</w:t>
      </w:r>
      <w:r w:rsidR="00277BB8">
        <w:rPr>
          <w:rFonts w:ascii="仿宋_GB2312" w:eastAsia="仿宋_GB2312" w:hAnsi="Calibri" w:cs="宋体" w:hint="eastAsia"/>
          <w:b w:val="0"/>
          <w:bCs w:val="0"/>
          <w:kern w:val="2"/>
        </w:rPr>
        <w:t>1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〕</w:t>
      </w:r>
      <w:r w:rsidR="00277BB8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号）文件要求，对照绩效自评内容和方法，我局开展了</w:t>
      </w:r>
      <w:r w:rsidR="002041C4" w:rsidRPr="002041C4">
        <w:rPr>
          <w:rFonts w:ascii="仿宋_GB2312" w:eastAsia="仿宋_GB2312" w:hAnsi="Calibri" w:cs="宋体" w:hint="eastAsia"/>
          <w:b w:val="0"/>
          <w:bCs w:val="0"/>
          <w:kern w:val="2"/>
        </w:rPr>
        <w:t>盐池</w:t>
      </w:r>
      <w:r w:rsidR="005F1615" w:rsidRPr="005F1615">
        <w:rPr>
          <w:rFonts w:ascii="仿宋_GB2312" w:eastAsia="仿宋_GB2312" w:hAnsi="Calibri" w:cs="宋体" w:hint="eastAsia"/>
          <w:b w:val="0"/>
          <w:bCs w:val="0"/>
          <w:kern w:val="2"/>
        </w:rPr>
        <w:t>县</w:t>
      </w:r>
      <w:r w:rsidR="001E1FAF">
        <w:rPr>
          <w:rFonts w:ascii="仿宋_GB2312" w:eastAsia="仿宋_GB2312" w:hAnsi="Calibri" w:cs="宋体" w:hint="eastAsia"/>
          <w:b w:val="0"/>
          <w:bCs w:val="0"/>
          <w:kern w:val="2"/>
        </w:rPr>
        <w:t>综合农贸市场建设资金</w:t>
      </w:r>
      <w:r w:rsidR="002041C4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277BB8">
        <w:rPr>
          <w:rFonts w:ascii="仿宋_GB2312" w:eastAsia="仿宋_GB2312" w:hAnsi="Calibri" w:cs="宋体" w:hint="eastAsia"/>
          <w:b w:val="0"/>
          <w:bCs w:val="0"/>
          <w:kern w:val="2"/>
        </w:rPr>
        <w:t>20</w:t>
      </w:r>
      <w:r w:rsidR="002041C4">
        <w:rPr>
          <w:rFonts w:ascii="仿宋_GB2312" w:eastAsia="仿宋_GB2312" w:hAnsi="Calibri" w:cs="宋体" w:hint="eastAsia"/>
          <w:b w:val="0"/>
          <w:bCs w:val="0"/>
          <w:kern w:val="2"/>
        </w:rPr>
        <w:t>年度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绩效自评工作。现报告如下：</w:t>
      </w:r>
    </w:p>
    <w:p w:rsidR="00B6446B" w:rsidRDefault="00EB6F9F" w:rsidP="00F2376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</w:rPr>
        <w:t>绩效目标下达情况</w:t>
      </w:r>
    </w:p>
    <w:p w:rsidR="00B6446B" w:rsidRDefault="00EB6F9F" w:rsidP="00F2376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2019年县财政局下达我局</w:t>
      </w:r>
      <w:r w:rsidR="001E1FAF" w:rsidRPr="002041C4">
        <w:rPr>
          <w:rFonts w:ascii="仿宋_GB2312" w:eastAsia="仿宋_GB2312" w:hAnsi="Calibri" w:cs="宋体" w:hint="eastAsia"/>
          <w:b w:val="0"/>
          <w:bCs w:val="0"/>
          <w:kern w:val="2"/>
        </w:rPr>
        <w:t>盐池</w:t>
      </w:r>
      <w:r w:rsidR="001E1FAF" w:rsidRPr="005F1615">
        <w:rPr>
          <w:rFonts w:ascii="仿宋_GB2312" w:eastAsia="仿宋_GB2312" w:hAnsi="Calibri" w:cs="宋体" w:hint="eastAsia"/>
          <w:b w:val="0"/>
          <w:bCs w:val="0"/>
          <w:kern w:val="2"/>
        </w:rPr>
        <w:t>县</w:t>
      </w:r>
      <w:r w:rsidR="001E1FAF">
        <w:rPr>
          <w:rFonts w:ascii="仿宋_GB2312" w:eastAsia="仿宋_GB2312" w:hAnsi="Calibri" w:cs="宋体" w:hint="eastAsia"/>
          <w:b w:val="0"/>
          <w:bCs w:val="0"/>
          <w:kern w:val="2"/>
        </w:rPr>
        <w:t>综合农贸市场建设资金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共一批，金额为</w:t>
      </w:r>
      <w:r w:rsidR="00277BB8" w:rsidRPr="00277BB8">
        <w:rPr>
          <w:rFonts w:ascii="仿宋_GB2312" w:eastAsia="仿宋_GB2312" w:hAnsi="Calibri" w:cs="宋体"/>
          <w:b w:val="0"/>
          <w:bCs w:val="0"/>
          <w:kern w:val="2"/>
        </w:rPr>
        <w:t>46</w:t>
      </w:r>
      <w:r w:rsidR="00277BB8" w:rsidRPr="00277BB8">
        <w:rPr>
          <w:rFonts w:ascii="仿宋_GB2312" w:eastAsia="仿宋_GB2312" w:hAnsi="Calibri" w:cs="宋体" w:hint="eastAsia"/>
          <w:b w:val="0"/>
          <w:bCs w:val="0"/>
          <w:kern w:val="2"/>
        </w:rPr>
        <w:t>.</w:t>
      </w:r>
      <w:r w:rsidR="00277BB8" w:rsidRPr="00277BB8">
        <w:rPr>
          <w:rFonts w:ascii="仿宋_GB2312" w:eastAsia="仿宋_GB2312" w:hAnsi="Calibri" w:cs="宋体"/>
          <w:b w:val="0"/>
          <w:bCs w:val="0"/>
          <w:kern w:val="2"/>
        </w:rPr>
        <w:t>732223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EB6F9F" w:rsidP="00F2376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绩效目标完成情况分析</w:t>
      </w:r>
    </w:p>
    <w:p w:rsidR="00B6446B" w:rsidRDefault="00EB6F9F" w:rsidP="00F2376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资金投入情况分析</w:t>
      </w:r>
    </w:p>
    <w:p w:rsidR="00B6446B" w:rsidRDefault="00EB6F9F" w:rsidP="00F23763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项目资金到位情况分析。</w:t>
      </w:r>
      <w:r w:rsidR="009C3E9E" w:rsidRPr="009C3E9E"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盐财预(公共预算）2020第86号</w:t>
      </w:r>
      <w:r>
        <w:rPr>
          <w:rFonts w:ascii="仿宋_GB2312" w:eastAsia="仿宋_GB2312" w:hAnsi="Calibri" w:cs="宋体" w:hint="eastAsia"/>
          <w:color w:val="auto"/>
          <w:kern w:val="2"/>
          <w:sz w:val="32"/>
          <w:szCs w:val="32"/>
        </w:rPr>
        <w:t>，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指标金额</w:t>
      </w:r>
      <w:r w:rsidR="009C3E9E" w:rsidRPr="009C3E9E">
        <w:rPr>
          <w:rFonts w:ascii="仿宋_GB2312" w:eastAsia="仿宋_GB2312" w:hAnsi="Calibri" w:cs="宋体"/>
          <w:kern w:val="2"/>
          <w:sz w:val="32"/>
          <w:szCs w:val="32"/>
        </w:rPr>
        <w:t>46</w:t>
      </w:r>
      <w:r w:rsidR="009C3E9E" w:rsidRPr="009C3E9E">
        <w:rPr>
          <w:rFonts w:ascii="仿宋_GB2312" w:eastAsia="仿宋_GB2312" w:hAnsi="Calibri" w:cs="宋体" w:hint="eastAsia"/>
          <w:kern w:val="2"/>
          <w:sz w:val="32"/>
          <w:szCs w:val="32"/>
        </w:rPr>
        <w:t>.</w:t>
      </w:r>
      <w:r w:rsidR="009C3E9E" w:rsidRPr="009C3E9E">
        <w:rPr>
          <w:rFonts w:ascii="仿宋_GB2312" w:eastAsia="仿宋_GB2312" w:hAnsi="Calibri" w:cs="宋体"/>
          <w:kern w:val="2"/>
          <w:sz w:val="32"/>
          <w:szCs w:val="32"/>
        </w:rPr>
        <w:t>732223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万元。</w:t>
      </w:r>
    </w:p>
    <w:p w:rsidR="00B6446B" w:rsidRDefault="00EB6F9F" w:rsidP="00F23763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项目资金执行情况分析。</w:t>
      </w:r>
      <w:r w:rsidR="005F1615" w:rsidRPr="002041C4">
        <w:rPr>
          <w:rFonts w:ascii="仿宋_GB2312" w:eastAsia="仿宋_GB2312" w:hAnsi="Calibri" w:cs="宋体" w:hint="eastAsia"/>
          <w:b w:val="0"/>
          <w:bCs w:val="0"/>
          <w:kern w:val="2"/>
        </w:rPr>
        <w:t>盐池</w:t>
      </w:r>
      <w:r w:rsidR="005F1615" w:rsidRPr="005F1615">
        <w:rPr>
          <w:rFonts w:ascii="仿宋_GB2312" w:eastAsia="仿宋_GB2312" w:hAnsi="Calibri" w:cs="宋体" w:hint="eastAsia"/>
          <w:b w:val="0"/>
          <w:bCs w:val="0"/>
          <w:kern w:val="2"/>
        </w:rPr>
        <w:t>县</w:t>
      </w:r>
      <w:r w:rsidR="001E1FAF">
        <w:rPr>
          <w:rFonts w:ascii="仿宋_GB2312" w:eastAsia="仿宋_GB2312" w:hAnsi="Calibri" w:cs="宋体" w:hint="eastAsia"/>
          <w:b w:val="0"/>
          <w:bCs w:val="0"/>
          <w:kern w:val="2"/>
        </w:rPr>
        <w:t>综合农贸市场建设资金</w:t>
      </w:r>
      <w:r w:rsidR="009C3E9E" w:rsidRPr="009C3E9E">
        <w:rPr>
          <w:rFonts w:ascii="仿宋_GB2312" w:eastAsia="仿宋_GB2312" w:hAnsi="Calibri" w:cs="宋体"/>
          <w:b w:val="0"/>
          <w:bCs w:val="0"/>
          <w:kern w:val="2"/>
        </w:rPr>
        <w:t>46</w:t>
      </w:r>
      <w:r w:rsidR="009C3E9E" w:rsidRPr="009C3E9E">
        <w:rPr>
          <w:rFonts w:ascii="仿宋_GB2312" w:eastAsia="仿宋_GB2312" w:hAnsi="Calibri" w:cs="宋体" w:hint="eastAsia"/>
          <w:b w:val="0"/>
          <w:bCs w:val="0"/>
          <w:kern w:val="2"/>
        </w:rPr>
        <w:t>.</w:t>
      </w:r>
      <w:r w:rsidR="009C3E9E" w:rsidRPr="009C3E9E">
        <w:rPr>
          <w:rFonts w:ascii="仿宋_GB2312" w:eastAsia="仿宋_GB2312" w:hAnsi="Calibri" w:cs="宋体"/>
          <w:b w:val="0"/>
          <w:bCs w:val="0"/>
          <w:kern w:val="2"/>
        </w:rPr>
        <w:t>732223</w:t>
      </w:r>
      <w:r w:rsidR="00B70972" w:rsidRPr="00B70972">
        <w:rPr>
          <w:rFonts w:ascii="仿宋_GB2312" w:eastAsia="仿宋_GB2312" w:hAnsi="Calibri" w:cs="宋体" w:hint="eastAsia"/>
          <w:b w:val="0"/>
          <w:bCs w:val="0"/>
          <w:kern w:val="2"/>
        </w:rPr>
        <w:t>万元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项目已完成，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资金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已全部支付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B6446B" w:rsidRDefault="00EB6F9F" w:rsidP="00F23763">
      <w:pPr>
        <w:pStyle w:val="a0"/>
        <w:numPr>
          <w:ilvl w:val="0"/>
          <w:numId w:val="3"/>
        </w:numPr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项目资金管理情况分析。财务严格执行资金相关管理办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法进行账务处理，使</w:t>
      </w:r>
      <w:r w:rsidR="005F1615" w:rsidRPr="002041C4">
        <w:rPr>
          <w:rFonts w:ascii="仿宋_GB2312" w:eastAsia="仿宋_GB2312" w:hAnsi="Calibri" w:cs="宋体" w:hint="eastAsia"/>
          <w:b w:val="0"/>
          <w:bCs w:val="0"/>
          <w:kern w:val="2"/>
        </w:rPr>
        <w:t>盐池</w:t>
      </w:r>
      <w:r w:rsidR="005F1615" w:rsidRPr="005F1615">
        <w:rPr>
          <w:rFonts w:ascii="仿宋_GB2312" w:eastAsia="仿宋_GB2312" w:hAnsi="Calibri" w:cs="宋体" w:hint="eastAsia"/>
          <w:b w:val="0"/>
          <w:bCs w:val="0"/>
          <w:kern w:val="2"/>
        </w:rPr>
        <w:t>县</w:t>
      </w:r>
      <w:r w:rsidR="001E1FAF">
        <w:rPr>
          <w:rFonts w:ascii="仿宋_GB2312" w:eastAsia="仿宋_GB2312" w:hAnsi="Calibri" w:cs="宋体" w:hint="eastAsia"/>
          <w:b w:val="0"/>
          <w:bCs w:val="0"/>
          <w:kern w:val="2"/>
        </w:rPr>
        <w:t>综合农贸市场建设资金</w:t>
      </w:r>
      <w:r>
        <w:rPr>
          <w:rFonts w:ascii="仿宋_GB2312" w:eastAsia="仿宋_GB2312" w:hAnsi="Calibri" w:cs="宋体" w:hint="eastAsia"/>
          <w:b w:val="0"/>
          <w:bCs w:val="0"/>
          <w:kern w:val="2"/>
        </w:rPr>
        <w:t>合理使用。</w:t>
      </w:r>
    </w:p>
    <w:p w:rsidR="00B6446B" w:rsidRDefault="00EB6F9F" w:rsidP="00F23763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总体绩效目标完成情况分析</w:t>
      </w:r>
    </w:p>
    <w:p w:rsidR="009520F8" w:rsidRPr="009520F8" w:rsidRDefault="009520F8" w:rsidP="00F2376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项目的实施可以突出市场的导向作用，为盐池县的建设起到拾遗补缺的作用，可以丰富老百姓的“菜篮子”。</w:t>
      </w:r>
    </w:p>
    <w:p w:rsidR="00B70972" w:rsidRDefault="00EB6F9F" w:rsidP="00F2376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1、产出指标完成情况分析。</w:t>
      </w:r>
    </w:p>
    <w:p w:rsidR="00870FE6" w:rsidRPr="00870FE6" w:rsidRDefault="00B70972" w:rsidP="00F2376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B70972">
        <w:rPr>
          <w:rFonts w:ascii="仿宋_GB2312" w:eastAsia="仿宋_GB2312" w:hAnsi="Calibri" w:cs="宋体" w:hint="eastAsia"/>
          <w:kern w:val="2"/>
          <w:sz w:val="32"/>
          <w:szCs w:val="32"/>
        </w:rPr>
        <w:t>(</w:t>
      </w:r>
      <w:r w:rsidR="00EB6F9F" w:rsidRPr="00B70972">
        <w:rPr>
          <w:rFonts w:ascii="仿宋_GB2312" w:eastAsia="仿宋_GB2312" w:hAnsi="Calibri" w:cs="宋体" w:hint="eastAsia"/>
          <w:kern w:val="2"/>
          <w:sz w:val="32"/>
          <w:szCs w:val="32"/>
        </w:rPr>
        <w:t>1）数量指标。</w:t>
      </w:r>
      <w:r w:rsidR="00870FE6">
        <w:rPr>
          <w:rFonts w:ascii="仿宋_GB2312" w:eastAsia="仿宋_GB2312" w:hAnsi="Calibri" w:cs="宋体" w:hint="eastAsia"/>
          <w:kern w:val="2"/>
          <w:sz w:val="32"/>
          <w:szCs w:val="32"/>
        </w:rPr>
        <w:t>按</w:t>
      </w:r>
      <w:r w:rsidR="00870FE6" w:rsidRPr="00870FE6">
        <w:rPr>
          <w:rFonts w:ascii="仿宋_GB2312" w:eastAsia="仿宋_GB2312" w:hAnsi="Calibri" w:cs="宋体" w:hint="eastAsia"/>
          <w:kern w:val="2"/>
          <w:sz w:val="32"/>
          <w:szCs w:val="32"/>
        </w:rPr>
        <w:t>工程量清单</w:t>
      </w:r>
      <w:r w:rsidR="00870FE6">
        <w:rPr>
          <w:rFonts w:ascii="仿宋_GB2312" w:eastAsia="仿宋_GB2312" w:hAnsi="Calibri" w:cs="宋体" w:hint="eastAsia"/>
          <w:kern w:val="2"/>
          <w:sz w:val="32"/>
          <w:szCs w:val="32"/>
        </w:rPr>
        <w:t>全部完成。</w:t>
      </w:r>
    </w:p>
    <w:p w:rsidR="00870FE6" w:rsidRPr="00870FE6" w:rsidRDefault="00EB6F9F" w:rsidP="00F23763">
      <w:pPr>
        <w:spacing w:line="600" w:lineRule="exact"/>
        <w:ind w:firstLineChars="200" w:firstLine="640"/>
        <w:rPr>
          <w:rFonts w:ascii="仿宋_GB2312" w:eastAsia="仿宋_GB2312" w:hAnsi="Calibri" w:cs="宋体"/>
          <w:kern w:val="2"/>
          <w:sz w:val="32"/>
          <w:szCs w:val="32"/>
        </w:rPr>
      </w:pPr>
      <w:r w:rsidRPr="00B70972">
        <w:rPr>
          <w:rFonts w:ascii="仿宋_GB2312" w:eastAsia="仿宋_GB2312" w:hAnsi="Calibri" w:cs="宋体" w:hint="eastAsia"/>
          <w:kern w:val="2"/>
          <w:sz w:val="32"/>
          <w:szCs w:val="32"/>
        </w:rPr>
        <w:t>（2）质量指标。</w:t>
      </w:r>
      <w:r w:rsidR="00870FE6" w:rsidRPr="00870FE6">
        <w:rPr>
          <w:rFonts w:ascii="仿宋_GB2312" w:eastAsia="仿宋_GB2312" w:hAnsi="Calibri" w:cs="宋体" w:hint="eastAsia"/>
          <w:kern w:val="2"/>
          <w:sz w:val="32"/>
          <w:szCs w:val="32"/>
        </w:rPr>
        <w:t>质量达到竣工验收标准。</w:t>
      </w:r>
    </w:p>
    <w:p w:rsidR="00750238" w:rsidRPr="00B70972" w:rsidRDefault="00870FE6" w:rsidP="00F23763">
      <w:pPr>
        <w:spacing w:line="600" w:lineRule="exact"/>
        <w:ind w:firstLineChars="200" w:firstLine="320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宋体" w:eastAsia="宋体" w:hAnsi="宋体" w:cs="宋体" w:hint="eastAsia"/>
          <w:sz w:val="16"/>
          <w:szCs w:val="16"/>
        </w:rPr>
        <w:t xml:space="preserve">    </w:t>
      </w:r>
      <w:r w:rsidR="00273D3F" w:rsidRPr="00B70972">
        <w:rPr>
          <w:rFonts w:ascii="仿宋_GB2312" w:eastAsia="仿宋_GB2312" w:hAnsi="Calibri" w:cs="宋体" w:hint="eastAsia"/>
          <w:kern w:val="2"/>
          <w:sz w:val="32"/>
          <w:szCs w:val="32"/>
        </w:rPr>
        <w:t>（3）</w:t>
      </w:r>
      <w:r w:rsidR="00EB6F9F" w:rsidRPr="00B70972">
        <w:rPr>
          <w:rFonts w:ascii="仿宋_GB2312" w:eastAsia="仿宋_GB2312" w:hAnsi="Calibri" w:cs="宋体" w:hint="eastAsia"/>
          <w:kern w:val="2"/>
          <w:sz w:val="32"/>
          <w:szCs w:val="32"/>
        </w:rPr>
        <w:t>时效指标。</w:t>
      </w:r>
      <w:r w:rsidR="00056391" w:rsidRPr="00056391">
        <w:rPr>
          <w:rFonts w:ascii="仿宋_GB2312" w:eastAsia="仿宋_GB2312" w:hAnsi="Calibri" w:cs="宋体" w:hint="eastAsia"/>
          <w:kern w:val="2"/>
          <w:sz w:val="32"/>
          <w:szCs w:val="32"/>
        </w:rPr>
        <w:t>资金的支付按工作进度执行。</w:t>
      </w:r>
    </w:p>
    <w:p w:rsidR="009161B8" w:rsidRPr="009161B8" w:rsidRDefault="00750238" w:rsidP="00F23763">
      <w:pPr>
        <w:pStyle w:val="a0"/>
        <w:spacing w:before="0" w:after="0" w:line="600" w:lineRule="exact"/>
        <w:ind w:firstLineChars="200" w:firstLine="640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 w:rsidRPr="00750238">
        <w:rPr>
          <w:rFonts w:ascii="仿宋_GB2312" w:eastAsia="仿宋_GB2312" w:hAnsi="Calibri" w:cs="宋体" w:hint="eastAsia"/>
          <w:b w:val="0"/>
          <w:bCs w:val="0"/>
          <w:kern w:val="2"/>
        </w:rPr>
        <w:t>（4）</w:t>
      </w:r>
      <w:r w:rsidR="00EB6F9F" w:rsidRPr="00750238">
        <w:rPr>
          <w:rFonts w:ascii="仿宋_GB2312" w:eastAsia="仿宋_GB2312" w:hAnsi="Calibri" w:cs="宋体" w:hint="eastAsia"/>
          <w:b w:val="0"/>
          <w:bCs w:val="0"/>
          <w:kern w:val="2"/>
        </w:rPr>
        <w:t>成本指标。</w:t>
      </w:r>
      <w:r w:rsidR="009520F8" w:rsidRPr="009520F8">
        <w:rPr>
          <w:rFonts w:ascii="仿宋_GB2312" w:eastAsia="仿宋_GB2312" w:hAnsi="Calibri" w:cs="宋体" w:hint="eastAsia"/>
          <w:b w:val="0"/>
          <w:bCs w:val="0"/>
          <w:kern w:val="2"/>
        </w:rPr>
        <w:t>综合农贸市场</w:t>
      </w:r>
      <w:r w:rsidR="00912E42">
        <w:rPr>
          <w:rFonts w:ascii="仿宋_GB2312" w:eastAsia="仿宋_GB2312" w:hAnsi="Calibri" w:cs="宋体" w:hint="eastAsia"/>
          <w:b w:val="0"/>
          <w:bCs w:val="0"/>
          <w:kern w:val="2"/>
        </w:rPr>
        <w:t>四标段</w:t>
      </w:r>
      <w:r w:rsidR="009520F8" w:rsidRPr="009520F8">
        <w:rPr>
          <w:rFonts w:ascii="仿宋_GB2312" w:eastAsia="仿宋_GB2312" w:hAnsi="Calibri" w:cs="宋体" w:hint="eastAsia"/>
          <w:b w:val="0"/>
          <w:bCs w:val="0"/>
          <w:kern w:val="2"/>
        </w:rPr>
        <w:t>建设资金</w:t>
      </w:r>
      <w:r w:rsidR="009C3E9E" w:rsidRPr="009C3E9E">
        <w:rPr>
          <w:rFonts w:ascii="仿宋_GB2312" w:eastAsia="仿宋_GB2312" w:hAnsi="Calibri" w:cs="宋体"/>
          <w:b w:val="0"/>
          <w:bCs w:val="0"/>
          <w:kern w:val="2"/>
        </w:rPr>
        <w:t>46</w:t>
      </w:r>
      <w:r w:rsidR="009C3E9E" w:rsidRPr="009C3E9E">
        <w:rPr>
          <w:rFonts w:ascii="仿宋_GB2312" w:eastAsia="仿宋_GB2312" w:hAnsi="Calibri" w:cs="宋体" w:hint="eastAsia"/>
          <w:b w:val="0"/>
          <w:bCs w:val="0"/>
          <w:kern w:val="2"/>
        </w:rPr>
        <w:t>.</w:t>
      </w:r>
      <w:r w:rsidR="009C3E9E" w:rsidRPr="009C3E9E">
        <w:rPr>
          <w:rFonts w:ascii="仿宋_GB2312" w:eastAsia="仿宋_GB2312" w:hAnsi="Calibri" w:cs="宋体"/>
          <w:b w:val="0"/>
          <w:bCs w:val="0"/>
          <w:kern w:val="2"/>
        </w:rPr>
        <w:t>732223</w:t>
      </w:r>
      <w:r w:rsidR="009161B8">
        <w:rPr>
          <w:rFonts w:ascii="仿宋_GB2312" w:eastAsia="仿宋_GB2312" w:hAnsi="Calibri" w:cs="宋体" w:hint="eastAsia"/>
          <w:b w:val="0"/>
          <w:bCs w:val="0"/>
          <w:kern w:val="2"/>
        </w:rPr>
        <w:t>万元。</w:t>
      </w:r>
    </w:p>
    <w:p w:rsidR="00B6446B" w:rsidRDefault="009161B8" w:rsidP="00F23763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 2、</w:t>
      </w:r>
      <w:r w:rsidR="00EB6F9F">
        <w:rPr>
          <w:rFonts w:ascii="仿宋_GB2312" w:eastAsia="仿宋_GB2312" w:hAnsi="Calibri" w:cs="宋体" w:hint="eastAsia"/>
          <w:b w:val="0"/>
          <w:bCs w:val="0"/>
          <w:kern w:val="2"/>
        </w:rPr>
        <w:t>效益指标完成情况分析。</w:t>
      </w:r>
    </w:p>
    <w:p w:rsidR="009520F8" w:rsidRPr="009520F8" w:rsidRDefault="00EB6F9F" w:rsidP="00F2376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经济效益指标。</w:t>
      </w:r>
      <w:r w:rsidR="009520F8" w:rsidRPr="009520F8">
        <w:rPr>
          <w:rFonts w:ascii="仿宋_GB2312" w:eastAsia="仿宋_GB2312" w:hAnsi="Calibri" w:cs="宋体" w:hint="eastAsia"/>
          <w:b w:val="0"/>
          <w:bCs w:val="0"/>
          <w:kern w:val="2"/>
        </w:rPr>
        <w:t>保持综合农贸市场稳定，促进市场平稳运行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，增加了群众的收入</w:t>
      </w:r>
      <w:r w:rsidR="009520F8" w:rsidRPr="009520F8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</w:p>
    <w:p w:rsidR="00870FE6" w:rsidRPr="009520F8" w:rsidRDefault="00870FE6" w:rsidP="00F2376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社会效益指标。满足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了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周边乡镇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居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民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贸易的需求，满足了县城及周边乡镇的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交易需求。</w:t>
      </w:r>
    </w:p>
    <w:p w:rsidR="009520F8" w:rsidRPr="009520F8" w:rsidRDefault="009520F8" w:rsidP="00F23763">
      <w:pPr>
        <w:pStyle w:val="a0"/>
        <w:numPr>
          <w:ilvl w:val="0"/>
          <w:numId w:val="6"/>
        </w:numPr>
        <w:spacing w:before="0" w:after="0" w:line="600" w:lineRule="exact"/>
        <w:ind w:firstLineChars="200" w:firstLine="640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>生态效益指标。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沿街摆摊设点，卫生状况差，且严重影响交通，晴天尘土飞扬，雨天泥泞难行等。</w:t>
      </w:r>
    </w:p>
    <w:p w:rsidR="009520F8" w:rsidRPr="009520F8" w:rsidRDefault="009520F8" w:rsidP="00F23763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（4）</w:t>
      </w:r>
      <w:r w:rsidR="00EB6F9F" w:rsidRPr="009520F8">
        <w:rPr>
          <w:rFonts w:ascii="仿宋_GB2312" w:eastAsia="仿宋_GB2312" w:hAnsi="Calibri" w:cs="宋体" w:hint="eastAsia"/>
          <w:b w:val="0"/>
          <w:bCs w:val="0"/>
          <w:kern w:val="2"/>
        </w:rPr>
        <w:t>可持续影响指标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。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解决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了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周围群众自产自销农产品过程中有市无场的困境，为周围群众购买农产品提供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了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便捷，为群众提供</w:t>
      </w:r>
      <w:r w:rsidR="009C3E9E">
        <w:rPr>
          <w:rFonts w:ascii="仿宋_GB2312" w:eastAsia="仿宋_GB2312" w:hAnsi="Calibri" w:cs="宋体" w:hint="eastAsia"/>
          <w:b w:val="0"/>
          <w:bCs w:val="0"/>
          <w:kern w:val="2"/>
        </w:rPr>
        <w:t>了</w:t>
      </w:r>
      <w:r w:rsidRPr="009520F8">
        <w:rPr>
          <w:rFonts w:ascii="仿宋_GB2312" w:eastAsia="仿宋_GB2312" w:hAnsi="Calibri" w:cs="宋体" w:hint="eastAsia"/>
          <w:b w:val="0"/>
          <w:bCs w:val="0"/>
          <w:kern w:val="2"/>
        </w:rPr>
        <w:t>就业岗位。</w:t>
      </w:r>
    </w:p>
    <w:p w:rsidR="00B6446B" w:rsidRPr="009520F8" w:rsidRDefault="009520F8" w:rsidP="00F23763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bCs w:val="0"/>
          <w:kern w:val="2"/>
        </w:rPr>
      </w:pPr>
      <w:r>
        <w:rPr>
          <w:rFonts w:ascii="仿宋_GB2312" w:eastAsia="仿宋_GB2312" w:hAnsi="Calibri" w:cs="宋体" w:hint="eastAsia"/>
          <w:b w:val="0"/>
          <w:bCs w:val="0"/>
          <w:kern w:val="2"/>
        </w:rPr>
        <w:t xml:space="preserve">    </w:t>
      </w:r>
      <w:r w:rsidR="00EB6F9F" w:rsidRPr="009520F8">
        <w:rPr>
          <w:rFonts w:ascii="仿宋_GB2312" w:eastAsia="仿宋_GB2312" w:hAnsi="Calibri" w:cs="宋体" w:hint="eastAsia"/>
          <w:b w:val="0"/>
          <w:bCs w:val="0"/>
          <w:kern w:val="2"/>
        </w:rPr>
        <w:t>3、满意度指标完成情况分析。</w:t>
      </w:r>
    </w:p>
    <w:p w:rsidR="00B6446B" w:rsidRDefault="00056391" w:rsidP="00F23763">
      <w:pPr>
        <w:spacing w:line="600" w:lineRule="exact"/>
        <w:ind w:firstLineChars="200" w:firstLine="640"/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>群众</w:t>
      </w:r>
      <w:r w:rsidR="009C3E9E">
        <w:rPr>
          <w:rFonts w:ascii="仿宋_GB2312" w:eastAsia="仿宋_GB2312" w:hAnsi="Calibri" w:cs="宋体" w:hint="eastAsia"/>
          <w:kern w:val="2"/>
          <w:sz w:val="32"/>
          <w:szCs w:val="32"/>
        </w:rPr>
        <w:t>对环境的</w:t>
      </w:r>
      <w:r w:rsidR="00273D3F" w:rsidRPr="00273D3F">
        <w:rPr>
          <w:rFonts w:ascii="仿宋_GB2312" w:eastAsia="仿宋_GB2312" w:hAnsi="Calibri" w:cs="宋体" w:hint="eastAsia"/>
          <w:kern w:val="2"/>
          <w:sz w:val="32"/>
          <w:szCs w:val="32"/>
        </w:rPr>
        <w:t>满意度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达到98%。</w:t>
      </w:r>
    </w:p>
    <w:p w:rsidR="001F62B3" w:rsidRDefault="00EB6F9F" w:rsidP="00F23763">
      <w:pPr>
        <w:pStyle w:val="a0"/>
        <w:numPr>
          <w:ilvl w:val="0"/>
          <w:numId w:val="1"/>
        </w:numPr>
        <w:spacing w:before="0" w:after="0" w:line="60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kern w:val="2"/>
        </w:rPr>
      </w:pPr>
      <w:r>
        <w:rPr>
          <w:rFonts w:ascii="黑体" w:eastAsia="黑体" w:hAnsi="黑体" w:cs="黑体" w:hint="eastAsia"/>
          <w:b w:val="0"/>
          <w:bCs w:val="0"/>
          <w:kern w:val="2"/>
        </w:rPr>
        <w:t>下一步改进措施</w:t>
      </w:r>
    </w:p>
    <w:p w:rsidR="006728D2" w:rsidRPr="006728D2" w:rsidRDefault="00EB6F9F" w:rsidP="00F23763">
      <w:pPr>
        <w:pStyle w:val="a0"/>
        <w:spacing w:before="0" w:after="0" w:line="600" w:lineRule="exact"/>
        <w:ind w:firstLineChars="200" w:firstLine="640"/>
        <w:jc w:val="left"/>
        <w:rPr>
          <w:rFonts w:ascii="仿宋_GB2312" w:eastAsia="仿宋_GB2312" w:hAnsi="Calibri" w:cs="宋体"/>
          <w:b w:val="0"/>
          <w:bCs w:val="0"/>
          <w:kern w:val="2"/>
        </w:rPr>
      </w:pPr>
      <w:r w:rsidRPr="001F62B3">
        <w:rPr>
          <w:rFonts w:ascii="仿宋_GB2312" w:eastAsia="仿宋_GB2312" w:hAnsi="Calibri" w:cs="宋体" w:hint="eastAsia"/>
          <w:b w:val="0"/>
          <w:bCs w:val="0"/>
          <w:kern w:val="2"/>
        </w:rPr>
        <w:t>通过此次绩效自评，我们</w:t>
      </w:r>
      <w:r w:rsidR="001F62B3">
        <w:rPr>
          <w:rFonts w:ascii="仿宋_GB2312" w:eastAsia="仿宋_GB2312" w:hAnsi="Calibri" w:cs="宋体" w:hint="eastAsia"/>
          <w:b w:val="0"/>
          <w:bCs w:val="0"/>
          <w:kern w:val="2"/>
        </w:rPr>
        <w:t>下</w:t>
      </w:r>
      <w:r w:rsidRPr="001F62B3">
        <w:rPr>
          <w:rFonts w:ascii="仿宋_GB2312" w:eastAsia="仿宋_GB2312" w:hAnsi="Calibri" w:cs="宋体" w:hint="eastAsia"/>
          <w:b w:val="0"/>
          <w:bCs w:val="0"/>
          <w:kern w:val="2"/>
        </w:rPr>
        <w:t>一步</w:t>
      </w:r>
      <w:r w:rsidR="001F62B3">
        <w:rPr>
          <w:rFonts w:ascii="仿宋_GB2312" w:eastAsia="仿宋_GB2312" w:hAnsi="Calibri" w:cs="宋体" w:hint="eastAsia"/>
          <w:b w:val="0"/>
          <w:bCs w:val="0"/>
          <w:kern w:val="2"/>
        </w:rPr>
        <w:t>工作中，</w:t>
      </w:r>
      <w:r w:rsidR="006728D2" w:rsidRPr="006728D2">
        <w:rPr>
          <w:rFonts w:ascii="仿宋_GB2312" w:eastAsia="仿宋_GB2312" w:hAnsi="Calibri" w:cs="宋体" w:hint="eastAsia"/>
          <w:b w:val="0"/>
          <w:bCs w:val="0"/>
          <w:kern w:val="2"/>
        </w:rPr>
        <w:t>稳步推进农业高质</w:t>
      </w:r>
      <w:r w:rsidR="006728D2" w:rsidRPr="006728D2">
        <w:rPr>
          <w:rFonts w:ascii="仿宋_GB2312" w:eastAsia="仿宋_GB2312" w:hAnsi="Calibri" w:cs="宋体" w:hint="eastAsia"/>
          <w:b w:val="0"/>
          <w:bCs w:val="0"/>
          <w:kern w:val="2"/>
        </w:rPr>
        <w:lastRenderedPageBreak/>
        <w:t>量发展</w:t>
      </w:r>
      <w:r w:rsidR="006728D2"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6728D2" w:rsidRPr="006728D2">
        <w:rPr>
          <w:rFonts w:ascii="仿宋_GB2312" w:eastAsia="仿宋_GB2312" w:hAnsi="Calibri" w:cs="宋体" w:hint="eastAsia"/>
          <w:b w:val="0"/>
          <w:bCs w:val="0"/>
          <w:kern w:val="2"/>
        </w:rPr>
        <w:t>提升特色优势产业现代化水平</w:t>
      </w:r>
      <w:r w:rsidR="006728D2">
        <w:rPr>
          <w:rFonts w:ascii="仿宋_GB2312" w:eastAsia="仿宋_GB2312" w:hAnsi="Calibri" w:cs="宋体" w:hint="eastAsia"/>
          <w:b w:val="0"/>
          <w:bCs w:val="0"/>
          <w:kern w:val="2"/>
        </w:rPr>
        <w:t>，</w:t>
      </w:r>
      <w:r w:rsidR="006728D2" w:rsidRPr="006728D2">
        <w:rPr>
          <w:rFonts w:ascii="仿宋_GB2312" w:eastAsia="仿宋_GB2312" w:hAnsi="Calibri" w:cs="宋体" w:hint="eastAsia"/>
          <w:b w:val="0"/>
          <w:bCs w:val="0"/>
          <w:kern w:val="2"/>
        </w:rPr>
        <w:t>实现产业振兴、生态振兴、文化振兴、组织振兴</w:t>
      </w:r>
      <w:r w:rsidR="006728D2">
        <w:rPr>
          <w:rFonts w:ascii="仿宋_GB2312" w:eastAsia="仿宋_GB2312" w:hAnsi="Calibri" w:cs="宋体" w:hint="eastAsia"/>
          <w:b w:val="0"/>
          <w:bCs w:val="0"/>
          <w:kern w:val="2"/>
        </w:rPr>
        <w:t>及</w:t>
      </w:r>
      <w:r w:rsidR="006728D2" w:rsidRPr="006728D2">
        <w:rPr>
          <w:rFonts w:ascii="仿宋_GB2312" w:eastAsia="仿宋_GB2312" w:hAnsi="Calibri" w:cs="宋体" w:hint="eastAsia"/>
          <w:b w:val="0"/>
          <w:bCs w:val="0"/>
          <w:kern w:val="2"/>
        </w:rPr>
        <w:t>人才振兴。</w:t>
      </w:r>
    </w:p>
    <w:p w:rsidR="00B6446B" w:rsidRPr="006728D2" w:rsidRDefault="009161B8" w:rsidP="00F23763">
      <w:pPr>
        <w:pStyle w:val="a0"/>
        <w:spacing w:before="0" w:after="0" w:line="600" w:lineRule="exact"/>
        <w:jc w:val="both"/>
        <w:rPr>
          <w:rFonts w:ascii="仿宋_GB2312" w:eastAsia="仿宋_GB2312" w:hAnsi="Calibri" w:cs="宋体"/>
          <w:b w:val="0"/>
          <w:kern w:val="2"/>
        </w:rPr>
      </w:pPr>
      <w:r>
        <w:rPr>
          <w:rFonts w:ascii="仿宋_GB2312" w:eastAsia="仿宋_GB2312" w:hAnsi="Calibri" w:cs="宋体" w:hint="eastAsia"/>
          <w:kern w:val="2"/>
        </w:rPr>
        <w:t xml:space="preserve">   </w:t>
      </w:r>
      <w:r w:rsidRPr="006728D2">
        <w:rPr>
          <w:rFonts w:ascii="仿宋_GB2312" w:eastAsia="仿宋_GB2312" w:hAnsi="Calibri" w:cs="宋体" w:hint="eastAsia"/>
          <w:b w:val="0"/>
          <w:kern w:val="2"/>
        </w:rPr>
        <w:t xml:space="preserve"> </w:t>
      </w:r>
      <w:r w:rsidR="00EB6F9F" w:rsidRPr="006728D2">
        <w:rPr>
          <w:rFonts w:ascii="仿宋_GB2312" w:eastAsia="仿宋_GB2312" w:hAnsi="Calibri" w:cs="宋体" w:hint="eastAsia"/>
          <w:b w:val="0"/>
          <w:kern w:val="2"/>
        </w:rPr>
        <w:t>附件：部门项目支出绩效自评表</w:t>
      </w:r>
    </w:p>
    <w:p w:rsidR="00B6446B" w:rsidRDefault="00B6446B">
      <w:pPr>
        <w:pStyle w:val="a0"/>
        <w:rPr>
          <w:rFonts w:ascii="仿宋_GB2312" w:eastAsia="仿宋_GB2312" w:hAnsi="Calibri" w:cs="宋体" w:hint="eastAsia"/>
          <w:b w:val="0"/>
          <w:bCs w:val="0"/>
          <w:kern w:val="2"/>
        </w:rPr>
      </w:pPr>
    </w:p>
    <w:p w:rsidR="009C3E9E" w:rsidRDefault="009C3E9E" w:rsidP="009C3E9E">
      <w:pPr>
        <w:rPr>
          <w:rFonts w:hint="eastAsia"/>
        </w:rPr>
      </w:pPr>
    </w:p>
    <w:p w:rsidR="009C3E9E" w:rsidRPr="009C3E9E" w:rsidRDefault="009C3E9E" w:rsidP="009C3E9E">
      <w:pPr>
        <w:pStyle w:val="a0"/>
      </w:pPr>
    </w:p>
    <w:p w:rsidR="009B052C" w:rsidRPr="009B052C" w:rsidRDefault="009B052C" w:rsidP="009B052C"/>
    <w:p w:rsidR="009B052C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  <w:sz w:val="32"/>
          <w:szCs w:val="32"/>
        </w:rPr>
        <w:t xml:space="preserve">                          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盐池县</w:t>
      </w:r>
      <w:r>
        <w:rPr>
          <w:rFonts w:ascii="仿宋_GB2312" w:eastAsia="仿宋_GB2312" w:hAnsi="Calibri" w:cs="宋体" w:hint="eastAsia"/>
          <w:kern w:val="2"/>
          <w:sz w:val="32"/>
          <w:szCs w:val="32"/>
        </w:rPr>
        <w:t>发展和改革</w:t>
      </w:r>
      <w:r w:rsidR="00EB6F9F">
        <w:rPr>
          <w:rFonts w:ascii="仿宋_GB2312" w:eastAsia="仿宋_GB2312" w:hAnsi="Calibri" w:cs="宋体" w:hint="eastAsia"/>
          <w:kern w:val="2"/>
          <w:sz w:val="32"/>
          <w:szCs w:val="32"/>
        </w:rPr>
        <w:t>局</w:t>
      </w:r>
    </w:p>
    <w:p w:rsidR="00B6446B" w:rsidRDefault="00FB3F65" w:rsidP="009B052C">
      <w:pPr>
        <w:jc w:val="left"/>
        <w:rPr>
          <w:rFonts w:ascii="仿宋_GB2312" w:eastAsia="仿宋_GB2312" w:hAnsi="Calibri" w:cs="宋体"/>
          <w:kern w:val="2"/>
          <w:sz w:val="32"/>
          <w:szCs w:val="32"/>
        </w:rPr>
      </w:pPr>
      <w:r>
        <w:rPr>
          <w:rFonts w:ascii="仿宋_GB2312" w:eastAsia="仿宋_GB2312" w:hAnsi="Calibri" w:cs="宋体" w:hint="eastAsia"/>
          <w:kern w:val="2"/>
        </w:rPr>
        <w:t xml:space="preserve">                 </w:t>
      </w:r>
      <w:r w:rsidR="009B052C">
        <w:rPr>
          <w:rFonts w:ascii="仿宋_GB2312" w:eastAsia="仿宋_GB2312" w:hAnsi="Calibri" w:cs="宋体" w:hint="eastAsia"/>
          <w:kern w:val="2"/>
        </w:rPr>
        <w:t xml:space="preserve">                       </w:t>
      </w:r>
      <w:r w:rsidR="00EB6F9F">
        <w:rPr>
          <w:rFonts w:ascii="仿宋_GB2312" w:eastAsia="仿宋_GB2312" w:hAnsi="Calibri" w:cs="宋体" w:hint="eastAsia"/>
          <w:kern w:val="2"/>
        </w:rPr>
        <w:t xml:space="preserve"> 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202</w:t>
      </w:r>
      <w:r w:rsidR="009C3E9E">
        <w:rPr>
          <w:rFonts w:ascii="仿宋_GB2312" w:eastAsia="仿宋_GB2312" w:hAnsi="Calibri" w:cs="宋体" w:hint="eastAsia"/>
          <w:kern w:val="2"/>
          <w:sz w:val="32"/>
          <w:szCs w:val="32"/>
        </w:rPr>
        <w:t>1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年</w:t>
      </w:r>
      <w:r w:rsidR="009C3E9E">
        <w:rPr>
          <w:rFonts w:ascii="仿宋_GB2312" w:eastAsia="仿宋_GB2312" w:hAnsi="Calibri" w:cs="宋体" w:hint="eastAsia"/>
          <w:kern w:val="2"/>
          <w:sz w:val="32"/>
          <w:szCs w:val="32"/>
        </w:rPr>
        <w:t>3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月</w:t>
      </w:r>
      <w:r w:rsidR="009C3E9E">
        <w:rPr>
          <w:rFonts w:ascii="仿宋_GB2312" w:eastAsia="仿宋_GB2312" w:hAnsi="Calibri" w:cs="宋体" w:hint="eastAsia"/>
          <w:kern w:val="2"/>
          <w:sz w:val="32"/>
          <w:szCs w:val="32"/>
        </w:rPr>
        <w:t>6</w:t>
      </w:r>
      <w:r w:rsidR="00EB6F9F" w:rsidRPr="009B052C">
        <w:rPr>
          <w:rFonts w:ascii="仿宋_GB2312" w:eastAsia="仿宋_GB2312" w:hAnsi="Calibri" w:cs="宋体" w:hint="eastAsia"/>
          <w:kern w:val="2"/>
          <w:sz w:val="32"/>
          <w:szCs w:val="32"/>
        </w:rPr>
        <w:t>日</w:t>
      </w:r>
    </w:p>
    <w:p w:rsidR="006728D2" w:rsidRDefault="006728D2" w:rsidP="006728D2">
      <w:pPr>
        <w:pStyle w:val="a0"/>
      </w:pPr>
    </w:p>
    <w:p w:rsidR="00F23763" w:rsidRDefault="00F23763" w:rsidP="00F23763"/>
    <w:p w:rsidR="00F23763" w:rsidRDefault="00F23763" w:rsidP="00F23763">
      <w:pPr>
        <w:pStyle w:val="a0"/>
      </w:pPr>
    </w:p>
    <w:p w:rsidR="00F23763" w:rsidRDefault="00F23763" w:rsidP="00F23763"/>
    <w:p w:rsidR="00F23763" w:rsidRDefault="00F23763" w:rsidP="00F23763">
      <w:pPr>
        <w:pStyle w:val="a0"/>
      </w:pPr>
    </w:p>
    <w:p w:rsidR="00F23763" w:rsidRDefault="00F23763" w:rsidP="00F23763"/>
    <w:p w:rsidR="00F23763" w:rsidRDefault="00F23763" w:rsidP="00F23763">
      <w:pPr>
        <w:pStyle w:val="a0"/>
      </w:pPr>
    </w:p>
    <w:p w:rsidR="00F23763" w:rsidRDefault="00F23763" w:rsidP="00F23763"/>
    <w:p w:rsidR="00F23763" w:rsidRDefault="00F23763" w:rsidP="00F23763">
      <w:pPr>
        <w:pStyle w:val="a0"/>
      </w:pPr>
    </w:p>
    <w:p w:rsidR="00F23763" w:rsidRDefault="00F23763" w:rsidP="00F23763"/>
    <w:p w:rsidR="00F23763" w:rsidRDefault="00F23763" w:rsidP="00F23763">
      <w:pPr>
        <w:pStyle w:val="a0"/>
      </w:pPr>
    </w:p>
    <w:p w:rsidR="00F23763" w:rsidRPr="00F23763" w:rsidRDefault="00F23763" w:rsidP="00F23763"/>
    <w:p w:rsidR="006728D2" w:rsidRDefault="006728D2" w:rsidP="006728D2"/>
    <w:p w:rsidR="006728D2" w:rsidRPr="006728D2" w:rsidRDefault="006728D2" w:rsidP="006728D2">
      <w:pPr>
        <w:pStyle w:val="a0"/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1"/>
        <w:gridCol w:w="568"/>
        <w:gridCol w:w="251"/>
        <w:gridCol w:w="458"/>
        <w:gridCol w:w="1257"/>
        <w:gridCol w:w="869"/>
        <w:gridCol w:w="284"/>
        <w:gridCol w:w="567"/>
        <w:gridCol w:w="709"/>
        <w:gridCol w:w="426"/>
        <w:gridCol w:w="1983"/>
        <w:gridCol w:w="426"/>
        <w:gridCol w:w="708"/>
      </w:tblGrid>
      <w:tr w:rsidR="00191E3B" w:rsidTr="00684AFF">
        <w:trPr>
          <w:trHeight w:val="462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/>
                <w:sz w:val="40"/>
                <w:szCs w:val="40"/>
              </w:rPr>
              <w:lastRenderedPageBreak/>
              <w:t>部门项目支出绩效自评表</w:t>
            </w:r>
          </w:p>
        </w:tc>
      </w:tr>
      <w:tr w:rsidR="00191E3B" w:rsidTr="00684AFF">
        <w:trPr>
          <w:trHeight w:val="300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9F43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（ 20</w:t>
            </w:r>
            <w:r w:rsidR="009F43CC"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年度）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项目名称</w:t>
            </w:r>
          </w:p>
        </w:tc>
        <w:tc>
          <w:tcPr>
            <w:tcW w:w="76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E1FAF" w:rsidP="009C3E9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E1FAF">
              <w:rPr>
                <w:rFonts w:ascii="宋体" w:eastAsia="宋体" w:hAnsi="宋体" w:cs="宋体" w:hint="eastAsia"/>
                <w:sz w:val="16"/>
                <w:szCs w:val="16"/>
              </w:rPr>
              <w:t>综合农贸市场建设资金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主管部门及代码</w:t>
            </w:r>
          </w:p>
        </w:tc>
        <w:tc>
          <w:tcPr>
            <w:tcW w:w="3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盐池县发展和改革局11642126010155807T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实施单位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1E1FAF">
              <w:rPr>
                <w:rFonts w:ascii="宋体" w:eastAsia="宋体" w:hAnsi="宋体" w:cs="宋体" w:hint="eastAsia"/>
                <w:sz w:val="16"/>
                <w:szCs w:val="16"/>
              </w:rPr>
              <w:t>盐池县工程项目代理建设办公室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项目资金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（万元）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年初预算数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全年执行数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年度资金总额：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9F43CC" w:rsidP="009F43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F43CC">
              <w:rPr>
                <w:rFonts w:ascii="宋体" w:eastAsia="宋体" w:hAnsi="宋体" w:cs="宋体"/>
                <w:sz w:val="16"/>
                <w:szCs w:val="16"/>
              </w:rPr>
              <w:t>46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.</w:t>
            </w:r>
            <w:r w:rsidRPr="009F43CC">
              <w:rPr>
                <w:rFonts w:ascii="宋体" w:eastAsia="宋体" w:hAnsi="宋体" w:cs="宋体"/>
                <w:sz w:val="16"/>
                <w:szCs w:val="16"/>
              </w:rPr>
              <w:t>732223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9F43CC" w:rsidP="009F43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F43CC">
              <w:rPr>
                <w:rFonts w:ascii="宋体" w:eastAsia="宋体" w:hAnsi="宋体" w:cs="宋体"/>
                <w:sz w:val="16"/>
                <w:szCs w:val="16"/>
              </w:rPr>
              <w:t>46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.</w:t>
            </w:r>
            <w:r w:rsidRPr="009F43CC">
              <w:rPr>
                <w:rFonts w:ascii="宋体" w:eastAsia="宋体" w:hAnsi="宋体" w:cs="宋体"/>
                <w:sz w:val="16"/>
                <w:szCs w:val="16"/>
              </w:rPr>
              <w:t>732223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其中：财政拨款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9F43CC" w:rsidP="009F43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F43CC">
              <w:rPr>
                <w:rFonts w:ascii="宋体" w:eastAsia="宋体" w:hAnsi="宋体" w:cs="宋体"/>
                <w:sz w:val="16"/>
                <w:szCs w:val="16"/>
              </w:rPr>
              <w:t>46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.</w:t>
            </w:r>
            <w:r w:rsidRPr="009F43CC">
              <w:rPr>
                <w:rFonts w:ascii="宋体" w:eastAsia="宋体" w:hAnsi="宋体" w:cs="宋体"/>
                <w:sz w:val="16"/>
                <w:szCs w:val="16"/>
              </w:rPr>
              <w:t>732223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9F43CC" w:rsidP="009F43C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F43CC">
              <w:rPr>
                <w:rFonts w:ascii="宋体" w:eastAsia="宋体" w:hAnsi="宋体" w:cs="宋体"/>
                <w:sz w:val="16"/>
                <w:szCs w:val="16"/>
              </w:rPr>
              <w:t>46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.</w:t>
            </w:r>
            <w:r w:rsidRPr="009F43CC">
              <w:rPr>
                <w:rFonts w:ascii="宋体" w:eastAsia="宋体" w:hAnsi="宋体" w:cs="宋体"/>
                <w:sz w:val="16"/>
                <w:szCs w:val="16"/>
              </w:rPr>
              <w:t>732223</w:t>
            </w:r>
          </w:p>
        </w:tc>
      </w:tr>
      <w:tr w:rsidR="00191E3B" w:rsidTr="00684AFF">
        <w:trPr>
          <w:trHeight w:val="360"/>
        </w:trPr>
        <w:tc>
          <w:tcPr>
            <w:tcW w:w="14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     其他资金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91E3B" w:rsidRDefault="00191E3B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84AFF">
        <w:trPr>
          <w:trHeight w:val="520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年度总体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目标</w:t>
            </w:r>
          </w:p>
        </w:tc>
        <w:tc>
          <w:tcPr>
            <w:tcW w:w="42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8F0C9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Pr="001E1FAF">
              <w:rPr>
                <w:rFonts w:ascii="宋体" w:eastAsia="宋体" w:hAnsi="宋体" w:cs="宋体" w:hint="eastAsia"/>
                <w:sz w:val="16"/>
                <w:szCs w:val="16"/>
              </w:rPr>
              <w:t>项目的实施可以突出市场的导向作用，为盐池县的建设起到拾遗补缺的作用，可以丰富老百姓的“菜篮子”。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1E1F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="00095D9A">
              <w:rPr>
                <w:rFonts w:ascii="宋体" w:eastAsia="宋体" w:hAnsi="宋体" w:cs="宋体" w:hint="eastAsia"/>
                <w:sz w:val="16"/>
                <w:szCs w:val="16"/>
              </w:rPr>
              <w:t>满足周边乡镇村民来此贸易的需求及周边乡镇的日交易需求。</w:t>
            </w:r>
          </w:p>
        </w:tc>
      </w:tr>
      <w:tr w:rsidR="001E1FAF" w:rsidTr="006E7179">
        <w:trPr>
          <w:trHeight w:val="420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绩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效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一级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二级指标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三级指标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分值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指标值（A）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全年实际值（B）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得分计算方法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得分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未完成原因分析</w:t>
            </w:r>
          </w:p>
        </w:tc>
      </w:tr>
      <w:tr w:rsidR="001E1FAF" w:rsidTr="006E7179">
        <w:trPr>
          <w:trHeight w:val="68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产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出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标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（40分）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数量指标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BE3D14" w:rsidRDefault="00684AFF" w:rsidP="00684AFF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684AF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工程量清单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191E3B" w:rsidRDefault="00684AFF" w:rsidP="00191E3B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完成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C6075C" w:rsidRDefault="001E1FAF" w:rsidP="00C6075C">
            <w:pPr>
              <w:widowControl/>
              <w:spacing w:line="24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C6075C">
              <w:rPr>
                <w:rFonts w:ascii="宋体" w:eastAsia="宋体" w:hAnsi="宋体" w:cs="宋体" w:hint="eastAsia"/>
                <w:sz w:val="13"/>
                <w:szCs w:val="13"/>
              </w:rPr>
              <w:t>完成值达到指标值，记满分；未达到指标值，按B/A或A/B</w:t>
            </w:r>
            <w:r w:rsidRPr="00C6075C">
              <w:rPr>
                <w:rFonts w:ascii="Arial" w:eastAsia="宋体" w:hAnsi="Arial" w:cs="Arial"/>
                <w:sz w:val="13"/>
                <w:szCs w:val="13"/>
              </w:rPr>
              <w:t>×</w:t>
            </w:r>
            <w:r w:rsidRPr="00C6075C">
              <w:rPr>
                <w:rFonts w:ascii="宋体" w:eastAsia="宋体" w:hAnsi="宋体" w:cs="宋体" w:hint="eastAsia"/>
                <w:sz w:val="13"/>
                <w:szCs w:val="13"/>
              </w:rPr>
              <w:t>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62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质量指标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191E3B" w:rsidRDefault="00095D9A" w:rsidP="00095D9A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b w:val="0"/>
                <w:bCs w:val="0"/>
                <w:sz w:val="16"/>
                <w:szCs w:val="16"/>
              </w:rPr>
            </w:pPr>
            <w:r w:rsidRPr="00095D9A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质量达到竣工验收标准</w:t>
            </w:r>
            <w:r w:rsidR="001E1FAF" w:rsidRPr="001E1FA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095D9A" w:rsidP="00095D9A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已决算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C6075C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</w:t>
            </w:r>
            <w:r w:rsidR="00095D9A">
              <w:rPr>
                <w:rFonts w:ascii="宋体" w:eastAsia="宋体" w:hAnsi="宋体" w:cs="宋体" w:hint="eastAsia"/>
                <w:sz w:val="16"/>
                <w:szCs w:val="16"/>
              </w:rPr>
              <w:t>目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标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38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时效指标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BE3D14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 </w:t>
            </w:r>
            <w:r w:rsidRPr="00940E20">
              <w:rPr>
                <w:rFonts w:ascii="宋体" w:eastAsia="宋体" w:hAnsi="宋体" w:cs="宋体" w:hint="eastAsia"/>
                <w:sz w:val="16"/>
                <w:szCs w:val="16"/>
              </w:rPr>
              <w:t>资金的支付按工作进度执行。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870FE6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100%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797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成本指标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1E1FAF" w:rsidRDefault="00870FE6" w:rsidP="00764DFF">
            <w:pPr>
              <w:pStyle w:val="a0"/>
              <w:spacing w:before="0" w:after="0" w:line="300" w:lineRule="exact"/>
              <w:ind w:firstLineChars="200" w:firstLine="320"/>
              <w:jc w:val="both"/>
              <w:rPr>
                <w:rFonts w:ascii="宋体" w:eastAsia="宋体" w:hAnsi="宋体" w:cs="宋体"/>
                <w:b w:val="0"/>
                <w:bCs w:val="0"/>
                <w:sz w:val="16"/>
                <w:szCs w:val="16"/>
              </w:rPr>
            </w:pPr>
            <w:r w:rsidRPr="00870FE6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综合农贸市场建设资金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870FE6" w:rsidRDefault="00764DFF" w:rsidP="00C6075C">
            <w:pPr>
              <w:widowControl/>
              <w:spacing w:line="30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9F43CC">
              <w:rPr>
                <w:rFonts w:ascii="宋体" w:eastAsia="宋体" w:hAnsi="宋体" w:cs="宋体"/>
                <w:sz w:val="16"/>
                <w:szCs w:val="16"/>
              </w:rPr>
              <w:t>46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.</w:t>
            </w:r>
            <w:r w:rsidRPr="009F43CC">
              <w:rPr>
                <w:rFonts w:ascii="宋体" w:eastAsia="宋体" w:hAnsi="宋体" w:cs="宋体"/>
                <w:sz w:val="16"/>
                <w:szCs w:val="16"/>
              </w:rPr>
              <w:t>732223</w:t>
            </w:r>
            <w:r w:rsidR="00870FE6" w:rsidRPr="00870FE6">
              <w:rPr>
                <w:rFonts w:ascii="宋体" w:eastAsia="宋体" w:hAnsi="宋体" w:cs="宋体" w:hint="eastAsia"/>
                <w:sz w:val="16"/>
                <w:szCs w:val="16"/>
              </w:rPr>
              <w:t>万元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095D9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全部支付</w:t>
            </w:r>
          </w:p>
        </w:tc>
        <w:tc>
          <w:tcPr>
            <w:tcW w:w="24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52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效益指标（40分）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经济效益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6728D2" w:rsidRDefault="001E1FAF" w:rsidP="00764DFF">
            <w:pPr>
              <w:pStyle w:val="a0"/>
              <w:spacing w:before="0" w:after="0" w:line="300" w:lineRule="exact"/>
              <w:jc w:val="both"/>
            </w:pP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</w:t>
            </w:r>
            <w:r w:rsidR="00A902EA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</w:t>
            </w:r>
            <w:r w:rsidRPr="001E1FA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保持综合农贸市场稳定，促进市场平稳运行</w:t>
            </w:r>
            <w:r w:rsidR="00764DF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，增加</w:t>
            </w:r>
            <w:r w:rsidR="00764DFF" w:rsidRPr="00764DF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农民收</w:t>
            </w:r>
            <w:r w:rsidR="00764DF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入</w:t>
            </w:r>
            <w:r w:rsidR="00764DFF" w:rsidRPr="00764DFF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A902E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1E1FA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  <w:t>平稳运行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1.若为定性指标，则根据“三档”原则分别按照指标值的100-80%（含）、80-50%（含）、50-0%来记分。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2.若为定量指标，完成值达到指标值，记满分；未达到指标值，按B/A或A/B×该指标分值记分。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A902E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</w:t>
            </w:r>
            <w:r w:rsidR="001E1FAF">
              <w:rPr>
                <w:rFonts w:ascii="宋体" w:eastAsia="宋体" w:hAnsi="宋体" w:cs="宋体" w:hint="eastAsia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966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社会效益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C6075C" w:rsidRDefault="001E1FAF" w:rsidP="00764DFF">
            <w:pPr>
              <w:spacing w:line="300" w:lineRule="exact"/>
              <w:rPr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="00A902EA">
              <w:rPr>
                <w:rFonts w:ascii="宋体" w:eastAsia="宋体" w:hAnsi="宋体" w:cs="宋体" w:hint="eastAsia"/>
                <w:sz w:val="16"/>
                <w:szCs w:val="16"/>
              </w:rPr>
              <w:t xml:space="preserve">  </w:t>
            </w:r>
            <w:r w:rsidRPr="00C6075C">
              <w:rPr>
                <w:rFonts w:ascii="宋体" w:eastAsia="宋体" w:hAnsi="宋体" w:cs="宋体" w:hint="eastAsia"/>
                <w:sz w:val="15"/>
                <w:szCs w:val="15"/>
              </w:rPr>
              <w:t>满足周边乡镇村民来此贸易的需求</w:t>
            </w:r>
            <w:r w:rsidR="00764DFF">
              <w:rPr>
                <w:rFonts w:ascii="宋体" w:eastAsia="宋体" w:hAnsi="宋体" w:cs="宋体" w:hint="eastAsia"/>
                <w:sz w:val="15"/>
                <w:szCs w:val="15"/>
              </w:rPr>
              <w:t>,满足县城及周边乡镇的交</w:t>
            </w:r>
            <w:r w:rsidRPr="00C6075C">
              <w:rPr>
                <w:rFonts w:ascii="宋体" w:eastAsia="宋体" w:hAnsi="宋体" w:cs="宋体" w:hint="eastAsia"/>
                <w:sz w:val="15"/>
                <w:szCs w:val="15"/>
              </w:rPr>
              <w:t>易需求。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9C3E9E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满足交易需求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A902EA" w:rsidTr="006E7179">
        <w:trPr>
          <w:trHeight w:val="52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生态效益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Pr="00AD30E2" w:rsidRDefault="00A902EA" w:rsidP="00A902EA">
            <w:pPr>
              <w:pStyle w:val="a0"/>
              <w:spacing w:before="0" w:after="0" w:line="260" w:lineRule="exact"/>
              <w:ind w:leftChars="-305" w:hangingChars="400" w:hanging="640"/>
              <w:jc w:val="both"/>
              <w:rPr>
                <w:rFonts w:ascii="宋体" w:eastAsia="宋体" w:hAnsi="宋体" w:cs="宋体"/>
                <w:b w:val="0"/>
                <w:bCs w:val="0"/>
                <w:sz w:val="16"/>
                <w:szCs w:val="16"/>
              </w:rPr>
            </w:pPr>
            <w:r w:rsidRPr="00A902EA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解决商贩</w:t>
            </w:r>
            <w:r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 xml:space="preserve">    </w:t>
            </w:r>
            <w:r w:rsidRPr="00A902EA">
              <w:rPr>
                <w:rFonts w:ascii="宋体" w:eastAsia="宋体" w:hAnsi="宋体" w:cs="宋体" w:hint="eastAsia"/>
                <w:b w:val="0"/>
                <w:bCs w:val="0"/>
                <w:sz w:val="16"/>
                <w:szCs w:val="16"/>
              </w:rPr>
              <w:t>沿街摆摊设点，卫生状况差，且严重影响交通，晴天尘土飞扬，雨天泥泞难行等。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764DF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优化环境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764DF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902EA" w:rsidRDefault="00A902EA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52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可持续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>影响指标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6728D2" w:rsidRDefault="00764DFF" w:rsidP="00764DFF">
            <w:pPr>
              <w:spacing w:line="300" w:lineRule="exact"/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 xml:space="preserve">   </w:t>
            </w:r>
            <w:r w:rsidR="00A902EA" w:rsidRPr="00A902EA">
              <w:rPr>
                <w:rFonts w:ascii="宋体" w:eastAsia="宋体" w:hAnsi="宋体" w:cs="宋体" w:hint="eastAsia"/>
                <w:sz w:val="16"/>
                <w:szCs w:val="16"/>
              </w:rPr>
              <w:t>解决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了</w:t>
            </w:r>
            <w:r w:rsidR="00A902EA" w:rsidRPr="00A902EA">
              <w:rPr>
                <w:rFonts w:ascii="宋体" w:eastAsia="宋体" w:hAnsi="宋体" w:cs="宋体" w:hint="eastAsia"/>
                <w:sz w:val="16"/>
                <w:szCs w:val="16"/>
              </w:rPr>
              <w:t>周围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群众自产自销农产品过程中有市无场的困境，为群众</w:t>
            </w:r>
            <w:r w:rsidR="00A902EA" w:rsidRPr="00A902EA">
              <w:rPr>
                <w:rFonts w:ascii="宋体" w:eastAsia="宋体" w:hAnsi="宋体" w:cs="宋体" w:hint="eastAsia"/>
                <w:sz w:val="16"/>
                <w:szCs w:val="16"/>
              </w:rPr>
              <w:t>购买农产品提供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了</w:t>
            </w:r>
            <w:r w:rsidR="00A902EA" w:rsidRPr="00A902EA">
              <w:rPr>
                <w:rFonts w:ascii="宋体" w:eastAsia="宋体" w:hAnsi="宋体" w:cs="宋体" w:hint="eastAsia"/>
                <w:sz w:val="16"/>
                <w:szCs w:val="16"/>
              </w:rPr>
              <w:t>便捷，提供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了</w:t>
            </w:r>
            <w:r w:rsidR="00A902EA" w:rsidRPr="00A902EA">
              <w:rPr>
                <w:rFonts w:ascii="宋体" w:eastAsia="宋体" w:hAnsi="宋体" w:cs="宋体" w:hint="eastAsia"/>
                <w:sz w:val="16"/>
                <w:szCs w:val="16"/>
              </w:rPr>
              <w:t>就业岗位。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9C3E9E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中</w:t>
            </w:r>
            <w:r w:rsidR="00095D9A">
              <w:rPr>
                <w:rFonts w:ascii="宋体" w:eastAsia="宋体" w:hAnsi="宋体" w:cs="宋体" w:hint="eastAsia"/>
                <w:sz w:val="16"/>
                <w:szCs w:val="16"/>
              </w:rPr>
              <w:t>长期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764DF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240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left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E7179">
        <w:trPr>
          <w:trHeight w:val="1240"/>
        </w:trPr>
        <w:tc>
          <w:tcPr>
            <w:tcW w:w="58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A902EA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5"/>
                <w:szCs w:val="15"/>
              </w:rPr>
            </w:pPr>
            <w:r w:rsidRPr="00A902EA">
              <w:rPr>
                <w:rFonts w:ascii="宋体" w:eastAsia="宋体" w:hAnsi="宋体" w:cs="宋体" w:hint="eastAsia"/>
                <w:sz w:val="15"/>
                <w:szCs w:val="15"/>
              </w:rPr>
              <w:t>满意度指标（20分）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Pr="00C6075C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 w:rsidRPr="00C6075C">
              <w:rPr>
                <w:rFonts w:ascii="宋体" w:eastAsia="宋体" w:hAnsi="宋体" w:cs="宋体" w:hint="eastAsia"/>
                <w:sz w:val="16"/>
                <w:szCs w:val="16"/>
              </w:rPr>
              <w:t>服务对象</w:t>
            </w:r>
            <w:r w:rsidRPr="00C6075C">
              <w:rPr>
                <w:rFonts w:ascii="宋体" w:eastAsia="宋体" w:hAnsi="宋体" w:cs="宋体" w:hint="eastAsia"/>
                <w:sz w:val="16"/>
                <w:szCs w:val="16"/>
              </w:rPr>
              <w:br/>
              <w:t>满意度</w:t>
            </w:r>
            <w:r w:rsidRPr="00C6075C">
              <w:rPr>
                <w:rFonts w:ascii="宋体" w:eastAsia="宋体" w:hAnsi="宋体" w:cs="宋体" w:hint="eastAsia"/>
                <w:sz w:val="16"/>
                <w:szCs w:val="16"/>
              </w:rPr>
              <w:br/>
              <w:t>指标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9A6AEC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宋体" w:hint="eastAsia"/>
                <w:kern w:val="2"/>
                <w:sz w:val="16"/>
                <w:szCs w:val="16"/>
              </w:rPr>
              <w:t xml:space="preserve">  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群众</w:t>
            </w:r>
            <w:r w:rsidR="00764DFF">
              <w:rPr>
                <w:rFonts w:ascii="宋体" w:eastAsia="宋体" w:hAnsi="宋体" w:cs="宋体" w:hint="eastAsia"/>
                <w:sz w:val="16"/>
                <w:szCs w:val="16"/>
              </w:rPr>
              <w:t>对环境的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满意度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764DFF" w:rsidP="00A3095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≥98%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764DF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达到预期指标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同效益指标得分计算方式。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19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jc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</w:p>
        </w:tc>
      </w:tr>
      <w:tr w:rsidR="001E1FAF" w:rsidTr="00684AFF">
        <w:trPr>
          <w:trHeight w:val="420"/>
        </w:trPr>
        <w:tc>
          <w:tcPr>
            <w:tcW w:w="83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b/>
                <w:sz w:val="16"/>
                <w:szCs w:val="16"/>
              </w:rPr>
              <w:t>总 　　　 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t>99</w:t>
            </w:r>
          </w:p>
        </w:tc>
      </w:tr>
      <w:tr w:rsidR="001E1FAF" w:rsidTr="00684AFF">
        <w:trPr>
          <w:trHeight w:val="1680"/>
        </w:trPr>
        <w:tc>
          <w:tcPr>
            <w:tcW w:w="908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E1FAF" w:rsidRDefault="001E1FAF" w:rsidP="00F228C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6"/>
                <w:szCs w:val="16"/>
              </w:rPr>
            </w:pPr>
            <w:r>
              <w:rPr>
                <w:rFonts w:ascii="宋体" w:eastAsia="宋体" w:hAnsi="宋体" w:cs="宋体" w:hint="eastAsia"/>
                <w:sz w:val="16"/>
                <w:szCs w:val="16"/>
              </w:rPr>
              <w:lastRenderedPageBreak/>
              <w:t>注：1.得分一档最高不能超过该指标分值上限。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2.定性根据指标完成情况分为：达成预期指标、部分达成预期指标并具有一定效果、未达成预期指标且效果较差三档：分别按照指标值的100-80%（含）、80-50%（含）、50-0%合理确定分值。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3.定量指标若为正向指标（即指标值为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≥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**），则得分计算方法：全年实际值（B）/年度指标值（A）</w:t>
            </w:r>
            <w:r>
              <w:rPr>
                <w:rFonts w:ascii="Arial" w:eastAsia="宋体" w:hAnsi="Arial" w:cs="Arial"/>
                <w:sz w:val="16"/>
                <w:szCs w:val="16"/>
              </w:rPr>
              <w:t>×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该指标分值；若定量指标为反向指标（即指标值为</w:t>
            </w:r>
            <w:r>
              <w:rPr>
                <w:rFonts w:ascii="仿宋_GB2312" w:eastAsia="仿宋_GB2312" w:hAnsi="宋体" w:cs="仿宋_GB2312"/>
                <w:sz w:val="16"/>
                <w:szCs w:val="16"/>
              </w:rPr>
              <w:t>≤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t>**），则得分计算方法：年度指标值（A）/全年实际值（B）×该指标分值。</w:t>
            </w:r>
            <w:r>
              <w:rPr>
                <w:rFonts w:ascii="宋体" w:eastAsia="宋体" w:hAnsi="宋体" w:cs="宋体" w:hint="eastAsia"/>
                <w:sz w:val="16"/>
                <w:szCs w:val="16"/>
              </w:rPr>
              <w:br/>
              <w:t xml:space="preserve">　　4.请在“未完成原因分析”一栏中简要说明偏离目标、不能完成目标的原因及今后改进的措施。</w:t>
            </w:r>
          </w:p>
        </w:tc>
      </w:tr>
    </w:tbl>
    <w:p w:rsidR="00B6446B" w:rsidRDefault="00B6446B" w:rsidP="00191E3B">
      <w:pPr>
        <w:pStyle w:val="a0"/>
      </w:pPr>
    </w:p>
    <w:sectPr w:rsidR="00B6446B" w:rsidSect="009B052C">
      <w:pgSz w:w="11906" w:h="16838"/>
      <w:pgMar w:top="1157" w:right="1531" w:bottom="1043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370B" w:rsidRDefault="0022370B" w:rsidP="001E1F93">
      <w:r>
        <w:separator/>
      </w:r>
    </w:p>
  </w:endnote>
  <w:endnote w:type="continuationSeparator" w:id="1">
    <w:p w:rsidR="0022370B" w:rsidRDefault="0022370B" w:rsidP="001E1F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宋体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370B" w:rsidRDefault="0022370B" w:rsidP="001E1F93">
      <w:r>
        <w:separator/>
      </w:r>
    </w:p>
  </w:footnote>
  <w:footnote w:type="continuationSeparator" w:id="1">
    <w:p w:rsidR="0022370B" w:rsidRDefault="0022370B" w:rsidP="001E1F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9E8E41F"/>
    <w:multiLevelType w:val="singleLevel"/>
    <w:tmpl w:val="C9E8E41F"/>
    <w:lvl w:ilvl="0">
      <w:start w:val="2"/>
      <w:numFmt w:val="decimal"/>
      <w:suff w:val="nothing"/>
      <w:lvlText w:val="%1、"/>
      <w:lvlJc w:val="left"/>
    </w:lvl>
  </w:abstractNum>
  <w:abstractNum w:abstractNumId="1">
    <w:nsid w:val="01EF3832"/>
    <w:multiLevelType w:val="singleLevel"/>
    <w:tmpl w:val="01EF3832"/>
    <w:lvl w:ilvl="0">
      <w:start w:val="3"/>
      <w:numFmt w:val="decimal"/>
      <w:suff w:val="nothing"/>
      <w:lvlText w:val="（%1）"/>
      <w:lvlJc w:val="left"/>
    </w:lvl>
  </w:abstractNum>
  <w:abstractNum w:abstractNumId="2">
    <w:nsid w:val="02D9030F"/>
    <w:multiLevelType w:val="singleLevel"/>
    <w:tmpl w:val="02D9030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0040D3C"/>
    <w:multiLevelType w:val="singleLevel"/>
    <w:tmpl w:val="30040D3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96C22F3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5">
    <w:nsid w:val="3ACD7B8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6">
    <w:nsid w:val="60ED536C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7">
    <w:nsid w:val="6DBC07A4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8">
    <w:nsid w:val="7A124777"/>
    <w:multiLevelType w:val="singleLevel"/>
    <w:tmpl w:val="60ED536C"/>
    <w:lvl w:ilvl="0">
      <w:start w:val="1"/>
      <w:numFmt w:val="decimal"/>
      <w:suff w:val="nothing"/>
      <w:lvlText w:val="（%1）"/>
      <w:lvlJc w:val="left"/>
    </w:lvl>
  </w:abstractNum>
  <w:abstractNum w:abstractNumId="9">
    <w:nsid w:val="7AE69997"/>
    <w:multiLevelType w:val="singleLevel"/>
    <w:tmpl w:val="7AE69997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BE4C56"/>
    <w:rsid w:val="0000080F"/>
    <w:rsid w:val="00056391"/>
    <w:rsid w:val="00095D9A"/>
    <w:rsid w:val="00100172"/>
    <w:rsid w:val="00162AC6"/>
    <w:rsid w:val="00167C73"/>
    <w:rsid w:val="00191E3B"/>
    <w:rsid w:val="001C3C57"/>
    <w:rsid w:val="001D034A"/>
    <w:rsid w:val="001E1F93"/>
    <w:rsid w:val="001E1FAF"/>
    <w:rsid w:val="001E6C3F"/>
    <w:rsid w:val="001F62B3"/>
    <w:rsid w:val="002041C4"/>
    <w:rsid w:val="00220AF9"/>
    <w:rsid w:val="00222077"/>
    <w:rsid w:val="0022370B"/>
    <w:rsid w:val="0024505B"/>
    <w:rsid w:val="00245CD9"/>
    <w:rsid w:val="00253ED3"/>
    <w:rsid w:val="00273D3F"/>
    <w:rsid w:val="00277BB8"/>
    <w:rsid w:val="0028177D"/>
    <w:rsid w:val="00296D3A"/>
    <w:rsid w:val="002B19C6"/>
    <w:rsid w:val="002B4098"/>
    <w:rsid w:val="002B4BD8"/>
    <w:rsid w:val="002D1521"/>
    <w:rsid w:val="002D326D"/>
    <w:rsid w:val="002D7F20"/>
    <w:rsid w:val="002E169A"/>
    <w:rsid w:val="002F33D9"/>
    <w:rsid w:val="00325BC0"/>
    <w:rsid w:val="00326535"/>
    <w:rsid w:val="003A51CE"/>
    <w:rsid w:val="004124D2"/>
    <w:rsid w:val="00420E64"/>
    <w:rsid w:val="00446228"/>
    <w:rsid w:val="00461D26"/>
    <w:rsid w:val="00496A9B"/>
    <w:rsid w:val="004A6DA0"/>
    <w:rsid w:val="004B36F2"/>
    <w:rsid w:val="004F0415"/>
    <w:rsid w:val="005109B5"/>
    <w:rsid w:val="005254E1"/>
    <w:rsid w:val="0052659F"/>
    <w:rsid w:val="005547D4"/>
    <w:rsid w:val="00556B80"/>
    <w:rsid w:val="00567466"/>
    <w:rsid w:val="00572C72"/>
    <w:rsid w:val="00591A1A"/>
    <w:rsid w:val="005E249E"/>
    <w:rsid w:val="005F1615"/>
    <w:rsid w:val="005F403C"/>
    <w:rsid w:val="0061236F"/>
    <w:rsid w:val="00613F74"/>
    <w:rsid w:val="00622728"/>
    <w:rsid w:val="00671299"/>
    <w:rsid w:val="006728D2"/>
    <w:rsid w:val="00684AFF"/>
    <w:rsid w:val="006B7E72"/>
    <w:rsid w:val="006B7F60"/>
    <w:rsid w:val="006D0D1B"/>
    <w:rsid w:val="006E7179"/>
    <w:rsid w:val="006F1F3E"/>
    <w:rsid w:val="006F2BEB"/>
    <w:rsid w:val="00747C96"/>
    <w:rsid w:val="00750238"/>
    <w:rsid w:val="00764DFF"/>
    <w:rsid w:val="007D4F29"/>
    <w:rsid w:val="007E6382"/>
    <w:rsid w:val="007F507F"/>
    <w:rsid w:val="00870FE6"/>
    <w:rsid w:val="008747EB"/>
    <w:rsid w:val="008E2CB1"/>
    <w:rsid w:val="00904D5F"/>
    <w:rsid w:val="00912E42"/>
    <w:rsid w:val="0091531C"/>
    <w:rsid w:val="009161B8"/>
    <w:rsid w:val="00940E20"/>
    <w:rsid w:val="00943815"/>
    <w:rsid w:val="009520F8"/>
    <w:rsid w:val="009A6AEC"/>
    <w:rsid w:val="009B052C"/>
    <w:rsid w:val="009C3E9E"/>
    <w:rsid w:val="009F43CC"/>
    <w:rsid w:val="00A3095E"/>
    <w:rsid w:val="00A37CD6"/>
    <w:rsid w:val="00A465F9"/>
    <w:rsid w:val="00A52C1D"/>
    <w:rsid w:val="00A74A71"/>
    <w:rsid w:val="00A902EA"/>
    <w:rsid w:val="00AC100F"/>
    <w:rsid w:val="00AC321D"/>
    <w:rsid w:val="00AD30E2"/>
    <w:rsid w:val="00B6446B"/>
    <w:rsid w:val="00B70972"/>
    <w:rsid w:val="00BD1ED4"/>
    <w:rsid w:val="00BE3D14"/>
    <w:rsid w:val="00C12012"/>
    <w:rsid w:val="00C120E6"/>
    <w:rsid w:val="00C6075C"/>
    <w:rsid w:val="00CA6962"/>
    <w:rsid w:val="00CB0F1A"/>
    <w:rsid w:val="00CF3B68"/>
    <w:rsid w:val="00CF55C4"/>
    <w:rsid w:val="00D63952"/>
    <w:rsid w:val="00D63C3B"/>
    <w:rsid w:val="00E056D6"/>
    <w:rsid w:val="00E05C86"/>
    <w:rsid w:val="00E11573"/>
    <w:rsid w:val="00E3547D"/>
    <w:rsid w:val="00E447D1"/>
    <w:rsid w:val="00E52C7F"/>
    <w:rsid w:val="00E57E25"/>
    <w:rsid w:val="00E95CB2"/>
    <w:rsid w:val="00EB6F9F"/>
    <w:rsid w:val="00ED5483"/>
    <w:rsid w:val="00EE10BB"/>
    <w:rsid w:val="00F2106F"/>
    <w:rsid w:val="00F23763"/>
    <w:rsid w:val="00F44FF9"/>
    <w:rsid w:val="00F607D5"/>
    <w:rsid w:val="00F911BA"/>
    <w:rsid w:val="00FB3F65"/>
    <w:rsid w:val="00FB7448"/>
    <w:rsid w:val="00FF088E"/>
    <w:rsid w:val="01B41965"/>
    <w:rsid w:val="024F76B3"/>
    <w:rsid w:val="02DD468C"/>
    <w:rsid w:val="04C87EA4"/>
    <w:rsid w:val="057229F0"/>
    <w:rsid w:val="0681623A"/>
    <w:rsid w:val="06AE311F"/>
    <w:rsid w:val="06F619AC"/>
    <w:rsid w:val="07262E9F"/>
    <w:rsid w:val="095F41FA"/>
    <w:rsid w:val="09EC206E"/>
    <w:rsid w:val="0A974F1C"/>
    <w:rsid w:val="0C821BE8"/>
    <w:rsid w:val="0FBE4C56"/>
    <w:rsid w:val="10E55829"/>
    <w:rsid w:val="132C5EAE"/>
    <w:rsid w:val="1367627D"/>
    <w:rsid w:val="14547A18"/>
    <w:rsid w:val="151E6D01"/>
    <w:rsid w:val="15516E35"/>
    <w:rsid w:val="17882620"/>
    <w:rsid w:val="18B01295"/>
    <w:rsid w:val="196B0D10"/>
    <w:rsid w:val="1AB867E1"/>
    <w:rsid w:val="1B4A2A90"/>
    <w:rsid w:val="1B5B5ACC"/>
    <w:rsid w:val="1BA10C70"/>
    <w:rsid w:val="1CF62B32"/>
    <w:rsid w:val="1CFD56D9"/>
    <w:rsid w:val="1D1712D2"/>
    <w:rsid w:val="1D525384"/>
    <w:rsid w:val="1D6C30CC"/>
    <w:rsid w:val="209A196D"/>
    <w:rsid w:val="20C8783C"/>
    <w:rsid w:val="21294AFE"/>
    <w:rsid w:val="2129799B"/>
    <w:rsid w:val="22106318"/>
    <w:rsid w:val="223102AE"/>
    <w:rsid w:val="22FB6AEF"/>
    <w:rsid w:val="22FC7EC9"/>
    <w:rsid w:val="23BF11CB"/>
    <w:rsid w:val="24B97048"/>
    <w:rsid w:val="2656624E"/>
    <w:rsid w:val="28DB571A"/>
    <w:rsid w:val="29BB6422"/>
    <w:rsid w:val="2A465E17"/>
    <w:rsid w:val="2C2E7659"/>
    <w:rsid w:val="2C922B86"/>
    <w:rsid w:val="2CA966E2"/>
    <w:rsid w:val="2CE17246"/>
    <w:rsid w:val="2EAE072E"/>
    <w:rsid w:val="30D659CD"/>
    <w:rsid w:val="31DF5A07"/>
    <w:rsid w:val="3328001B"/>
    <w:rsid w:val="33F73D61"/>
    <w:rsid w:val="387D0534"/>
    <w:rsid w:val="39165D20"/>
    <w:rsid w:val="39852E4C"/>
    <w:rsid w:val="39CC5014"/>
    <w:rsid w:val="39F54FFE"/>
    <w:rsid w:val="3A79524D"/>
    <w:rsid w:val="3DD55FF5"/>
    <w:rsid w:val="3E3242A5"/>
    <w:rsid w:val="3EE75A41"/>
    <w:rsid w:val="40980BA4"/>
    <w:rsid w:val="432956E8"/>
    <w:rsid w:val="4466743D"/>
    <w:rsid w:val="45D35BFA"/>
    <w:rsid w:val="471072FE"/>
    <w:rsid w:val="471307BF"/>
    <w:rsid w:val="47DC7081"/>
    <w:rsid w:val="48AB71A7"/>
    <w:rsid w:val="4A72255D"/>
    <w:rsid w:val="4B2A519F"/>
    <w:rsid w:val="4C9677D5"/>
    <w:rsid w:val="4CCD33AA"/>
    <w:rsid w:val="4CCF3438"/>
    <w:rsid w:val="4E7836A9"/>
    <w:rsid w:val="4E8F09B2"/>
    <w:rsid w:val="4F3E04D9"/>
    <w:rsid w:val="51163849"/>
    <w:rsid w:val="520E56FF"/>
    <w:rsid w:val="567A024B"/>
    <w:rsid w:val="571C0445"/>
    <w:rsid w:val="57AD2AC8"/>
    <w:rsid w:val="581E69D6"/>
    <w:rsid w:val="589115F4"/>
    <w:rsid w:val="58B31CE5"/>
    <w:rsid w:val="593A4BDC"/>
    <w:rsid w:val="5A8D5101"/>
    <w:rsid w:val="5B876F71"/>
    <w:rsid w:val="5BCA3041"/>
    <w:rsid w:val="5C246846"/>
    <w:rsid w:val="5CB25687"/>
    <w:rsid w:val="5DAF3DED"/>
    <w:rsid w:val="5EEB30CF"/>
    <w:rsid w:val="5F144902"/>
    <w:rsid w:val="60C63876"/>
    <w:rsid w:val="64B905F4"/>
    <w:rsid w:val="65E36C40"/>
    <w:rsid w:val="6839385A"/>
    <w:rsid w:val="69C25EC3"/>
    <w:rsid w:val="69C65AA7"/>
    <w:rsid w:val="6AED1438"/>
    <w:rsid w:val="6D0E508C"/>
    <w:rsid w:val="6E1A4400"/>
    <w:rsid w:val="70482964"/>
    <w:rsid w:val="70ED5FC5"/>
    <w:rsid w:val="7126259A"/>
    <w:rsid w:val="717C3494"/>
    <w:rsid w:val="721446D8"/>
    <w:rsid w:val="73611ECC"/>
    <w:rsid w:val="737D7894"/>
    <w:rsid w:val="74896F9E"/>
    <w:rsid w:val="74CC3E20"/>
    <w:rsid w:val="74F7691C"/>
    <w:rsid w:val="75646567"/>
    <w:rsid w:val="77135CDE"/>
    <w:rsid w:val="795178D1"/>
    <w:rsid w:val="79697633"/>
    <w:rsid w:val="79E032DA"/>
    <w:rsid w:val="7A4D0383"/>
    <w:rsid w:val="7AC81005"/>
    <w:rsid w:val="7AED1098"/>
    <w:rsid w:val="7BF7433B"/>
    <w:rsid w:val="7C84022B"/>
    <w:rsid w:val="7C8C34FD"/>
    <w:rsid w:val="7CCF1F49"/>
    <w:rsid w:val="7F296F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6446B"/>
    <w:pPr>
      <w:widowControl w:val="0"/>
      <w:jc w:val="both"/>
    </w:pPr>
    <w:rPr>
      <w:rFonts w:asciiTheme="minorHAnsi" w:eastAsiaTheme="majorEastAsia" w:hAnsiTheme="minorHAnsi" w:cs="微软雅黑"/>
      <w:color w:val="000000" w:themeColor="text1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uiPriority w:val="99"/>
    <w:qFormat/>
    <w:rsid w:val="00B6446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4">
    <w:name w:val="Normal (Web)"/>
    <w:basedOn w:val="a"/>
    <w:qFormat/>
    <w:rsid w:val="00B6446B"/>
    <w:pPr>
      <w:spacing w:beforeAutospacing="1" w:afterAutospacing="1"/>
      <w:jc w:val="left"/>
    </w:pPr>
    <w:rPr>
      <w:rFonts w:cs="Times New Roman"/>
      <w:sz w:val="24"/>
    </w:rPr>
  </w:style>
  <w:style w:type="character" w:customStyle="1" w:styleId="font61">
    <w:name w:val="font6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71">
    <w:name w:val="font7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41">
    <w:name w:val="font41"/>
    <w:basedOn w:val="a1"/>
    <w:qFormat/>
    <w:rsid w:val="00B6446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1"/>
    <w:qFormat/>
    <w:rsid w:val="00B6446B"/>
    <w:rPr>
      <w:rFonts w:ascii="方正小标宋_GBK" w:eastAsia="方正小标宋_GBK" w:hAnsi="方正小标宋_GBK" w:cs="方正小标宋_GBK" w:hint="default"/>
      <w:color w:val="000000"/>
      <w:sz w:val="40"/>
      <w:szCs w:val="40"/>
      <w:u w:val="none"/>
    </w:rPr>
  </w:style>
  <w:style w:type="character" w:customStyle="1" w:styleId="font11">
    <w:name w:val="font11"/>
    <w:basedOn w:val="a1"/>
    <w:qFormat/>
    <w:rsid w:val="00B6446B"/>
    <w:rPr>
      <w:rFonts w:ascii="Arial" w:hAnsi="Arial" w:cs="Arial"/>
      <w:color w:val="000000"/>
      <w:sz w:val="16"/>
      <w:szCs w:val="16"/>
      <w:u w:val="none"/>
    </w:rPr>
  </w:style>
  <w:style w:type="character" w:customStyle="1" w:styleId="font01">
    <w:name w:val="font01"/>
    <w:basedOn w:val="a1"/>
    <w:qFormat/>
    <w:rsid w:val="00B6446B"/>
    <w:rPr>
      <w:rFonts w:ascii="仿宋_GB2312" w:eastAsia="仿宋_GB2312" w:cs="仿宋_GB2312"/>
      <w:color w:val="000000"/>
      <w:sz w:val="16"/>
      <w:szCs w:val="16"/>
      <w:u w:val="none"/>
    </w:rPr>
  </w:style>
  <w:style w:type="character" w:customStyle="1" w:styleId="font21">
    <w:name w:val="font21"/>
    <w:basedOn w:val="a1"/>
    <w:qFormat/>
    <w:rsid w:val="00B6446B"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styleId="a5">
    <w:name w:val="header"/>
    <w:basedOn w:val="a"/>
    <w:link w:val="Char"/>
    <w:rsid w:val="001E1F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5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6">
    <w:name w:val="footer"/>
    <w:basedOn w:val="a"/>
    <w:link w:val="Char0"/>
    <w:rsid w:val="001E1F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6"/>
    <w:rsid w:val="001E1F93"/>
    <w:rPr>
      <w:rFonts w:asciiTheme="minorHAnsi" w:eastAsiaTheme="majorEastAsia" w:hAnsiTheme="minorHAnsi" w:cs="微软雅黑"/>
      <w:color w:val="000000" w:themeColor="text1"/>
      <w:sz w:val="18"/>
      <w:szCs w:val="18"/>
    </w:rPr>
  </w:style>
  <w:style w:type="paragraph" w:styleId="a7">
    <w:name w:val="Date"/>
    <w:basedOn w:val="a"/>
    <w:next w:val="a"/>
    <w:link w:val="Char1"/>
    <w:rsid w:val="00CF55C4"/>
    <w:pPr>
      <w:ind w:leftChars="2500" w:left="100"/>
    </w:pPr>
  </w:style>
  <w:style w:type="character" w:customStyle="1" w:styleId="Char1">
    <w:name w:val="日期 Char"/>
    <w:basedOn w:val="a1"/>
    <w:link w:val="a7"/>
    <w:rsid w:val="00CF55C4"/>
    <w:rPr>
      <w:rFonts w:asciiTheme="minorHAnsi" w:eastAsiaTheme="majorEastAsia" w:hAnsiTheme="minorHAnsi" w:cs="微软雅黑"/>
      <w:color w:val="000000" w:themeColor="text1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5</Pages>
  <Words>364</Words>
  <Characters>2078</Characters>
  <Application>Microsoft Office Word</Application>
  <DocSecurity>0</DocSecurity>
  <Lines>17</Lines>
  <Paragraphs>4</Paragraphs>
  <ScaleCrop>false</ScaleCrop>
  <Company>Microsoft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焦清红</dc:creator>
  <cp:lastModifiedBy>PC</cp:lastModifiedBy>
  <cp:revision>70</cp:revision>
  <dcterms:created xsi:type="dcterms:W3CDTF">2020-05-28T09:48:00Z</dcterms:created>
  <dcterms:modified xsi:type="dcterms:W3CDTF">2021-03-11T08:21:00Z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