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6" w:rsidRPr="00465F64" w:rsidRDefault="00663C66" w:rsidP="00DF64F8">
      <w:pPr>
        <w:spacing w:line="520" w:lineRule="exact"/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bookmarkStart w:id="0" w:name="_GoBack"/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174CC0" w:rsidRPr="00DF64F8" w:rsidRDefault="00DF64F8" w:rsidP="00DF64F8">
      <w:pPr>
        <w:spacing w:line="52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 w:rsidRPr="00DF64F8">
        <w:rPr>
          <w:noProof/>
          <w:sz w:val="44"/>
          <w:szCs w:val="44"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174CC0" w:rsidRPr="00DF64F8">
        <w:rPr>
          <w:rFonts w:ascii="黑体" w:eastAsia="黑体" w:hAnsi="黑体" w:cs="仿宋_GB2312" w:hint="eastAsia"/>
          <w:sz w:val="44"/>
          <w:szCs w:val="44"/>
        </w:rPr>
        <w:t>盐池县公安局2020年度监控电费及维修</w:t>
      </w:r>
    </w:p>
    <w:p w:rsidR="00174CC0" w:rsidRPr="00DF64F8" w:rsidRDefault="00174CC0" w:rsidP="00DF64F8">
      <w:pPr>
        <w:spacing w:line="52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DF64F8">
        <w:rPr>
          <w:rFonts w:ascii="黑体" w:eastAsia="黑体" w:hAnsi="黑体" w:cs="仿宋_GB2312" w:hint="eastAsia"/>
          <w:sz w:val="44"/>
          <w:szCs w:val="44"/>
        </w:rPr>
        <w:t>维护项目绩效自评报告</w:t>
      </w:r>
    </w:p>
    <w:p w:rsidR="00174CC0" w:rsidRPr="00C47862" w:rsidRDefault="00174CC0" w:rsidP="00DF64F8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号）文件要求，现将我局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年监控维修维护项目资金自评报告如下：</w:t>
      </w:r>
    </w:p>
    <w:p w:rsidR="00174CC0" w:rsidRPr="00174CC0" w:rsidRDefault="00174CC0" w:rsidP="00DF64F8">
      <w:pPr>
        <w:spacing w:line="520" w:lineRule="exact"/>
        <w:ind w:left="640"/>
        <w:rPr>
          <w:rFonts w:ascii="黑体" w:eastAsia="黑体" w:hAnsi="黑体" w:cs="仿宋_GB2312"/>
          <w:sz w:val="32"/>
          <w:szCs w:val="32"/>
        </w:rPr>
      </w:pPr>
      <w:r w:rsidRPr="00174CC0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174CC0" w:rsidRPr="00DF64F8" w:rsidRDefault="00DF64F8" w:rsidP="00DF64F8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174CC0" w:rsidRPr="00DF64F8">
        <w:rPr>
          <w:rFonts w:ascii="仿宋_GB2312" w:eastAsia="仿宋_GB2312" w:hAnsi="仿宋_GB2312" w:cs="仿宋_GB2312" w:hint="eastAsia"/>
          <w:sz w:val="32"/>
          <w:szCs w:val="32"/>
        </w:rPr>
        <w:t>年初批复下达预算情况</w:t>
      </w:r>
    </w:p>
    <w:p w:rsidR="00174CC0" w:rsidRPr="0052611B" w:rsidRDefault="00174CC0" w:rsidP="00DF64F8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年初下达监控</w:t>
      </w:r>
      <w:r w:rsidR="002E1FDD">
        <w:rPr>
          <w:rFonts w:ascii="仿宋_GB2312" w:eastAsia="仿宋_GB2312" w:hAnsi="仿宋_GB2312" w:cs="仿宋_GB2312" w:hint="eastAsia"/>
          <w:sz w:val="32"/>
          <w:szCs w:val="32"/>
        </w:rPr>
        <w:t>电费及</w:t>
      </w:r>
      <w:r>
        <w:rPr>
          <w:rFonts w:ascii="仿宋_GB2312" w:eastAsia="仿宋_GB2312" w:hAnsi="仿宋_GB2312" w:cs="仿宋_GB2312" w:hint="eastAsia"/>
          <w:sz w:val="32"/>
          <w:szCs w:val="32"/>
        </w:rPr>
        <w:t>维修维护项目资金40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74CC0" w:rsidRPr="00491A84" w:rsidRDefault="00DF64F8" w:rsidP="00DF64F8">
      <w:pPr>
        <w:spacing w:line="520" w:lineRule="exact"/>
        <w:ind w:left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174CC0" w:rsidRPr="00DF64F8"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174CC0" w:rsidRPr="009C16D1" w:rsidRDefault="00174CC0" w:rsidP="00DF64F8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绩效目标。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目标1：</w:t>
      </w:r>
      <w:r w:rsidRPr="003D6E17">
        <w:rPr>
          <w:rFonts w:ascii="仿宋_GB2312" w:eastAsia="仿宋_GB2312" w:hAnsi="仿宋_GB2312" w:cs="仿宋_GB2312" w:hint="eastAsia"/>
          <w:sz w:val="32"/>
          <w:szCs w:val="32"/>
        </w:rPr>
        <w:t>保障全县范围内监控正常运转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Pr="00757373">
        <w:rPr>
          <w:rFonts w:ascii="仿宋_GB2312" w:eastAsia="仿宋_GB2312" w:hAnsi="仿宋_GB2312" w:cs="仿宋_GB2312"/>
          <w:sz w:val="32"/>
          <w:szCs w:val="32"/>
        </w:rPr>
        <w:t>目标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推进居民自居维护交通安全，确保道路交通安全通畅。</w:t>
      </w:r>
    </w:p>
    <w:p w:rsidR="00174CC0" w:rsidRPr="00174CC0" w:rsidRDefault="00174CC0" w:rsidP="00DF64F8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174CC0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174CC0" w:rsidRPr="00DF64F8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F64F8"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2020年监控</w:t>
      </w:r>
      <w:r w:rsidR="00491A84">
        <w:rPr>
          <w:rFonts w:ascii="仿宋_GB2312" w:eastAsia="仿宋_GB2312" w:hAnsi="仿宋_GB2312" w:cs="仿宋_GB2312" w:hint="eastAsia"/>
          <w:sz w:val="32"/>
          <w:szCs w:val="32"/>
        </w:rPr>
        <w:t>电费及</w:t>
      </w:r>
      <w:r>
        <w:rPr>
          <w:rFonts w:ascii="仿宋_GB2312" w:eastAsia="仿宋_GB2312" w:hAnsi="仿宋_GB2312" w:cs="仿宋_GB2312" w:hint="eastAsia"/>
          <w:sz w:val="32"/>
          <w:szCs w:val="32"/>
        </w:rPr>
        <w:t>维修维护费已全部下达,到位率100%。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监控电费</w:t>
      </w:r>
      <w:r w:rsidR="00523C8D">
        <w:rPr>
          <w:rFonts w:ascii="仿宋_GB2312" w:eastAsia="仿宋_GB2312" w:hAnsi="仿宋_GB2312" w:cs="仿宋_GB2312" w:hint="eastAsia"/>
          <w:sz w:val="32"/>
          <w:szCs w:val="32"/>
        </w:rPr>
        <w:t>9.74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万元，维修监控</w:t>
      </w:r>
      <w:r w:rsidR="00647EFB">
        <w:rPr>
          <w:rFonts w:ascii="仿宋_GB2312" w:eastAsia="仿宋_GB2312" w:hAnsi="仿宋_GB2312" w:cs="仿宋_GB2312" w:hint="eastAsia"/>
          <w:sz w:val="32"/>
          <w:szCs w:val="32"/>
        </w:rPr>
        <w:t>30.26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万元，资金支付完成率100%。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3．项目资金管理情况分析。</w:t>
      </w:r>
    </w:p>
    <w:p w:rsidR="00174CC0" w:rsidRPr="00706B98" w:rsidRDefault="00174CC0" w:rsidP="00DF64F8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在资金管理上强化责任意识，建立</w:t>
      </w:r>
      <w:r w:rsidRPr="00C14CA6">
        <w:rPr>
          <w:rFonts w:ascii="仿宋_GB2312" w:eastAsia="仿宋_GB2312" w:hAnsi="仿宋" w:hint="eastAsia"/>
          <w:sz w:val="32"/>
          <w:szCs w:val="32"/>
        </w:rPr>
        <w:t>健全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管理制度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紧盯资金支付情况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 w:rsidRPr="00C14CA6">
        <w:rPr>
          <w:rFonts w:ascii="仿宋_GB2312" w:eastAsia="仿宋_GB2312" w:hAnsi="仿宋" w:hint="eastAsia"/>
          <w:sz w:val="32"/>
          <w:szCs w:val="32"/>
        </w:rPr>
        <w:t>提高预算执行</w:t>
      </w:r>
      <w:r>
        <w:rPr>
          <w:rFonts w:ascii="仿宋_GB2312" w:eastAsia="仿宋_GB2312" w:hAnsi="仿宋" w:hint="eastAsia"/>
          <w:sz w:val="32"/>
          <w:szCs w:val="32"/>
        </w:rPr>
        <w:t>效率和</w:t>
      </w:r>
      <w:r w:rsidRPr="00C14CA6">
        <w:rPr>
          <w:rFonts w:ascii="仿宋_GB2312" w:eastAsia="仿宋_GB2312" w:hAnsi="仿宋" w:hint="eastAsia"/>
          <w:sz w:val="32"/>
          <w:szCs w:val="32"/>
        </w:rPr>
        <w:t>资金使用效</w:t>
      </w:r>
      <w:r>
        <w:rPr>
          <w:rFonts w:ascii="仿宋_GB2312" w:eastAsia="仿宋_GB2312" w:hAnsi="仿宋" w:hint="eastAsia"/>
          <w:sz w:val="32"/>
          <w:szCs w:val="32"/>
        </w:rPr>
        <w:t>益</w:t>
      </w:r>
      <w:r w:rsidRPr="00C14CA6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确保财政资金使用安全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</w:p>
    <w:p w:rsidR="00174CC0" w:rsidRPr="00DF64F8" w:rsidRDefault="00174CC0" w:rsidP="00DF64F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  <w:shd w:val="clear" w:color="auto" w:fill="FFFFFF"/>
        </w:rPr>
      </w:pPr>
      <w:r w:rsidRPr="00DF64F8">
        <w:rPr>
          <w:rFonts w:ascii="仿宋_GB2312" w:eastAsia="仿宋_GB2312" w:hint="eastAsia"/>
          <w:sz w:val="32"/>
          <w:szCs w:val="32"/>
          <w:shd w:val="clear" w:color="auto" w:fill="FFFFFF"/>
        </w:rPr>
        <w:t>（二）绩效指标完成情况分析。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1．产出指标完成情况分析。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(1)数量指标。对全县八个乡镇429处1107路（剩余点位均在免费质保期内）监控线路进行了维修，保障监控在线率达到95%；对全县794处，1947路监控400块电表购买了电费。</w:t>
      </w:r>
    </w:p>
    <w:p w:rsidR="00174CC0" w:rsidRDefault="00174CC0" w:rsidP="00DF64F8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（2质量指标。</w:t>
      </w:r>
      <w:r w:rsidR="00E96A74" w:rsidRPr="00E96A74">
        <w:rPr>
          <w:rFonts w:ascii="仿宋_GB2312" w:eastAsia="仿宋_GB2312" w:hAnsi="仿宋_GB2312" w:cs="仿宋_GB2312" w:hint="eastAsia"/>
          <w:sz w:val="32"/>
          <w:szCs w:val="32"/>
        </w:rPr>
        <w:t>保障路面监控卡口正常运行率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100%，保障了全县1947路监控线路正常运转。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(3)时效指标。2020年资金全部到位，到位及时率100%，所有损坏监控及时维修，监控电费按需求及时购买。</w:t>
      </w:r>
    </w:p>
    <w:p w:rsidR="00174CC0" w:rsidRPr="00E37C0E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E37C0E">
        <w:rPr>
          <w:rFonts w:ascii="仿宋_GB2312" w:eastAsia="仿宋_GB2312" w:hAnsi="仿宋_GB2312" w:cs="仿宋_GB2312" w:hint="eastAsia"/>
          <w:sz w:val="32"/>
          <w:szCs w:val="32"/>
        </w:rPr>
        <w:t>(4)成本指标。</w:t>
      </w:r>
    </w:p>
    <w:p w:rsidR="00174CC0" w:rsidRPr="00A24B46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2020年支付监控电费及监控维修维护费40万元</w:t>
      </w:r>
      <w:r w:rsidRPr="00A24B46">
        <w:rPr>
          <w:rFonts w:ascii="仿宋_GB2312" w:eastAsia="仿宋_GB2312" w:hAnsi="仿宋_GB2312" w:cs="仿宋_GB2312"/>
          <w:sz w:val="32"/>
          <w:szCs w:val="32"/>
        </w:rPr>
        <w:t>，切实保障业务工作需要。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174CC0" w:rsidRPr="00ED1DB7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7C1DF3">
        <w:rPr>
          <w:rFonts w:ascii="仿宋_GB2312" w:eastAsia="仿宋_GB2312" w:hAnsi="仿宋_GB2312" w:cs="仿宋_GB2312" w:hint="eastAsia"/>
          <w:sz w:val="32"/>
          <w:szCs w:val="32"/>
        </w:rPr>
        <w:t>(1)社会效益。2020年共发生交通事故89起，死亡35人，受伤89人，事故率相较2019年下降33%，此项目的实施有效的减少了居民交通违法行为，降低了事故率，为全县居民的出行安全提供了保障</w:t>
      </w:r>
      <w:r w:rsidRPr="00174CC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。2020年利用视频监控侦破（刑事）600起、（治安）387起和服务群众800余次，刑事和治安案件较2019年下降2.7%和29%。在</w:t>
      </w:r>
      <w:r w:rsidRPr="007C1DF3">
        <w:rPr>
          <w:rFonts w:ascii="仿宋_GB2312" w:eastAsia="仿宋_GB2312" w:hAnsi="仿宋_GB2312" w:cs="仿宋_GB2312" w:hint="eastAsia"/>
          <w:sz w:val="32"/>
          <w:szCs w:val="32"/>
        </w:rPr>
        <w:t>全县治安防范、打击犯罪、交通整治和维护社会稳定方面起到重要作用，为营造一个安全和谐城市作出了突出贡献。</w:t>
      </w:r>
      <w:r w:rsidRPr="00ED1DB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046782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(2)可持续影响。通过项目的实施，盐池县治安案件逐渐减少，交通道路事故发生起数有较大幅度下降</w:t>
      </w:r>
      <w:r w:rsidR="00046782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174CC0" w:rsidRPr="002D0DAD" w:rsidRDefault="00174CC0" w:rsidP="00DF64F8">
      <w:pPr>
        <w:spacing w:line="52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通过项目的实施，盐池县社会治安稳定</w:t>
      </w:r>
      <w:r>
        <w:rPr>
          <w:rFonts w:ascii="仿宋" w:eastAsia="仿宋" w:hAnsi="仿宋" w:hint="eastAsia"/>
          <w:sz w:val="33"/>
          <w:szCs w:val="33"/>
        </w:rPr>
        <w:t>，道路交通流畅，</w:t>
      </w:r>
      <w:r w:rsidRPr="002D0DAD">
        <w:rPr>
          <w:rFonts w:ascii="仿宋" w:eastAsia="仿宋" w:hAnsi="仿宋" w:hint="eastAsia"/>
          <w:sz w:val="33"/>
          <w:szCs w:val="33"/>
        </w:rPr>
        <w:t>群众安全感增强、社会满意感</w:t>
      </w:r>
      <w:r>
        <w:rPr>
          <w:rFonts w:ascii="仿宋" w:eastAsia="仿宋" w:hAnsi="仿宋" w:hint="eastAsia"/>
          <w:sz w:val="33"/>
          <w:szCs w:val="33"/>
        </w:rPr>
        <w:t>明细</w:t>
      </w:r>
      <w:r w:rsidRPr="002D0DAD">
        <w:rPr>
          <w:rFonts w:ascii="仿宋" w:eastAsia="仿宋" w:hAnsi="仿宋" w:hint="eastAsia"/>
          <w:sz w:val="33"/>
          <w:szCs w:val="33"/>
        </w:rPr>
        <w:t>提升</w:t>
      </w:r>
      <w:r>
        <w:rPr>
          <w:rFonts w:ascii="仿宋" w:eastAsia="仿宋" w:hAnsi="仿宋" w:hint="eastAsia"/>
          <w:sz w:val="33"/>
          <w:szCs w:val="33"/>
        </w:rPr>
        <w:t>。</w:t>
      </w:r>
    </w:p>
    <w:p w:rsidR="00174CC0" w:rsidRPr="00174CC0" w:rsidRDefault="00174CC0" w:rsidP="00DF64F8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174CC0">
        <w:rPr>
          <w:rFonts w:ascii="黑体" w:eastAsia="黑体" w:hAnsi="黑体" w:cs="仿宋_GB2312" w:hint="eastAsia"/>
          <w:sz w:val="32"/>
          <w:szCs w:val="32"/>
        </w:rPr>
        <w:lastRenderedPageBreak/>
        <w:t>三、偏离绩效目标的的原因和下一步改进措施</w:t>
      </w:r>
    </w:p>
    <w:p w:rsidR="00174CC0" w:rsidRPr="00F26946" w:rsidRDefault="00174CC0" w:rsidP="00DF64F8">
      <w:pPr>
        <w:spacing w:line="520" w:lineRule="exact"/>
        <w:ind w:firstLineChars="200" w:firstLine="660"/>
        <w:rPr>
          <w:rFonts w:ascii="仿宋" w:eastAsia="仿宋" w:hAnsi="仿宋"/>
          <w:sz w:val="33"/>
          <w:szCs w:val="33"/>
        </w:rPr>
      </w:pPr>
      <w:r w:rsidRPr="00F26946">
        <w:rPr>
          <w:rFonts w:ascii="仿宋" w:eastAsia="仿宋" w:hAnsi="仿宋"/>
          <w:sz w:val="33"/>
          <w:szCs w:val="33"/>
        </w:rPr>
        <w:t xml:space="preserve">　</w:t>
      </w:r>
      <w:r>
        <w:rPr>
          <w:rFonts w:ascii="仿宋" w:eastAsia="仿宋" w:hAnsi="仿宋" w:hint="eastAsia"/>
          <w:sz w:val="33"/>
          <w:szCs w:val="33"/>
        </w:rPr>
        <w:t>我局能按照年初绩效目标完成各项任务，保障全县监控正常运转，提高全县人民群众的安全感。下一年我局会加快项目实施进度，科学、合理的安排好资金相关工作安排，争取早日完成资金支付，更好的完成预期绩效目标。</w:t>
      </w:r>
    </w:p>
    <w:p w:rsidR="00174CC0" w:rsidRPr="00F26946" w:rsidRDefault="00174CC0" w:rsidP="00DF64F8">
      <w:pPr>
        <w:spacing w:line="520" w:lineRule="exact"/>
        <w:ind w:firstLineChars="200" w:firstLine="660"/>
        <w:rPr>
          <w:rFonts w:ascii="仿宋" w:eastAsia="仿宋" w:hAnsi="仿宋"/>
          <w:sz w:val="33"/>
          <w:szCs w:val="33"/>
        </w:rPr>
      </w:pPr>
      <w:r>
        <w:rPr>
          <w:rFonts w:ascii="仿宋" w:eastAsia="仿宋" w:hAnsi="仿宋" w:hint="eastAsia"/>
          <w:sz w:val="33"/>
          <w:szCs w:val="33"/>
        </w:rPr>
        <w:t>2020年我局会加快项目实施进度，科学、合理的安排好采购相关工作安排，争取早日完成资金支付，更好的完成预期绩效目标。</w:t>
      </w:r>
    </w:p>
    <w:p w:rsidR="00174CC0" w:rsidRPr="00174CC0" w:rsidRDefault="00174CC0" w:rsidP="00DF64F8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174CC0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(一)</w:t>
      </w:r>
      <w:r w:rsidRPr="007B0F7D">
        <w:rPr>
          <w:rFonts w:ascii="仿宋_GB2312" w:eastAsia="仿宋_GB2312" w:hAnsi="仿宋_GB2312" w:cs="仿宋_GB2312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7B0F7D">
        <w:rPr>
          <w:rFonts w:ascii="仿宋_GB2312" w:eastAsia="仿宋_GB2312" w:hAnsi="仿宋_GB2312" w:cs="仿宋_GB2312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监控电费及维修维护费</w:t>
      </w:r>
      <w:r w:rsidRPr="007B0F7D">
        <w:rPr>
          <w:rFonts w:ascii="仿宋_GB2312" w:eastAsia="仿宋_GB2312" w:hAnsi="仿宋_GB2312" w:cs="仿宋_GB2312"/>
          <w:sz w:val="32"/>
          <w:szCs w:val="32"/>
        </w:rPr>
        <w:t>的绩效评价报告和结果作为202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174CC0" w:rsidRDefault="00174CC0" w:rsidP="00DF64F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174CC0" w:rsidRPr="00174CC0" w:rsidRDefault="00174CC0" w:rsidP="00DF64F8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174CC0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174CC0" w:rsidRDefault="00174CC0" w:rsidP="00DF64F8">
      <w:pPr>
        <w:spacing w:line="520" w:lineRule="exact"/>
        <w:ind w:firstLineChars="200"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szCs w:val="21"/>
          <w:shd w:val="clear" w:color="auto" w:fill="FFFFFF"/>
        </w:rPr>
        <w:t xml:space="preserve">　</w:t>
      </w:r>
      <w:r>
        <w:rPr>
          <w:sz w:val="30"/>
          <w:szCs w:val="30"/>
          <w:shd w:val="clear" w:color="auto" w:fill="FFFFFF"/>
        </w:rPr>
        <w:t>无。</w:t>
      </w:r>
    </w:p>
    <w:p w:rsidR="00174CC0" w:rsidRDefault="00174CC0" w:rsidP="00DF64F8">
      <w:pPr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</w:t>
      </w: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盐池县公安局</w:t>
      </w:r>
    </w:p>
    <w:p w:rsidR="00174CC0" w:rsidRDefault="00174CC0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bookmarkEnd w:id="0"/>
    <w:p w:rsidR="00663C66" w:rsidRPr="00AF0DB8" w:rsidRDefault="00663C66" w:rsidP="00DF64F8">
      <w:pPr>
        <w:spacing w:line="520" w:lineRule="exact"/>
        <w:ind w:firstLine="640"/>
        <w:jc w:val="center"/>
        <w:rPr>
          <w:rFonts w:ascii="仿宋_GB2312" w:eastAsia="仿宋_GB2312" w:hAnsi="仿宋_GB2312" w:cs="仿宋_GB2312"/>
          <w:sz w:val="28"/>
          <w:szCs w:val="32"/>
        </w:rPr>
      </w:pPr>
    </w:p>
    <w:sectPr w:rsidR="00663C66" w:rsidRPr="00AF0DB8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DE5" w:rsidRDefault="00815DE5" w:rsidP="0040188E">
      <w:r>
        <w:separator/>
      </w:r>
    </w:p>
  </w:endnote>
  <w:endnote w:type="continuationSeparator" w:id="0">
    <w:p w:rsidR="00815DE5" w:rsidRDefault="00815DE5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DE5" w:rsidRDefault="00815DE5" w:rsidP="0040188E">
      <w:r>
        <w:separator/>
      </w:r>
    </w:p>
  </w:footnote>
  <w:footnote w:type="continuationSeparator" w:id="0">
    <w:p w:rsidR="00815DE5" w:rsidRDefault="00815DE5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BC6"/>
    <w:multiLevelType w:val="hybridMultilevel"/>
    <w:tmpl w:val="0818D352"/>
    <w:lvl w:ilvl="0" w:tplc="BADABA20">
      <w:start w:val="1"/>
      <w:numFmt w:val="japaneseCounting"/>
      <w:lvlText w:val="（%1）"/>
      <w:lvlJc w:val="left"/>
      <w:pPr>
        <w:ind w:left="221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1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160D0"/>
    <w:rsid w:val="00025E64"/>
    <w:rsid w:val="00043048"/>
    <w:rsid w:val="00043D6F"/>
    <w:rsid w:val="00046782"/>
    <w:rsid w:val="00050296"/>
    <w:rsid w:val="000971FD"/>
    <w:rsid w:val="000D05CE"/>
    <w:rsid w:val="000D44A3"/>
    <w:rsid w:val="00105136"/>
    <w:rsid w:val="00114D6D"/>
    <w:rsid w:val="00174CC0"/>
    <w:rsid w:val="00186CDF"/>
    <w:rsid w:val="00187EE4"/>
    <w:rsid w:val="001A3E67"/>
    <w:rsid w:val="0020391E"/>
    <w:rsid w:val="00222367"/>
    <w:rsid w:val="00243EC6"/>
    <w:rsid w:val="00254AAD"/>
    <w:rsid w:val="002574D7"/>
    <w:rsid w:val="002B01E9"/>
    <w:rsid w:val="002E1FDD"/>
    <w:rsid w:val="00322103"/>
    <w:rsid w:val="00336B9F"/>
    <w:rsid w:val="00342BA8"/>
    <w:rsid w:val="003471B8"/>
    <w:rsid w:val="003A0A05"/>
    <w:rsid w:val="0040188E"/>
    <w:rsid w:val="00406DC0"/>
    <w:rsid w:val="00434909"/>
    <w:rsid w:val="00437373"/>
    <w:rsid w:val="00465F64"/>
    <w:rsid w:val="00491A84"/>
    <w:rsid w:val="004A6D07"/>
    <w:rsid w:val="004B4BEB"/>
    <w:rsid w:val="004C6D08"/>
    <w:rsid w:val="00523C8D"/>
    <w:rsid w:val="00536A02"/>
    <w:rsid w:val="00540C2B"/>
    <w:rsid w:val="00570B6E"/>
    <w:rsid w:val="00594522"/>
    <w:rsid w:val="005A5240"/>
    <w:rsid w:val="005D4977"/>
    <w:rsid w:val="00602CA4"/>
    <w:rsid w:val="00610FD5"/>
    <w:rsid w:val="006212D1"/>
    <w:rsid w:val="00647EFB"/>
    <w:rsid w:val="00663C66"/>
    <w:rsid w:val="006642D9"/>
    <w:rsid w:val="00677104"/>
    <w:rsid w:val="006A0908"/>
    <w:rsid w:val="006C7824"/>
    <w:rsid w:val="006D74AB"/>
    <w:rsid w:val="00765E1B"/>
    <w:rsid w:val="00795CCA"/>
    <w:rsid w:val="007A6DEA"/>
    <w:rsid w:val="007B038D"/>
    <w:rsid w:val="007E579A"/>
    <w:rsid w:val="007F7CE5"/>
    <w:rsid w:val="00815DE5"/>
    <w:rsid w:val="00824CB7"/>
    <w:rsid w:val="00827E7B"/>
    <w:rsid w:val="00867950"/>
    <w:rsid w:val="008843E3"/>
    <w:rsid w:val="008C7785"/>
    <w:rsid w:val="00927CD2"/>
    <w:rsid w:val="0095238A"/>
    <w:rsid w:val="00966478"/>
    <w:rsid w:val="00981A28"/>
    <w:rsid w:val="009D299B"/>
    <w:rsid w:val="009F5A93"/>
    <w:rsid w:val="00A07CD9"/>
    <w:rsid w:val="00A1705B"/>
    <w:rsid w:val="00A24572"/>
    <w:rsid w:val="00A625F9"/>
    <w:rsid w:val="00A90790"/>
    <w:rsid w:val="00AB78FD"/>
    <w:rsid w:val="00AD1063"/>
    <w:rsid w:val="00AF0DB8"/>
    <w:rsid w:val="00AF159A"/>
    <w:rsid w:val="00BB14BF"/>
    <w:rsid w:val="00BE5CC5"/>
    <w:rsid w:val="00BE7FF7"/>
    <w:rsid w:val="00BF59B0"/>
    <w:rsid w:val="00C10E69"/>
    <w:rsid w:val="00C470D4"/>
    <w:rsid w:val="00C572B9"/>
    <w:rsid w:val="00CC3E3F"/>
    <w:rsid w:val="00DA33A2"/>
    <w:rsid w:val="00DB4316"/>
    <w:rsid w:val="00DC5350"/>
    <w:rsid w:val="00DF64F8"/>
    <w:rsid w:val="00E60B0C"/>
    <w:rsid w:val="00E85ACB"/>
    <w:rsid w:val="00E96A74"/>
    <w:rsid w:val="00EE2A6E"/>
    <w:rsid w:val="00EE5B14"/>
    <w:rsid w:val="00F61535"/>
    <w:rsid w:val="00F925F6"/>
    <w:rsid w:val="00FB71CC"/>
    <w:rsid w:val="00FD4AA6"/>
    <w:rsid w:val="00FD618D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DF64F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F64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68</cp:revision>
  <cp:lastPrinted>2021-04-05T13:44:00Z</cp:lastPrinted>
  <dcterms:created xsi:type="dcterms:W3CDTF">2019-11-08T08:05:00Z</dcterms:created>
  <dcterms:modified xsi:type="dcterms:W3CDTF">2021-04-05T13:44:00Z</dcterms:modified>
</cp:coreProperties>
</file>