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0"/>
          <w:szCs w:val="48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48"/>
          <w:lang w:eastAsia="zh-CN"/>
        </w:rPr>
        <w:t>大水坑镇人民政府</w:t>
      </w: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48"/>
          <w:lang w:val="en-US" w:eastAsia="zh-CN"/>
        </w:rPr>
        <w:t>2020</w:t>
      </w: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48"/>
        </w:rPr>
        <w:t>年</w:t>
      </w: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48"/>
          <w:lang w:val="en-US" w:eastAsia="zh-CN"/>
        </w:rPr>
        <w:t>农村基层党组织为民服务</w:t>
      </w:r>
      <w:r>
        <w:rPr>
          <w:rFonts w:hint="default" w:ascii="Times New Roman" w:hAnsi="Times New Roman" w:eastAsia="方正小标宋简体" w:cs="Times New Roman"/>
          <w:b w:val="0"/>
          <w:bCs w:val="0"/>
          <w:sz w:val="40"/>
          <w:szCs w:val="48"/>
        </w:rPr>
        <w:t>资金绩效自评总结报告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0"/>
          <w:szCs w:val="4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为民服务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资金下达预算及项目情况。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2020年财政专项资金下达预算60万元，其中37.5万元属自治区专项资金，22.5万元属于本级资金。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财政专项扶贫资金项目绩效目标设定情况。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2020年年初计划在15个行政村实施为民服务资金项目，各村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结合实际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制定项目实施方案，其中，9个行政村实施路灯安装项目，2个行政村实施文化广场建设项目，2个行政村完善村级基础设施，1个行政村维修党建工作站、新时代文明实践站，1个行政村铺设村道。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绩效自评工作开展情况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2020年3月份开始在全镇15个行政村制定为民服务资金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实施方案，并严格按照方案实施，竣工后组织人员验收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镇党委、政府指导村党组织做好项目申报、审核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、验收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，并具体拨付资金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绩效目标自评完成情况分析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资金投入情况分析。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为民服务资金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于2020年通过财政一体化系统下达指标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60万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元</w:t>
      </w:r>
      <w:r>
        <w:rPr>
          <w:rFonts w:hint="eastAsia" w:ascii="Times New Roman" w:hAnsi="Times New Roman" w:eastAsia="仿宋_GB2312" w:cs="Times New Roman"/>
          <w:b w:val="0"/>
          <w:bCs w:val="0"/>
          <w:snapToGrid/>
          <w:color w:val="000000"/>
          <w:spacing w:val="0"/>
          <w:w w:val="100"/>
          <w:kern w:val="2"/>
          <w:position w:val="0"/>
          <w:sz w:val="30"/>
          <w:szCs w:val="30"/>
          <w:u w:val="none"/>
          <w:vertAlign w:val="baseline"/>
          <w:lang w:val="en-US" w:eastAsia="zh-CN" w:bidi="ar-SA"/>
        </w:rPr>
        <w:t>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项目资金执行情况分析。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36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根据县委组织部印发的《关于认真做好2020年度全县农村基层党组织为民服务资金使用管理工作的通知》，镇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党委、政府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结合实际，坚持“公开透明、民主决策、民主管理、民主监督”的原则，按照“党群议事会”制度议定、决议和实施。15个行政村严格按照文件要求，制定实施方案和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项目申报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表，经镇党委会议研究通过后实施，2020年11月底全部完成项目实施及资金支付。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560"/>
        <w:textAlignment w:val="auto"/>
        <w:rPr>
          <w:rFonts w:hint="default" w:ascii="Times New Roman" w:hAnsi="Times New Roman" w:cs="Times New Roman"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资金全部由镇财务统一监管，按照验收结果统一进行兑付，结余资金289.83元统一退回县财政局。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56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（二）项目组织实施情况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56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1.项目组织情况分析。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56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于2020年3月开始，根据县委组织部印发的《关于认真做好2020年度全县农村基层党组织为民服务资金使用管理工作的通知》，按照“党群议事会”制度议定、决议和实施。15个行政村严格按照文件要求，制定实施方案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项目申报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表，经镇党委会议研究通过后实施，2020年11月底全部完成项目实施。建设单位和建设地点为大水坑镇15个行政村。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2.项目管理情况分析。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56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根据项目验收情况，15个行政村按照实施方案，项目全部完成，共计兑付74.9710万元。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56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15个行政村的为民服务资金项目全部按照项目议定、项目审批、项目推进、项目验收、资金支出、公示备案的程序进行，所有项目按时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竣工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五、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为民服务资金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项目全部实行三级公开制度，镇、村两级利用公示公开栏进行公示公开，确保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为民服务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资金在阳光下运行。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500" w:firstLineChars="15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500" w:firstLineChars="15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500" w:firstLineChars="15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500" w:firstLineChars="15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大水坑镇人民政府</w:t>
      </w:r>
    </w:p>
    <w:p>
      <w:pPr>
        <w:pStyle w:val="3"/>
        <w:ind w:firstLine="4500" w:firstLineChars="1500"/>
        <w:rPr>
          <w:rFonts w:hint="default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2021年4月7日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9554CF"/>
    <w:multiLevelType w:val="singleLevel"/>
    <w:tmpl w:val="D39554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C292112"/>
    <w:multiLevelType w:val="singleLevel"/>
    <w:tmpl w:val="5C29211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059EE"/>
    <w:rsid w:val="156D41C2"/>
    <w:rsid w:val="16BF4B4E"/>
    <w:rsid w:val="1C5729BE"/>
    <w:rsid w:val="1CA059EE"/>
    <w:rsid w:val="23B37287"/>
    <w:rsid w:val="23D73330"/>
    <w:rsid w:val="3BCF671A"/>
    <w:rsid w:val="3D406748"/>
    <w:rsid w:val="3FE4509E"/>
    <w:rsid w:val="43FF6EAB"/>
    <w:rsid w:val="55F14CDA"/>
    <w:rsid w:val="562B5294"/>
    <w:rsid w:val="590B4575"/>
    <w:rsid w:val="65A85D1A"/>
    <w:rsid w:val="6A5C5003"/>
    <w:rsid w:val="76255E76"/>
    <w:rsid w:val="791539D9"/>
    <w:rsid w:val="7EEF0C5D"/>
    <w:rsid w:val="7FCD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2021-01-20T05:15:00Z</dcterms:created>
  <dc:creator>只舟行见水穷出</dc:creator>
  <cp:lastModifiedBy>lenovo</cp:lastModifiedBy>
  <dcterms:modified xsi:type="dcterms:W3CDTF">2021-04-09T02:16:16Z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717DEEAD80F64C57B9297A70D4DC2852</vt:lpwstr>
  </property>
</Properties>
</file>