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AA" w:rsidRDefault="00E6172B">
      <w:pPr>
        <w:spacing w:line="600" w:lineRule="exact"/>
        <w:ind w:firstLine="636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</w:t>
      </w:r>
      <w:r w:rsidR="006035D4">
        <w:rPr>
          <w:rFonts w:eastAsia="方正小标宋简体" w:hint="eastAsia"/>
          <w:sz w:val="44"/>
          <w:szCs w:val="44"/>
        </w:rPr>
        <w:t>20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县级</w:t>
      </w:r>
      <w:r>
        <w:rPr>
          <w:rFonts w:eastAsia="方正小标宋简体"/>
          <w:sz w:val="44"/>
          <w:szCs w:val="44"/>
        </w:rPr>
        <w:t>资金</w:t>
      </w:r>
      <w:r>
        <w:rPr>
          <w:rFonts w:eastAsia="方正小标宋简体" w:hint="eastAsia"/>
          <w:sz w:val="44"/>
          <w:szCs w:val="44"/>
        </w:rPr>
        <w:t>支出</w:t>
      </w:r>
      <w:r>
        <w:rPr>
          <w:rFonts w:eastAsia="方正小标宋简体"/>
          <w:sz w:val="44"/>
          <w:szCs w:val="44"/>
        </w:rPr>
        <w:t>绩效自评报告</w:t>
      </w:r>
    </w:p>
    <w:p w:rsidR="006031AA" w:rsidRDefault="00E6172B" w:rsidP="006035D4">
      <w:pPr>
        <w:pStyle w:val="a0"/>
        <w:spacing w:before="156" w:line="400" w:lineRule="exact"/>
        <w:ind w:firstLine="482"/>
        <w:jc w:val="righ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（——</w:t>
      </w:r>
      <w:r w:rsidR="006035D4">
        <w:rPr>
          <w:rFonts w:ascii="仿宋" w:eastAsia="仿宋" w:hAnsi="仿宋" w:cs="仿宋" w:hint="eastAsia"/>
          <w:b w:val="0"/>
          <w:bCs w:val="0"/>
          <w:sz w:val="24"/>
          <w:szCs w:val="24"/>
        </w:rPr>
        <w:t>盐池县中南部水源</w:t>
      </w:r>
      <w:r>
        <w:rPr>
          <w:rFonts w:ascii="仿宋" w:eastAsia="仿宋" w:hAnsi="仿宋" w:cs="仿宋" w:hint="eastAsia"/>
          <w:b w:val="0"/>
          <w:bCs w:val="0"/>
          <w:sz w:val="24"/>
          <w:szCs w:val="24"/>
        </w:rPr>
        <w:t>工程</w:t>
      </w:r>
      <w:r w:rsidR="00522CBA">
        <w:rPr>
          <w:rFonts w:ascii="仿宋" w:eastAsia="仿宋" w:hAnsi="仿宋" w:cs="仿宋" w:hint="eastAsia"/>
          <w:b w:val="0"/>
          <w:bCs w:val="0"/>
          <w:sz w:val="24"/>
          <w:szCs w:val="24"/>
        </w:rPr>
        <w:t>—</w:t>
      </w:r>
      <w:r w:rsidR="006035D4">
        <w:rPr>
          <w:rFonts w:ascii="仿宋" w:eastAsia="仿宋" w:hAnsi="仿宋" w:cs="仿宋" w:hint="eastAsia"/>
          <w:b w:val="0"/>
          <w:bCs w:val="0"/>
          <w:sz w:val="24"/>
          <w:szCs w:val="24"/>
        </w:rPr>
        <w:t>隰宁堡水库251</w:t>
      </w:r>
      <w:r>
        <w:rPr>
          <w:rFonts w:ascii="仿宋" w:eastAsia="仿宋" w:hAnsi="仿宋" w:cs="仿宋" w:hint="eastAsia"/>
          <w:b w:val="0"/>
          <w:bCs w:val="0"/>
          <w:sz w:val="24"/>
          <w:szCs w:val="24"/>
        </w:rPr>
        <w:t>万元</w:t>
      </w:r>
      <w:r>
        <w:rPr>
          <w:rFonts w:ascii="仿宋" w:eastAsia="仿宋" w:hAnsi="仿宋" w:cs="仿宋" w:hint="eastAsia"/>
          <w:sz w:val="24"/>
          <w:szCs w:val="24"/>
        </w:rPr>
        <w:t>）</w:t>
      </w:r>
    </w:p>
    <w:p w:rsidR="006031AA" w:rsidRDefault="00E6172B">
      <w:pPr>
        <w:numPr>
          <w:ilvl w:val="0"/>
          <w:numId w:val="1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绩效目标分解下达情况</w:t>
      </w:r>
    </w:p>
    <w:p w:rsidR="006031AA" w:rsidRDefault="00E6172B">
      <w:pPr>
        <w:numPr>
          <w:ilvl w:val="0"/>
          <w:numId w:val="2"/>
        </w:numPr>
        <w:spacing w:line="600" w:lineRule="exact"/>
        <w:ind w:firstLine="636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地方下达水利发展资金转移支付预算和绩效目标情况。</w:t>
      </w:r>
    </w:p>
    <w:p w:rsidR="006031AA" w:rsidRDefault="006035D4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20</w:t>
      </w:r>
      <w:r>
        <w:rPr>
          <w:rFonts w:eastAsia="仿宋_GB2312" w:hint="eastAsia"/>
          <w:color w:val="000000" w:themeColor="text1"/>
          <w:sz w:val="32"/>
          <w:szCs w:val="32"/>
        </w:rPr>
        <w:t>20</w:t>
      </w:r>
      <w:r>
        <w:rPr>
          <w:rFonts w:eastAsia="仿宋_GB2312"/>
          <w:color w:val="000000" w:themeColor="text1"/>
          <w:sz w:val="32"/>
          <w:szCs w:val="32"/>
        </w:rPr>
        <w:t>年</w:t>
      </w:r>
      <w:r w:rsidR="00E6172B">
        <w:rPr>
          <w:rFonts w:eastAsia="仿宋_GB2312" w:hint="eastAsia"/>
          <w:color w:val="000000" w:themeColor="text1"/>
          <w:sz w:val="32"/>
          <w:szCs w:val="32"/>
        </w:rPr>
        <w:t>盐池县</w:t>
      </w:r>
      <w:r w:rsidR="00E6172B">
        <w:rPr>
          <w:rFonts w:eastAsia="仿宋_GB2312" w:hint="eastAsia"/>
          <w:color w:val="000000" w:themeColor="text1"/>
          <w:sz w:val="32"/>
          <w:szCs w:val="32"/>
        </w:rPr>
        <w:t>财政</w:t>
      </w:r>
      <w:r>
        <w:rPr>
          <w:rFonts w:eastAsia="仿宋_GB2312" w:hint="eastAsia"/>
          <w:color w:val="000000" w:themeColor="text1"/>
          <w:sz w:val="32"/>
          <w:szCs w:val="32"/>
        </w:rPr>
        <w:t>局以《关于下达</w:t>
      </w:r>
      <w:r>
        <w:rPr>
          <w:rFonts w:eastAsia="仿宋_GB2312" w:hint="eastAsia"/>
          <w:color w:val="000000" w:themeColor="text1"/>
          <w:sz w:val="32"/>
          <w:szCs w:val="32"/>
        </w:rPr>
        <w:t>2020</w:t>
      </w:r>
      <w:r>
        <w:rPr>
          <w:rFonts w:eastAsia="仿宋_GB2312" w:hint="eastAsia"/>
          <w:color w:val="000000" w:themeColor="text1"/>
          <w:sz w:val="32"/>
          <w:szCs w:val="32"/>
        </w:rPr>
        <w:t>年地方政府新增一般债券资金预算指标的通知》下达</w:t>
      </w:r>
      <w:r w:rsidR="00E6172B">
        <w:rPr>
          <w:rFonts w:eastAsia="仿宋_GB2312" w:hint="eastAsia"/>
          <w:sz w:val="32"/>
          <w:szCs w:val="32"/>
        </w:rPr>
        <w:t>盐池县</w:t>
      </w:r>
      <w:r>
        <w:rPr>
          <w:rFonts w:eastAsia="仿宋_GB2312" w:hint="eastAsia"/>
          <w:sz w:val="32"/>
          <w:szCs w:val="32"/>
        </w:rPr>
        <w:t>中南部水源</w:t>
      </w:r>
      <w:r w:rsidR="00E6172B">
        <w:rPr>
          <w:rFonts w:eastAsia="仿宋_GB2312" w:hint="eastAsia"/>
          <w:sz w:val="32"/>
          <w:szCs w:val="32"/>
        </w:rPr>
        <w:t>工程</w:t>
      </w:r>
      <w:r>
        <w:rPr>
          <w:rFonts w:eastAsia="仿宋_GB2312" w:hint="eastAsia"/>
          <w:sz w:val="32"/>
          <w:szCs w:val="32"/>
        </w:rPr>
        <w:t>——隰宁堡水库项目工程</w:t>
      </w:r>
      <w:r w:rsidR="00E6172B">
        <w:rPr>
          <w:rFonts w:eastAsia="仿宋_GB2312" w:hint="eastAsia"/>
          <w:sz w:val="32"/>
          <w:szCs w:val="32"/>
        </w:rPr>
        <w:t>费</w:t>
      </w:r>
      <w:r w:rsidR="00E6172B">
        <w:rPr>
          <w:rFonts w:eastAsia="仿宋_GB2312" w:hint="eastAsia"/>
          <w:sz w:val="32"/>
          <w:szCs w:val="32"/>
        </w:rPr>
        <w:t>用</w:t>
      </w:r>
      <w:r>
        <w:rPr>
          <w:rFonts w:eastAsia="仿宋_GB2312" w:hint="eastAsia"/>
          <w:sz w:val="32"/>
          <w:szCs w:val="32"/>
        </w:rPr>
        <w:t>251</w:t>
      </w:r>
      <w:r w:rsidR="00E6172B">
        <w:rPr>
          <w:rFonts w:eastAsia="仿宋_GB2312" w:hint="eastAsia"/>
          <w:sz w:val="32"/>
          <w:szCs w:val="32"/>
        </w:rPr>
        <w:t>万元，用于支付该项目的</w:t>
      </w:r>
      <w:r>
        <w:rPr>
          <w:rFonts w:eastAsia="仿宋_GB2312" w:hint="eastAsia"/>
          <w:sz w:val="32"/>
          <w:szCs w:val="32"/>
        </w:rPr>
        <w:t>工程尾款及水土保持</w:t>
      </w:r>
      <w:r w:rsidRPr="006035D4">
        <w:rPr>
          <w:rFonts w:eastAsia="仿宋_GB2312" w:hint="eastAsia"/>
          <w:sz w:val="32"/>
          <w:szCs w:val="32"/>
        </w:rPr>
        <w:t>植被恢复</w:t>
      </w:r>
      <w:r w:rsidR="00E6172B">
        <w:rPr>
          <w:rFonts w:eastAsia="仿宋_GB2312" w:hint="eastAsia"/>
          <w:sz w:val="32"/>
          <w:szCs w:val="32"/>
        </w:rPr>
        <w:t>费用，确保工程有序推进，及早发挥效益。</w:t>
      </w:r>
    </w:p>
    <w:p w:rsidR="006031AA" w:rsidRDefault="00E6172B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二、绩效目标完成情况分析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（一）资金投入情况分析。</w:t>
      </w:r>
    </w:p>
    <w:p w:rsidR="006031AA" w:rsidRDefault="00E6172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．项目资金到位情况分析。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到位</w:t>
      </w:r>
      <w:r w:rsidR="00BE2A29">
        <w:rPr>
          <w:rFonts w:ascii="仿宋_GB2312" w:eastAsia="仿宋_GB2312" w:hAnsi="仿宋_GB2312" w:cs="仿宋_GB2312" w:hint="eastAsia"/>
          <w:sz w:val="32"/>
          <w:szCs w:val="32"/>
        </w:rPr>
        <w:t>251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6031AA" w:rsidRDefault="00E6172B">
      <w:pPr>
        <w:numPr>
          <w:ilvl w:val="0"/>
          <w:numId w:val="3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项目资金执行情况分析。</w:t>
      </w:r>
    </w:p>
    <w:p w:rsidR="006031AA" w:rsidRDefault="00E6172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项目资金已全部到位，支付率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．项目资金管理情况分析。</w:t>
      </w:r>
    </w:p>
    <w:p w:rsidR="006031AA" w:rsidRDefault="00E6172B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在资金管理方面，我局严格按照国家和自治区财政厅等相关部门的资金管理要求，将所有资金纳入国库集中支付，严格按照工程进度支付工程款，确保专款专用，杜绝挪用和挤占资金的现象发生。</w:t>
      </w:r>
    </w:p>
    <w:p w:rsidR="006031AA" w:rsidRDefault="00E6172B">
      <w:pPr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总体绩效目标完成情况分析</w:t>
      </w:r>
    </w:p>
    <w:p w:rsidR="006031AA" w:rsidRDefault="00E6172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建设完成了</w:t>
      </w:r>
      <w:r w:rsidR="00BE2A29">
        <w:rPr>
          <w:rFonts w:ascii="仿宋_GB2312" w:eastAsia="仿宋_GB2312" w:hAnsi="仿宋_GB2312" w:cs="仿宋_GB2312" w:hint="eastAsia"/>
          <w:sz w:val="32"/>
          <w:szCs w:val="32"/>
        </w:rPr>
        <w:t>盐池县中南部水源</w:t>
      </w:r>
      <w:r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="00BE2A29">
        <w:rPr>
          <w:rFonts w:ascii="仿宋_GB2312" w:eastAsia="仿宋_GB2312" w:hAnsi="仿宋_GB2312" w:cs="仿宋_GB2312" w:hint="eastAsia"/>
          <w:sz w:val="32"/>
          <w:szCs w:val="32"/>
        </w:rPr>
        <w:t>-隰宁堡水库项目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，提高区域</w:t>
      </w:r>
      <w:r w:rsidR="00BE2A29">
        <w:rPr>
          <w:rFonts w:ascii="仿宋_GB2312" w:eastAsia="仿宋_GB2312" w:hAnsi="仿宋_GB2312" w:cs="仿宋_GB2312" w:hint="eastAsia"/>
          <w:sz w:val="32"/>
          <w:szCs w:val="32"/>
        </w:rPr>
        <w:t>灌溉供水</w:t>
      </w:r>
      <w:r>
        <w:rPr>
          <w:rFonts w:ascii="仿宋_GB2312" w:eastAsia="仿宋_GB2312" w:hAnsi="仿宋_GB2312" w:cs="仿宋_GB2312" w:hint="eastAsia"/>
          <w:sz w:val="32"/>
          <w:szCs w:val="32"/>
        </w:rPr>
        <w:t>能力，保障资金全额到位。为加快实施工程起到了决定性作用，</w:t>
      </w:r>
      <w:r>
        <w:rPr>
          <w:rFonts w:ascii="仿宋_GB2312" w:eastAsia="仿宋_GB2312" w:hAnsi="仿宋_GB2312" w:cs="仿宋_GB2312"/>
          <w:sz w:val="32"/>
          <w:szCs w:val="32"/>
        </w:rPr>
        <w:t>改善当地农民生存条件，提高农民生活水平，维护社会稳定。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）绩效</w:t>
      </w: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完成情况分析。（根据年初绩效</w:t>
      </w: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逐项分析）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．产出指标完成情况分析。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(1)</w:t>
      </w:r>
      <w:r>
        <w:rPr>
          <w:rFonts w:eastAsia="仿宋_GB2312" w:hint="eastAsia"/>
          <w:sz w:val="32"/>
          <w:szCs w:val="32"/>
        </w:rPr>
        <w:t>数量指标。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支付</w:t>
      </w:r>
      <w:r w:rsidR="00141B4F">
        <w:rPr>
          <w:rFonts w:eastAsia="仿宋_GB2312" w:hint="eastAsia"/>
          <w:sz w:val="32"/>
          <w:szCs w:val="32"/>
        </w:rPr>
        <w:t>工程费、管材费、</w:t>
      </w:r>
      <w:r>
        <w:rPr>
          <w:rFonts w:eastAsia="仿宋_GB2312" w:hint="eastAsia"/>
          <w:sz w:val="32"/>
          <w:szCs w:val="32"/>
        </w:rPr>
        <w:t>监理费、</w:t>
      </w:r>
      <w:r w:rsidR="00141B4F">
        <w:rPr>
          <w:rFonts w:eastAsia="仿宋_GB2312" w:hint="eastAsia"/>
          <w:sz w:val="32"/>
          <w:szCs w:val="32"/>
        </w:rPr>
        <w:t>水土保持</w:t>
      </w:r>
      <w:r>
        <w:rPr>
          <w:rFonts w:eastAsia="仿宋_GB2312" w:hint="eastAsia"/>
          <w:sz w:val="32"/>
          <w:szCs w:val="32"/>
        </w:rPr>
        <w:t>植被恢复费、土地复垦费、</w:t>
      </w:r>
      <w:r w:rsidR="00141B4F">
        <w:rPr>
          <w:rFonts w:eastAsia="仿宋_GB2312" w:hint="eastAsia"/>
          <w:sz w:val="32"/>
          <w:szCs w:val="32"/>
        </w:rPr>
        <w:t>水土保持监测费等</w:t>
      </w:r>
      <w:r>
        <w:rPr>
          <w:rFonts w:eastAsia="仿宋_GB2312" w:hint="eastAsia"/>
          <w:sz w:val="32"/>
          <w:szCs w:val="32"/>
        </w:rPr>
        <w:t>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）质量指标。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已建工程没有存在质量问题，项目（工程）验收合格率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）时效指标。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项目（工程）完成及时率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成本指标。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工程</w:t>
      </w:r>
      <w:r w:rsidR="00141B4F">
        <w:rPr>
          <w:rFonts w:eastAsia="仿宋_GB2312" w:hint="eastAsia"/>
          <w:sz w:val="32"/>
          <w:szCs w:val="32"/>
        </w:rPr>
        <w:t>建设管理</w:t>
      </w:r>
      <w:r>
        <w:rPr>
          <w:rFonts w:eastAsia="仿宋_GB2312" w:hint="eastAsia"/>
          <w:sz w:val="32"/>
          <w:szCs w:val="32"/>
        </w:rPr>
        <w:t>总成本</w:t>
      </w:r>
      <w:r w:rsidR="00141B4F">
        <w:rPr>
          <w:rFonts w:eastAsia="仿宋_GB2312" w:hint="eastAsia"/>
          <w:sz w:val="32"/>
          <w:szCs w:val="32"/>
        </w:rPr>
        <w:t>251</w:t>
      </w:r>
      <w:r>
        <w:rPr>
          <w:rFonts w:eastAsia="仿宋_GB2312" w:hint="eastAsia"/>
          <w:sz w:val="32"/>
          <w:szCs w:val="32"/>
        </w:rPr>
        <w:t>万元。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．效益指标完成情况分析。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）社会效益。</w:t>
      </w:r>
    </w:p>
    <w:p w:rsidR="006031AA" w:rsidRDefault="00141B4F" w:rsidP="00141B4F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工程建设保障</w:t>
      </w:r>
      <w:r>
        <w:rPr>
          <w:rFonts w:eastAsia="仿宋_GB2312" w:hint="eastAsia"/>
          <w:sz w:val="32"/>
          <w:szCs w:val="32"/>
        </w:rPr>
        <w:t>6.6</w:t>
      </w:r>
      <w:r>
        <w:rPr>
          <w:rFonts w:eastAsia="仿宋_GB2312" w:hint="eastAsia"/>
          <w:sz w:val="32"/>
          <w:szCs w:val="32"/>
        </w:rPr>
        <w:t>万亩灌区水源借给，</w:t>
      </w:r>
      <w:r w:rsidRPr="00141B4F">
        <w:rPr>
          <w:rFonts w:eastAsia="仿宋_GB2312" w:hint="eastAsia"/>
          <w:sz w:val="32"/>
          <w:szCs w:val="32"/>
        </w:rPr>
        <w:t>为区域内</w:t>
      </w:r>
      <w:r>
        <w:rPr>
          <w:rFonts w:eastAsia="仿宋_GB2312" w:hint="eastAsia"/>
          <w:sz w:val="32"/>
          <w:szCs w:val="32"/>
        </w:rPr>
        <w:t>1.2</w:t>
      </w:r>
      <w:r>
        <w:rPr>
          <w:rFonts w:eastAsia="仿宋_GB2312" w:hint="eastAsia"/>
          <w:sz w:val="32"/>
          <w:szCs w:val="32"/>
        </w:rPr>
        <w:t>万群众</w:t>
      </w:r>
      <w:r w:rsidRPr="00141B4F">
        <w:rPr>
          <w:rFonts w:eastAsia="仿宋_GB2312" w:hint="eastAsia"/>
          <w:sz w:val="32"/>
          <w:szCs w:val="32"/>
        </w:rPr>
        <w:t>脱贫攻坚战略打下坚实基础</w:t>
      </w:r>
      <w:r>
        <w:rPr>
          <w:rFonts w:eastAsia="仿宋_GB2312" w:hint="eastAsia"/>
          <w:sz w:val="32"/>
          <w:szCs w:val="32"/>
        </w:rPr>
        <w:t>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）生态效益。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长期改善相关村村民生产、生活条件，提高生活水平。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）可持续影响。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工程设计使用年限≥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年以上，长期改善受益村村民生产生活状况。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满意度指标完成情况分析。</w:t>
      </w:r>
    </w:p>
    <w:p w:rsidR="006031AA" w:rsidRDefault="00E6172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受益人口满意度达</w:t>
      </w:r>
      <w:r>
        <w:rPr>
          <w:rFonts w:eastAsia="仿宋_GB2312" w:hint="eastAsia"/>
          <w:sz w:val="32"/>
          <w:szCs w:val="32"/>
        </w:rPr>
        <w:t>9</w:t>
      </w:r>
      <w:r w:rsidR="00141B4F"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以上，受益乡镇村组满意度达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以上。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三、偏离绩效目标的原因和下一步改进措施</w:t>
      </w:r>
    </w:p>
    <w:p w:rsidR="006031AA" w:rsidRDefault="00E6172B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6031AA" w:rsidRDefault="00E6172B">
      <w:pPr>
        <w:numPr>
          <w:ilvl w:val="0"/>
          <w:numId w:val="5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绩效自评结果拟应用和公开情况</w:t>
      </w:r>
    </w:p>
    <w:p w:rsidR="006031AA" w:rsidRDefault="00E6172B">
      <w:pPr>
        <w:spacing w:line="600" w:lineRule="exact"/>
        <w:ind w:firstLineChars="221" w:firstLine="710"/>
        <w:rPr>
          <w:rFonts w:eastAsia="仿宋_GB2312"/>
          <w:color w:val="333333"/>
          <w:kern w:val="0"/>
          <w:sz w:val="32"/>
          <w:szCs w:val="32"/>
        </w:rPr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（一）</w:t>
      </w:r>
      <w:r>
        <w:rPr>
          <w:rFonts w:eastAsia="楷体_GB2312" w:hint="eastAsia"/>
          <w:b/>
          <w:bCs/>
          <w:color w:val="333333"/>
          <w:kern w:val="0"/>
          <w:sz w:val="32"/>
          <w:szCs w:val="32"/>
        </w:rPr>
        <w:t>自评</w:t>
      </w:r>
      <w:r>
        <w:rPr>
          <w:rFonts w:eastAsia="楷体_GB2312"/>
          <w:b/>
          <w:bCs/>
          <w:color w:val="333333"/>
          <w:kern w:val="0"/>
          <w:sz w:val="32"/>
          <w:szCs w:val="32"/>
        </w:rPr>
        <w:t>结果</w:t>
      </w:r>
      <w:r>
        <w:rPr>
          <w:rFonts w:eastAsia="楷体_GB2312" w:hint="eastAsia"/>
          <w:b/>
          <w:bCs/>
          <w:color w:val="333333"/>
          <w:kern w:val="0"/>
          <w:sz w:val="32"/>
          <w:szCs w:val="32"/>
        </w:rPr>
        <w:t>。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绩效评价中，经过</w:t>
      </w:r>
      <w:r>
        <w:rPr>
          <w:rFonts w:eastAsia="仿宋_GB2312" w:hint="eastAsia"/>
          <w:color w:val="000000"/>
          <w:sz w:val="31"/>
          <w:szCs w:val="31"/>
          <w:shd w:val="clear" w:color="auto" w:fill="FFFFFF"/>
        </w:rPr>
        <w:t>对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评价资料、财务资料和统计数据的认真分析和核查，</w:t>
      </w:r>
      <w:r>
        <w:rPr>
          <w:rFonts w:eastAsia="仿宋_GB2312" w:hint="eastAsia"/>
          <w:color w:val="000000"/>
          <w:sz w:val="31"/>
          <w:szCs w:val="31"/>
          <w:shd w:val="clear" w:color="auto" w:fill="FFFFFF"/>
        </w:rPr>
        <w:t>地方下达水利发展资金转移支付预算和绩效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自评</w:t>
      </w:r>
      <w:r>
        <w:rPr>
          <w:rFonts w:eastAsia="仿宋_GB2312"/>
          <w:color w:val="000000"/>
          <w:sz w:val="31"/>
          <w:szCs w:val="31"/>
          <w:shd w:val="clear" w:color="auto" w:fill="FFFFFF"/>
        </w:rPr>
        <w:t>评价结果为</w:t>
      </w:r>
      <w:r>
        <w:rPr>
          <w:rFonts w:eastAsia="仿宋_GB2312" w:hint="eastAsia"/>
          <w:color w:val="000000"/>
          <w:sz w:val="31"/>
          <w:szCs w:val="31"/>
          <w:shd w:val="clear" w:color="auto" w:fill="FFFFFF"/>
        </w:rPr>
        <w:t>合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>格</w:t>
      </w:r>
      <w:r>
        <w:rPr>
          <w:rFonts w:eastAsia="仿宋_GB2312"/>
          <w:color w:val="333333"/>
          <w:kern w:val="0"/>
          <w:sz w:val="32"/>
          <w:szCs w:val="32"/>
        </w:rPr>
        <w:t>。</w:t>
      </w:r>
    </w:p>
    <w:p w:rsidR="006031AA" w:rsidRDefault="00E6172B">
      <w:pPr>
        <w:spacing w:line="600" w:lineRule="exact"/>
        <w:ind w:firstLineChars="221" w:firstLine="71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（二）评价结论</w:t>
      </w:r>
      <w:r>
        <w:rPr>
          <w:rFonts w:eastAsia="楷体_GB2312" w:hint="eastAsia"/>
          <w:b/>
          <w:bCs/>
          <w:color w:val="333333"/>
          <w:kern w:val="0"/>
          <w:sz w:val="32"/>
          <w:szCs w:val="32"/>
        </w:rPr>
        <w:t>。</w:t>
      </w:r>
      <w:r>
        <w:rPr>
          <w:rFonts w:eastAsia="仿宋_GB2312"/>
          <w:color w:val="000000"/>
          <w:sz w:val="32"/>
          <w:szCs w:val="32"/>
        </w:rPr>
        <w:t>在资金使用方面，严格制定和执行了</w:t>
      </w:r>
      <w:r>
        <w:rPr>
          <w:rFonts w:eastAsia="仿宋_GB2312"/>
          <w:sz w:val="32"/>
          <w:szCs w:val="32"/>
        </w:rPr>
        <w:t>《盐池县统筹整合使用财政涉农资金管理办法》及有关水利发展资金管理办法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财务管理核算制度，资金使用规范，相关资料齐全，成本控制有效，无挪用、截留经费情况发生。在项目管理方面，建立了相关制度，提高了工作人员的监管水平，保</w:t>
      </w:r>
      <w:r>
        <w:rPr>
          <w:rFonts w:eastAsia="仿宋_GB2312"/>
          <w:color w:val="000000"/>
          <w:sz w:val="32"/>
          <w:szCs w:val="32"/>
        </w:rPr>
        <w:lastRenderedPageBreak/>
        <w:t>质保量的完成了项目</w:t>
      </w:r>
      <w:r>
        <w:rPr>
          <w:rFonts w:eastAsia="仿宋_GB2312" w:hint="eastAsia"/>
          <w:color w:val="000000"/>
          <w:sz w:val="32"/>
          <w:szCs w:val="32"/>
        </w:rPr>
        <w:t>建设，达到了</w:t>
      </w:r>
      <w:r w:rsidR="00810B44">
        <w:rPr>
          <w:rFonts w:eastAsia="仿宋_GB2312" w:hint="eastAsia"/>
          <w:color w:val="000000"/>
          <w:sz w:val="32"/>
          <w:szCs w:val="32"/>
        </w:rPr>
        <w:t>项目</w:t>
      </w:r>
      <w:r>
        <w:rPr>
          <w:rFonts w:eastAsia="仿宋_GB2312" w:hint="eastAsia"/>
          <w:color w:val="000000"/>
          <w:sz w:val="32"/>
          <w:szCs w:val="32"/>
        </w:rPr>
        <w:t>建设目标</w:t>
      </w:r>
      <w:r>
        <w:rPr>
          <w:rFonts w:eastAsia="仿宋_GB2312"/>
          <w:color w:val="000000"/>
          <w:sz w:val="32"/>
          <w:szCs w:val="32"/>
        </w:rPr>
        <w:t>。项目</w:t>
      </w:r>
      <w:r>
        <w:rPr>
          <w:rFonts w:eastAsia="仿宋_GB2312" w:hint="eastAsia"/>
          <w:color w:val="000000"/>
          <w:sz w:val="32"/>
          <w:szCs w:val="32"/>
        </w:rPr>
        <w:t>投入运行</w:t>
      </w:r>
      <w:r>
        <w:rPr>
          <w:rFonts w:eastAsia="仿宋_GB2312"/>
          <w:color w:val="000000"/>
          <w:sz w:val="32"/>
          <w:szCs w:val="32"/>
        </w:rPr>
        <w:t>后，有力促进了</w:t>
      </w:r>
      <w:r w:rsidR="00810B44">
        <w:rPr>
          <w:rFonts w:eastAsia="仿宋_GB2312" w:hint="eastAsia"/>
          <w:color w:val="000000"/>
          <w:sz w:val="32"/>
          <w:szCs w:val="32"/>
        </w:rPr>
        <w:t>区域</w:t>
      </w:r>
      <w:r>
        <w:rPr>
          <w:rFonts w:eastAsia="仿宋_GB2312"/>
          <w:color w:val="000000"/>
          <w:sz w:val="32"/>
          <w:szCs w:val="32"/>
        </w:rPr>
        <w:t>社会</w:t>
      </w:r>
      <w:r w:rsidR="00810B44">
        <w:rPr>
          <w:rFonts w:eastAsia="仿宋_GB2312"/>
          <w:color w:val="000000"/>
          <w:sz w:val="32"/>
          <w:szCs w:val="32"/>
        </w:rPr>
        <w:t>经济</w:t>
      </w:r>
      <w:r>
        <w:rPr>
          <w:rFonts w:eastAsia="仿宋_GB2312"/>
          <w:color w:val="000000"/>
          <w:sz w:val="32"/>
          <w:szCs w:val="32"/>
        </w:rPr>
        <w:t>发展，取得了显著的经济效益、社会效益和生态效益。</w:t>
      </w:r>
    </w:p>
    <w:p w:rsidR="006031AA" w:rsidRDefault="00E6172B">
      <w:pPr>
        <w:spacing w:line="600" w:lineRule="exact"/>
        <w:ind w:firstLineChars="200" w:firstLine="643"/>
      </w:pPr>
      <w:r>
        <w:rPr>
          <w:rFonts w:eastAsia="楷体_GB2312"/>
          <w:b/>
          <w:bCs/>
          <w:color w:val="333333"/>
          <w:kern w:val="0"/>
          <w:sz w:val="32"/>
          <w:szCs w:val="32"/>
        </w:rPr>
        <w:t>（</w:t>
      </w:r>
      <w:r>
        <w:rPr>
          <w:rFonts w:eastAsia="楷体_GB2312" w:hint="eastAsia"/>
          <w:b/>
          <w:bCs/>
          <w:color w:val="333333"/>
          <w:kern w:val="0"/>
          <w:sz w:val="32"/>
          <w:szCs w:val="32"/>
        </w:rPr>
        <w:t>三</w:t>
      </w:r>
      <w:r>
        <w:rPr>
          <w:rFonts w:eastAsia="楷体_GB2312"/>
          <w:b/>
          <w:bCs/>
          <w:color w:val="333333"/>
          <w:kern w:val="0"/>
          <w:sz w:val="32"/>
          <w:szCs w:val="32"/>
        </w:rPr>
        <w:t>）</w:t>
      </w:r>
      <w:r>
        <w:rPr>
          <w:rFonts w:eastAsia="楷体_GB2312" w:hint="eastAsia"/>
          <w:b/>
          <w:bCs/>
          <w:color w:val="333333"/>
          <w:kern w:val="0"/>
          <w:sz w:val="32"/>
          <w:szCs w:val="32"/>
        </w:rPr>
        <w:t>对评价结果应用和公开情况。</w:t>
      </w:r>
      <w:r>
        <w:rPr>
          <w:rFonts w:eastAsia="仿宋_GB2312"/>
          <w:sz w:val="32"/>
          <w:szCs w:val="32"/>
        </w:rPr>
        <w:t>通过我县</w:t>
      </w:r>
      <w:r>
        <w:rPr>
          <w:rFonts w:eastAsia="仿宋_GB2312"/>
          <w:sz w:val="32"/>
          <w:szCs w:val="32"/>
        </w:rPr>
        <w:t>20</w:t>
      </w:r>
      <w:r w:rsidR="00810B44">
        <w:rPr>
          <w:rFonts w:eastAsia="仿宋_GB2312" w:hint="eastAsia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年实施项目自评显示项目的产出指标、各项效益指标均达到了预期目标，群众满意度达到</w:t>
      </w:r>
      <w:r>
        <w:rPr>
          <w:rFonts w:eastAsia="仿宋_GB2312" w:hint="eastAsia"/>
          <w:sz w:val="32"/>
          <w:szCs w:val="32"/>
        </w:rPr>
        <w:t>9</w:t>
      </w:r>
      <w:r w:rsidR="00810B44"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，项目的实施对</w:t>
      </w:r>
      <w:r>
        <w:rPr>
          <w:rFonts w:eastAsia="仿宋_GB2312" w:hint="eastAsia"/>
          <w:sz w:val="32"/>
          <w:szCs w:val="32"/>
        </w:rPr>
        <w:t>提高区域</w:t>
      </w:r>
      <w:r w:rsidR="00810B44">
        <w:rPr>
          <w:rFonts w:eastAsia="仿宋_GB2312" w:hint="eastAsia"/>
          <w:sz w:val="32"/>
          <w:szCs w:val="32"/>
        </w:rPr>
        <w:t>灌溉供水</w:t>
      </w:r>
      <w:r>
        <w:rPr>
          <w:rFonts w:eastAsia="仿宋_GB2312" w:hint="eastAsia"/>
          <w:sz w:val="32"/>
          <w:szCs w:val="32"/>
        </w:rPr>
        <w:t>能力，改善生态环境，保障</w:t>
      </w:r>
      <w:r w:rsidR="00810B44">
        <w:rPr>
          <w:rFonts w:eastAsia="仿宋_GB2312" w:hint="eastAsia"/>
          <w:sz w:val="32"/>
          <w:szCs w:val="32"/>
        </w:rPr>
        <w:t>供水</w:t>
      </w:r>
      <w:r>
        <w:rPr>
          <w:rFonts w:eastAsia="仿宋_GB2312" w:hint="eastAsia"/>
          <w:sz w:val="32"/>
          <w:szCs w:val="32"/>
        </w:rPr>
        <w:t>安全，维护地方经济发展具有重要的作用。</w:t>
      </w:r>
    </w:p>
    <w:p w:rsidR="006031AA" w:rsidRDefault="00E6172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五、其他需要说明的问题</w:t>
      </w:r>
    </w:p>
    <w:p w:rsidR="006031AA" w:rsidRDefault="00E6172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6031AA" w:rsidRDefault="006031AA">
      <w:pPr>
        <w:rPr>
          <w:rFonts w:ascii="仿宋_GB2312" w:eastAsia="仿宋_GB2312" w:hAnsi="仿宋_GB2312" w:cs="仿宋_GB2312"/>
          <w:sz w:val="32"/>
          <w:szCs w:val="32"/>
        </w:rPr>
      </w:pPr>
    </w:p>
    <w:p w:rsidR="006031AA" w:rsidRDefault="006031AA"/>
    <w:p w:rsidR="006031AA" w:rsidRDefault="006031AA"/>
    <w:sectPr w:rsidR="006031AA" w:rsidSect="006031AA">
      <w:footerReference w:type="even" r:id="rId8"/>
      <w:footerReference w:type="default" r:id="rId9"/>
      <w:pgSz w:w="11906" w:h="16838"/>
      <w:pgMar w:top="2098" w:right="1797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72B" w:rsidRDefault="00E6172B" w:rsidP="006031AA">
      <w:r>
        <w:separator/>
      </w:r>
    </w:p>
  </w:endnote>
  <w:endnote w:type="continuationSeparator" w:id="1">
    <w:p w:rsidR="00E6172B" w:rsidRDefault="00E6172B" w:rsidP="0060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AA" w:rsidRDefault="006031A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5.15pt;margin-top:-22.15pt;width:49.05pt;height:18.15pt;z-index:251659264;mso-wrap-style:none;mso-position-horizontal-relative:margin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CX1tNQAAAAJAQAADwAAAAAAAAABACAAAAAiAAAA&#10;ZHJzL2Rvd25yZXYueG1sUEsBAhQAFAAAAAgAh07iQM/BhmDSAQAApQMAAA4AAAAAAAAAAQAgAAAA&#10;IwEAAGRycy9lMm9Eb2MueG1sUEsFBgAAAAAGAAYAWQEAAGcFAAAAAA==&#10;" filled="f" stroked="f">
          <v:textbox style="mso-fit-shape-to-text:t" inset="0,0,0,0">
            <w:txbxContent>
              <w:p w:rsidR="006031AA" w:rsidRDefault="00E6172B">
                <w:pPr>
                  <w:pStyle w:val="a4"/>
                </w:pP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 xml:space="preserve"> </w:t>
                </w:r>
                <w:r w:rsidR="006031AA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sz w:val="28"/>
                    <w:szCs w:val="28"/>
                  </w:rPr>
                  <w:instrText xml:space="preserve">PAGE  </w:instrText>
                </w:r>
                <w:r w:rsidR="006031AA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a5"/>
                    <w:sz w:val="28"/>
                    <w:szCs w:val="28"/>
                  </w:rPr>
                  <w:t>2</w:t>
                </w:r>
                <w:r w:rsidR="006031AA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AA" w:rsidRDefault="006031A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64.2pt;margin-top:-16.15pt;width:61.05pt;height:18.15pt;z-index:251658240;mso-position-horizontal-relative:margin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mxoIfYAAAACQEAAA8AAAAAAAAAAQAgAAAAIgAAAGRycy9k&#10;b3ducmV2LnhtbFBLAQIUABQAAAAIAIdO4kDWjSazyQEAAJkDAAAOAAAAAAAAAAEAIAAAACcBAABk&#10;cnMvZTJvRG9jLnhtbFBLBQYAAAAABgAGAFkBAABiBQAAAAA=&#10;" filled="f" stroked="f">
          <v:textbox style="mso-fit-shape-to-text:t" inset="0,0,0,0">
            <w:txbxContent>
              <w:p w:rsidR="006031AA" w:rsidRDefault="00E6172B">
                <w:pPr>
                  <w:pStyle w:val="a4"/>
                </w:pP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 xml:space="preserve"> </w:t>
                </w:r>
                <w:r w:rsidR="006031AA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sz w:val="28"/>
                    <w:szCs w:val="28"/>
                  </w:rPr>
                  <w:instrText xml:space="preserve">PAGE  </w:instrText>
                </w:r>
                <w:r w:rsidR="006031AA">
                  <w:rPr>
                    <w:sz w:val="28"/>
                    <w:szCs w:val="28"/>
                  </w:rPr>
                  <w:fldChar w:fldCharType="separate"/>
                </w:r>
                <w:r w:rsidR="00522CBA">
                  <w:rPr>
                    <w:rStyle w:val="a5"/>
                    <w:noProof/>
                    <w:sz w:val="28"/>
                    <w:szCs w:val="28"/>
                  </w:rPr>
                  <w:t>4</w:t>
                </w:r>
                <w:r w:rsidR="006031AA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72B" w:rsidRDefault="00E6172B" w:rsidP="006031AA">
      <w:r>
        <w:separator/>
      </w:r>
    </w:p>
  </w:footnote>
  <w:footnote w:type="continuationSeparator" w:id="1">
    <w:p w:rsidR="00E6172B" w:rsidRDefault="00E6172B" w:rsidP="006031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65E7FA"/>
    <w:multiLevelType w:val="singleLevel"/>
    <w:tmpl w:val="8865E7F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E67538"/>
    <w:multiLevelType w:val="singleLevel"/>
    <w:tmpl w:val="A6E6753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1ACE312"/>
    <w:multiLevelType w:val="singleLevel"/>
    <w:tmpl w:val="21ACE312"/>
    <w:lvl w:ilvl="0">
      <w:start w:val="2"/>
      <w:numFmt w:val="decimal"/>
      <w:suff w:val="nothing"/>
      <w:lvlText w:val="%1．"/>
      <w:lvlJc w:val="left"/>
    </w:lvl>
  </w:abstractNum>
  <w:abstractNum w:abstractNumId="3">
    <w:nsid w:val="506929F6"/>
    <w:multiLevelType w:val="singleLevel"/>
    <w:tmpl w:val="506929F6"/>
    <w:lvl w:ilvl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5EFEDD73"/>
    <w:multiLevelType w:val="singleLevel"/>
    <w:tmpl w:val="5EFEDD7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8F3625"/>
    <w:rsid w:val="00141B4F"/>
    <w:rsid w:val="00522CBA"/>
    <w:rsid w:val="006031AA"/>
    <w:rsid w:val="006035D4"/>
    <w:rsid w:val="00810B44"/>
    <w:rsid w:val="00BE2A29"/>
    <w:rsid w:val="00E16FEE"/>
    <w:rsid w:val="00E6172B"/>
    <w:rsid w:val="022F5CA2"/>
    <w:rsid w:val="028F3625"/>
    <w:rsid w:val="05643C96"/>
    <w:rsid w:val="080F7904"/>
    <w:rsid w:val="085A3EFF"/>
    <w:rsid w:val="08BD2688"/>
    <w:rsid w:val="09380272"/>
    <w:rsid w:val="0AA83CD0"/>
    <w:rsid w:val="100E6BD2"/>
    <w:rsid w:val="12473C55"/>
    <w:rsid w:val="13F12468"/>
    <w:rsid w:val="146F7A04"/>
    <w:rsid w:val="14723563"/>
    <w:rsid w:val="17B572C3"/>
    <w:rsid w:val="1C0E5D18"/>
    <w:rsid w:val="1F49104B"/>
    <w:rsid w:val="2D4F2751"/>
    <w:rsid w:val="2EFD58B8"/>
    <w:rsid w:val="34BB00A0"/>
    <w:rsid w:val="35BA5204"/>
    <w:rsid w:val="36B36D1A"/>
    <w:rsid w:val="3B3460C0"/>
    <w:rsid w:val="3C6D7743"/>
    <w:rsid w:val="3F987C4E"/>
    <w:rsid w:val="412939B4"/>
    <w:rsid w:val="41EA4DAD"/>
    <w:rsid w:val="445640A0"/>
    <w:rsid w:val="497030EC"/>
    <w:rsid w:val="4E5B7383"/>
    <w:rsid w:val="4EBB054A"/>
    <w:rsid w:val="4FC77D89"/>
    <w:rsid w:val="590A300E"/>
    <w:rsid w:val="5C2253CF"/>
    <w:rsid w:val="5D975249"/>
    <w:rsid w:val="5E8C3851"/>
    <w:rsid w:val="609F5555"/>
    <w:rsid w:val="615601BC"/>
    <w:rsid w:val="638778C2"/>
    <w:rsid w:val="665F26FA"/>
    <w:rsid w:val="66A7227E"/>
    <w:rsid w:val="6A641C3C"/>
    <w:rsid w:val="6C3C5556"/>
    <w:rsid w:val="6ECE695E"/>
    <w:rsid w:val="6F0350B8"/>
    <w:rsid w:val="71A76F6D"/>
    <w:rsid w:val="72FC0C2C"/>
    <w:rsid w:val="73863E1C"/>
    <w:rsid w:val="79691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uiPriority="99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031AA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6031AA"/>
    <w:pPr>
      <w:spacing w:beforeLines="50" w:after="60"/>
      <w:ind w:firstLineChars="200" w:firstLine="20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footer"/>
    <w:basedOn w:val="a"/>
    <w:qFormat/>
    <w:rsid w:val="006031A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1"/>
    <w:uiPriority w:val="99"/>
    <w:unhideWhenUsed/>
    <w:qFormat/>
    <w:rsid w:val="006031AA"/>
  </w:style>
  <w:style w:type="paragraph" w:styleId="a6">
    <w:name w:val="header"/>
    <w:basedOn w:val="a"/>
    <w:link w:val="Char"/>
    <w:rsid w:val="00603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6035D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191</Words>
  <Characters>1095</Characters>
  <Application>Microsoft Office Word</Application>
  <DocSecurity>0</DocSecurity>
  <Lines>9</Lines>
  <Paragraphs>2</Paragraphs>
  <ScaleCrop>false</ScaleCrop>
  <Company>China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铲屎的</dc:creator>
  <cp:lastModifiedBy>User</cp:lastModifiedBy>
  <cp:revision>3</cp:revision>
  <dcterms:created xsi:type="dcterms:W3CDTF">2020-06-06T02:05:00Z</dcterms:created>
  <dcterms:modified xsi:type="dcterms:W3CDTF">2021-04-07T06:33:00Z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