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民兵应急分队工作项目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2021</w:t>
      </w:r>
      <w:r>
        <w:rPr>
          <w:rFonts w:ascii="Times New Roman" w:hAnsi="Times New Roman" w:eastAsia="方正小标宋简体" w:cs="Times New Roman"/>
          <w:sz w:val="44"/>
          <w:szCs w:val="44"/>
        </w:rPr>
        <w:t>年度绩效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自评报告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县财政局：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为进一步贯彻《盐池县全面实施预算绩效管理的实施方案（盐党办发〔2019〕75号），推进落实我单位绩效主体责任，根据</w:t>
      </w:r>
      <w:r>
        <w:rPr>
          <w:rFonts w:cs="Times New Roman" w:asciiTheme="majorEastAsia" w:hAnsiTheme="majorEastAsia" w:eastAsiaTheme="majorEastAsia"/>
          <w:sz w:val="32"/>
          <w:szCs w:val="32"/>
        </w:rPr>
        <w:t>《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盐池县财政局关于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开展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2021年部门项目支出绩效自评的通知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》（盐财发〔202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26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号）文件精神，我单位对202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民兵应急分队工作项目</w:t>
      </w:r>
      <w:r>
        <w:rPr>
          <w:rFonts w:cs="Times New Roman" w:asciiTheme="majorEastAsia" w:hAnsiTheme="majorEastAsia" w:eastAsiaTheme="majorEastAsia"/>
          <w:sz w:val="32"/>
          <w:szCs w:val="32"/>
        </w:rPr>
        <w:t>进行了自评自查，现将自评情况报告如下：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一、绩效目标批复下达情况</w:t>
      </w:r>
    </w:p>
    <w:p>
      <w:pPr>
        <w:pStyle w:val="6"/>
        <w:spacing w:before="156"/>
        <w:ind w:firstLine="640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  <w:b w:val="0"/>
          <w:bCs w:val="0"/>
        </w:rPr>
        <w:t>根据</w:t>
      </w:r>
      <w:r>
        <w:rPr>
          <w:rFonts w:hint="eastAsia" w:asciiTheme="majorEastAsia" w:hAnsiTheme="majorEastAsia" w:eastAsiaTheme="majorEastAsia"/>
          <w:b w:val="0"/>
          <w:bCs w:val="0"/>
        </w:rPr>
        <w:t>预算安排</w:t>
      </w:r>
      <w:r>
        <w:rPr>
          <w:rFonts w:asciiTheme="majorEastAsia" w:hAnsiTheme="majorEastAsia" w:eastAsiaTheme="majorEastAsia"/>
          <w:b w:val="0"/>
          <w:bCs w:val="0"/>
        </w:rPr>
        <w:t>，</w:t>
      </w:r>
      <w:r>
        <w:rPr>
          <w:rFonts w:hint="eastAsia" w:asciiTheme="majorEastAsia" w:hAnsiTheme="majorEastAsia" w:eastAsiaTheme="majorEastAsia"/>
          <w:b w:val="0"/>
          <w:bCs w:val="0"/>
        </w:rPr>
        <w:t>民兵应急分队工作项目下达资金5万元</w:t>
      </w:r>
      <w:r>
        <w:rPr>
          <w:rFonts w:asciiTheme="majorEastAsia" w:hAnsiTheme="majorEastAsia" w:eastAsiaTheme="majorEastAsia"/>
          <w:b w:val="0"/>
          <w:bCs w:val="0"/>
        </w:rPr>
        <w:t>，全部为财政拨款。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二、绩效目标完成情况分析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（一）资金投入情况分析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1、项目资金到位情况分析</w:t>
      </w:r>
    </w:p>
    <w:p>
      <w:pPr>
        <w:ind w:firstLine="60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</w:rPr>
        <w:t>民兵应急分队工作项目</w:t>
      </w:r>
      <w:r>
        <w:rPr>
          <w:rFonts w:cs="Times New Roman" w:asciiTheme="majorEastAsia" w:hAnsiTheme="majorEastAsia" w:eastAsiaTheme="majorEastAsia"/>
          <w:sz w:val="30"/>
          <w:szCs w:val="30"/>
        </w:rPr>
        <w:t>实际到</w:t>
      </w:r>
      <w:r>
        <w:rPr>
          <w:rFonts w:cs="Times New Roman" w:asciiTheme="majorEastAsia" w:hAnsiTheme="majorEastAsia" w:eastAsiaTheme="majorEastAsia"/>
          <w:sz w:val="32"/>
          <w:szCs w:val="32"/>
        </w:rPr>
        <w:t>位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5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万元，资金到位率100%。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2、项目资金执行情况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该资金主要用于保障民兵正常训练，完成全年的民兵训练任务，</w:t>
      </w:r>
      <w:r>
        <w:rPr>
          <w:rFonts w:cs="Times New Roman" w:asciiTheme="majorEastAsia" w:hAnsiTheme="majorEastAsia" w:eastAsiaTheme="majorEastAsia"/>
          <w:sz w:val="32"/>
          <w:szCs w:val="32"/>
        </w:rPr>
        <w:t>截至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年底</w:t>
      </w:r>
      <w:r>
        <w:rPr>
          <w:rFonts w:cs="Times New Roman" w:asciiTheme="majorEastAsia" w:hAnsiTheme="majorEastAsia" w:eastAsiaTheme="majorEastAsia"/>
          <w:sz w:val="32"/>
          <w:szCs w:val="32"/>
        </w:rPr>
        <w:t>实际总支出为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4.123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万元，资金执行率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82</w:t>
      </w:r>
      <w:r>
        <w:rPr>
          <w:rFonts w:cs="Times New Roman" w:asciiTheme="majorEastAsia" w:hAnsiTheme="majorEastAsia" w:eastAsiaTheme="majorEastAsia"/>
          <w:sz w:val="32"/>
          <w:szCs w:val="32"/>
        </w:rPr>
        <w:t>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3、资金管理情况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4.123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万元，资金开支范围严格按照相关规定执行，支付依据合规合法，资金支付与预算相符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（二）绩效目标完成情况分析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1、产出指标完成情况分析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（1）数量指标：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组织民兵训练次数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次，购买民兵训练物资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2次，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保障民兵工作正常开展，提高民兵应急救援能力。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（2）质量指标：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民兵训练活动参训人员出勤率9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8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%，民兵及时救援能力100%。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（3）时效指标：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年12底项目全部完成。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（4）成本指标：该项目全年经费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5</w:t>
      </w:r>
      <w:r>
        <w:rPr>
          <w:rFonts w:cs="Times New Roman" w:asciiTheme="majorEastAsia" w:hAnsiTheme="majorEastAsia" w:eastAsiaTheme="majorEastAsia"/>
          <w:sz w:val="32"/>
          <w:szCs w:val="32"/>
        </w:rPr>
        <w:t>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，主要用于民兵训练补助、装备购置、征兵等工作。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2、效益指标完成情况分析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（1）社会效益：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在危难关头，能够挺身而出，维护社会稳定。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）可持续影响：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积极应对突发性灾害事件，为人民生命财产安全提供保障。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3、满意度指标完成情况分析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该项目已完工，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上级武装部门对民兵训练工作的满意度为9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%，</w:t>
      </w:r>
      <w:r>
        <w:rPr>
          <w:rFonts w:cs="Times New Roman" w:asciiTheme="majorEastAsia" w:hAnsiTheme="majorEastAsia" w:eastAsiaTheme="majorEastAsia"/>
          <w:sz w:val="32"/>
          <w:szCs w:val="32"/>
        </w:rPr>
        <w:t>达到了预期效果。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该项目已完成支付，均达到了绩效目标。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Theme="majorEastAsia" w:hAnsiTheme="majorEastAsia" w:eastAsiaTheme="majorEastAsia"/>
          <w:kern w:val="2"/>
          <w:sz w:val="32"/>
          <w:szCs w:val="32"/>
          <w:lang w:val="en-US" w:eastAsia="zh-CN"/>
        </w:rPr>
        <w:t>93.5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分。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五、其他需要说明的问题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无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附件:部门项目支出绩效自评表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4800" w:firstLineChars="1500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盐池县盐州路街道办事处</w:t>
      </w: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ZmM4MjIwMzIyYjgyODY3YzY5YmVmOTYxNzA3NGEifQ=="/>
  </w:docVars>
  <w:rsids>
    <w:rsidRoot w:val="002E3D9B"/>
    <w:rsid w:val="00050680"/>
    <w:rsid w:val="000907FB"/>
    <w:rsid w:val="000A3AF2"/>
    <w:rsid w:val="000E7A1F"/>
    <w:rsid w:val="001F40E6"/>
    <w:rsid w:val="00236EC8"/>
    <w:rsid w:val="00262E9E"/>
    <w:rsid w:val="00272AE8"/>
    <w:rsid w:val="002E3D9B"/>
    <w:rsid w:val="00304BE1"/>
    <w:rsid w:val="003B2B99"/>
    <w:rsid w:val="003E6EED"/>
    <w:rsid w:val="00440917"/>
    <w:rsid w:val="005F0CAB"/>
    <w:rsid w:val="006D3638"/>
    <w:rsid w:val="007B0F07"/>
    <w:rsid w:val="008612FB"/>
    <w:rsid w:val="00894C06"/>
    <w:rsid w:val="00896D37"/>
    <w:rsid w:val="008E41F3"/>
    <w:rsid w:val="00916FD1"/>
    <w:rsid w:val="009E0182"/>
    <w:rsid w:val="00A43BF9"/>
    <w:rsid w:val="00AC1249"/>
    <w:rsid w:val="00AC279A"/>
    <w:rsid w:val="00BB0E03"/>
    <w:rsid w:val="00D07A72"/>
    <w:rsid w:val="00E901F7"/>
    <w:rsid w:val="00EF10E5"/>
    <w:rsid w:val="59912E51"/>
    <w:rsid w:val="65DB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uiPriority w:val="0"/>
    <w:rPr>
      <w:rFonts w:ascii="宋体" w:hAnsi="Courier New"/>
      <w:szCs w:val="24"/>
    </w:rPr>
  </w:style>
  <w:style w:type="character" w:customStyle="1" w:styleId="12">
    <w:name w:val="标题 Char"/>
    <w:basedOn w:val="8"/>
    <w:link w:val="6"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48EA-3145-40FA-96C8-C5E96DF57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901</Words>
  <Characters>949</Characters>
  <Lines>7</Lines>
  <Paragraphs>2</Paragraphs>
  <TotalTime>7</TotalTime>
  <ScaleCrop>false</ScaleCrop>
  <LinksUpToDate>false</LinksUpToDate>
  <CharactersWithSpaces>1004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2020-12-24T11:19:00Z</dcterms:created>
  <dc:creator>User</dc:creator>
  <cp:lastModifiedBy>盐池县盐州路街道办事处收文员</cp:lastModifiedBy>
  <dcterms:modified xsi:type="dcterms:W3CDTF">2022-06-01T07:25:51Z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7CF50A27F5D44096AF05575337D53936</vt:lpwstr>
  </property>
</Properties>
</file>