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C" w:rsidRDefault="007740BC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7740BC" w:rsidRPr="007740BC" w:rsidRDefault="00F604AA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F604AA">
        <w:rPr>
          <w:noProof/>
          <w:sz w:val="30"/>
          <w:szCs w:val="30"/>
        </w:rPr>
        <w:pict>
          <v:line id="_x0000_s2051" style="position:absolute;left:0;text-align:left;z-index:251658240" from="0,0" to="6in,0" strokecolor="red" strokeweight="4.5pt">
            <v:stroke linestyle="thickThin"/>
          </v:line>
        </w:pict>
      </w:r>
    </w:p>
    <w:p w:rsidR="008973A6" w:rsidRPr="004F6293" w:rsidRDefault="006D5DAC" w:rsidP="001966E0">
      <w:pPr>
        <w:spacing w:line="600" w:lineRule="exact"/>
        <w:jc w:val="center"/>
        <w:rPr>
          <w:rFonts w:ascii="仿宋_GB2312" w:eastAsia="仿宋_GB2312" w:hAnsi="华文中宋" w:cs="华文中宋"/>
          <w:b/>
          <w:bCs/>
          <w:sz w:val="36"/>
          <w:szCs w:val="36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盐池县公安局2021年</w:t>
      </w:r>
      <w:r w:rsidR="00752A92">
        <w:rPr>
          <w:rFonts w:ascii="方正小标宋简体" w:eastAsia="方正小标宋简体" w:hAnsi="黑体" w:cs="华文中宋" w:hint="eastAsia"/>
          <w:bCs/>
          <w:sz w:val="44"/>
          <w:szCs w:val="44"/>
        </w:rPr>
        <w:t>安保工作经费</w:t>
      </w:r>
      <w:r w:rsidR="001966E0">
        <w:rPr>
          <w:rFonts w:ascii="方正小标宋简体" w:eastAsia="方正小标宋简体" w:hAnsi="黑体" w:cs="华文中宋" w:hint="eastAsia"/>
          <w:bCs/>
          <w:sz w:val="44"/>
          <w:szCs w:val="44"/>
        </w:rPr>
        <w:t>项目资金绩效自评报告</w:t>
      </w:r>
    </w:p>
    <w:p w:rsidR="008973A6" w:rsidRPr="004F6293" w:rsidRDefault="006D5DAC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财政局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8973A6" w:rsidRPr="004F6293" w:rsidRDefault="006D5DAC" w:rsidP="00CA6AC4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根据你局《关于开展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年部门项目支出绩效自评的通知》要求，我局对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864049">
        <w:rPr>
          <w:rFonts w:ascii="仿宋_GB2312" w:eastAsia="仿宋_GB2312" w:hAnsi="仿宋" w:cs="Times New Roman" w:hint="eastAsia"/>
          <w:sz w:val="32"/>
          <w:szCs w:val="32"/>
        </w:rPr>
        <w:t>拘押经费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）进行了绩效自评，现将自评结果报告如下：</w:t>
      </w:r>
    </w:p>
    <w:p w:rsidR="008973A6" w:rsidRPr="004F6293" w:rsidRDefault="006D5DAC" w:rsidP="00CA6AC4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</w:t>
      </w:r>
      <w:r w:rsidR="00B73207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批复下达</w:t>
      </w: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情况</w:t>
      </w:r>
    </w:p>
    <w:p w:rsidR="008973A6" w:rsidRDefault="006D5DAC" w:rsidP="00CA6AC4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55447C">
        <w:rPr>
          <w:rFonts w:ascii="仿宋_GB2312" w:eastAsia="仿宋_GB2312" w:hAnsi="仿宋" w:cs="Times New Roman" w:hint="eastAsia"/>
          <w:sz w:val="32"/>
          <w:szCs w:val="32"/>
        </w:rPr>
        <w:t>安保工作经费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项目总体绩效目标是通过项目实施，</w:t>
      </w:r>
      <w:r w:rsidR="00ED63BA">
        <w:rPr>
          <w:rFonts w:ascii="仿宋_GB2312" w:eastAsia="仿宋_GB2312" w:hAnsi="仿宋_GB2312" w:cs="仿宋_GB2312" w:hint="eastAsia"/>
          <w:sz w:val="32"/>
          <w:szCs w:val="32"/>
        </w:rPr>
        <w:t>有效的降低了大型群众性活动发生安全事件的概率，为我县发展全域旅游和丰富人民群众文化生活提供了保障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。具体见下表：</w:t>
      </w:r>
    </w:p>
    <w:p w:rsidR="007740BC" w:rsidRPr="004F6293" w:rsidRDefault="007740BC" w:rsidP="007740BC">
      <w:pPr>
        <w:pStyle w:val="FootnoteText"/>
        <w:spacing w:line="2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9356" w:type="dxa"/>
        <w:tblInd w:w="-176" w:type="dxa"/>
        <w:tblLook w:val="04A0"/>
      </w:tblPr>
      <w:tblGrid>
        <w:gridCol w:w="1638"/>
        <w:gridCol w:w="2436"/>
        <w:gridCol w:w="3325"/>
        <w:gridCol w:w="1957"/>
      </w:tblGrid>
      <w:tr w:rsidR="008973A6" w:rsidTr="00A8608A">
        <w:trPr>
          <w:trHeight w:val="674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8973A6" w:rsidTr="001F36A0">
        <w:trPr>
          <w:trHeight w:val="982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A8608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8608A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各类安保活动数量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A8608A" w:rsidP="00A8608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A8608A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4次以上大型群众性安保活动；                  2次以上重大警务任务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8973A6" w:rsidTr="00A8608A">
        <w:trPr>
          <w:trHeight w:val="311"/>
        </w:trPr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1F36A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36A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安全保卫工作完成率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8973A6" w:rsidTr="00A8608A">
        <w:trPr>
          <w:trHeight w:val="428"/>
        </w:trPr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1F36A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36A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安全保卫工作期间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B62DD" w:rsidP="00CB62D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年/全年</w:t>
            </w:r>
          </w:p>
        </w:tc>
      </w:tr>
      <w:tr w:rsidR="008973A6" w:rsidTr="00A8608A">
        <w:trPr>
          <w:trHeight w:val="406"/>
        </w:trPr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1F36A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36A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安保专项经费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1F36A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36A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30万元</w:t>
            </w:r>
          </w:p>
        </w:tc>
      </w:tr>
      <w:tr w:rsidR="008973A6" w:rsidTr="00A8608A">
        <w:trPr>
          <w:trHeight w:val="612"/>
        </w:trPr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1F36A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1F36A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保障社会公共安全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1F36A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8973A6" w:rsidTr="00A8608A">
        <w:trPr>
          <w:trHeight w:val="373"/>
        </w:trPr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4039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40394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保障盐池县公安局安全保卫工作正常有序开展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5346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5346CE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8973A6" w:rsidTr="00A8608A">
        <w:trPr>
          <w:trHeight w:val="714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40394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40394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人民群众对公安工作满意度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4039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95%</w:t>
            </w:r>
          </w:p>
        </w:tc>
      </w:tr>
    </w:tbl>
    <w:p w:rsidR="004F013E" w:rsidRDefault="004F013E" w:rsidP="007740BC">
      <w:pPr>
        <w:pStyle w:val="FootnoteText"/>
        <w:spacing w:line="24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8973A6" w:rsidRPr="004F6293" w:rsidRDefault="006D5DAC" w:rsidP="00CA6AC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Fonts w:ascii="黑体" w:eastAsia="黑体" w:hAnsi="黑体" w:cs="Times New Roman"/>
          <w:bCs/>
          <w:sz w:val="32"/>
          <w:szCs w:val="32"/>
        </w:rPr>
        <w:lastRenderedPageBreak/>
        <w:t>二、绩效目标完成情况分析</w:t>
      </w:r>
    </w:p>
    <w:p w:rsidR="008973A6" w:rsidRPr="004F6293" w:rsidRDefault="006D5DAC" w:rsidP="00CA6AC4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（一）资金投入情况分析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、项目资金到位情况分析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该项目预算资金</w:t>
      </w:r>
      <w:r w:rsidR="00A5052C">
        <w:rPr>
          <w:rFonts w:ascii="仿宋_GB2312" w:eastAsia="仿宋_GB2312" w:hAnsi="Times New Roman" w:cs="Times New Roman" w:hint="eastAsia"/>
          <w:sz w:val="32"/>
          <w:szCs w:val="32"/>
        </w:rPr>
        <w:t>30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万元，截止目前项目资金全部到位。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、项目资金执行情况分析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该项目实际完成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资金支付</w:t>
      </w:r>
      <w:r w:rsidR="00A9384F">
        <w:rPr>
          <w:rFonts w:ascii="仿宋_GB2312" w:eastAsia="仿宋_GB2312" w:hAnsi="仿宋" w:cs="Times New Roman" w:hint="eastAsia"/>
          <w:sz w:val="32"/>
          <w:szCs w:val="32"/>
        </w:rPr>
        <w:t>8.7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年初预算资金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9F42A9">
        <w:rPr>
          <w:rFonts w:ascii="仿宋_GB2312" w:eastAsia="仿宋_GB2312" w:hAnsi="Times New Roman" w:cs="Times New Roman" w:hint="eastAsia"/>
          <w:sz w:val="32"/>
          <w:szCs w:val="32"/>
        </w:rPr>
        <w:t>29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，资金</w:t>
      </w:r>
      <w:r w:rsidR="00AE219C">
        <w:rPr>
          <w:rFonts w:ascii="仿宋_GB2312" w:eastAsia="仿宋_GB2312" w:hAnsi="仿宋" w:cs="Times New Roman" w:hint="eastAsia"/>
          <w:sz w:val="32"/>
          <w:szCs w:val="32"/>
        </w:rPr>
        <w:t>支付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率</w:t>
      </w:r>
      <w:r w:rsidR="009F42A9">
        <w:rPr>
          <w:rFonts w:ascii="仿宋_GB2312" w:eastAsia="仿宋_GB2312" w:hAnsi="Times New Roman" w:cs="Times New Roman" w:hint="eastAsia"/>
          <w:sz w:val="32"/>
          <w:szCs w:val="32"/>
        </w:rPr>
        <w:t>29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、项目资金管理情况分析</w:t>
      </w:r>
    </w:p>
    <w:p w:rsidR="008973A6" w:rsidRPr="00D5159B" w:rsidRDefault="006D5DAC" w:rsidP="00CA6AC4">
      <w:pPr>
        <w:pStyle w:val="FootnoteText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 w:rsidR="00A9384F">
        <w:rPr>
          <w:rFonts w:ascii="仿宋_GB2312" w:eastAsia="仿宋_GB2312" w:hAnsi="仿宋" w:cs="Times New Roman" w:hint="eastAsia"/>
          <w:sz w:val="32"/>
          <w:szCs w:val="32"/>
        </w:rPr>
        <w:t>对该项目资金我局能做到专款专用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，严格执行有关财经法规和财务管理制度，会计核算真实完整，项目资金支出和预算用途相符，资金拨付程序规范，定期对资金使用情况进行检查，确保项目资金安全、有效</w:t>
      </w:r>
      <w:r w:rsidRPr="00D5159B">
        <w:rPr>
          <w:rFonts w:ascii="Times New Roman" w:eastAsia="仿宋" w:hAnsi="仿宋" w:cs="Times New Roman"/>
          <w:sz w:val="32"/>
          <w:szCs w:val="32"/>
        </w:rPr>
        <w:t>。</w:t>
      </w:r>
    </w:p>
    <w:p w:rsidR="008973A6" w:rsidRPr="004F6293" w:rsidRDefault="006D5DAC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 w:hint="eastAsia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CA6AC4" w:rsidRPr="008E2F19" w:rsidRDefault="006D5DAC" w:rsidP="008E2F19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8E2F19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月开始实施，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截止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221336">
        <w:rPr>
          <w:rFonts w:ascii="仿宋_GB2312" w:eastAsia="仿宋_GB2312" w:hAnsi="仿宋" w:cs="Times New Roman" w:hint="eastAsia"/>
          <w:sz w:val="32"/>
          <w:szCs w:val="32"/>
        </w:rPr>
        <w:t>支付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资金</w:t>
      </w:r>
      <w:r w:rsidR="00221336">
        <w:rPr>
          <w:rFonts w:ascii="仿宋_GB2312" w:eastAsia="仿宋_GB2312" w:hAnsi="仿宋" w:cs="Times New Roman" w:hint="eastAsia"/>
          <w:sz w:val="32"/>
          <w:szCs w:val="32"/>
        </w:rPr>
        <w:t>8.7万元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。产出指标完成情况见下表：</w:t>
      </w:r>
    </w:p>
    <w:p w:rsidR="008973A6" w:rsidRDefault="006D5DAC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pPr w:leftFromText="180" w:rightFromText="180" w:vertAnchor="text" w:horzAnchor="page" w:tblpX="1525" w:tblpY="161"/>
        <w:tblOverlap w:val="never"/>
        <w:tblW w:w="8618" w:type="dxa"/>
        <w:tblLayout w:type="fixed"/>
        <w:tblLook w:val="04A0"/>
      </w:tblPr>
      <w:tblGrid>
        <w:gridCol w:w="847"/>
        <w:gridCol w:w="1250"/>
        <w:gridCol w:w="1779"/>
        <w:gridCol w:w="1527"/>
        <w:gridCol w:w="1608"/>
        <w:gridCol w:w="1607"/>
      </w:tblGrid>
      <w:tr w:rsidR="008973A6">
        <w:trPr>
          <w:trHeight w:val="76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实际完</w:t>
            </w:r>
          </w:p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成值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8973A6">
        <w:trPr>
          <w:trHeight w:val="643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产出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</w:t>
            </w:r>
            <w:r w:rsidRPr="007515C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7515CD" w:rsidP="007B748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7515C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各类安保活动数量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7515CD" w:rsidP="007515C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7515C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4次以上大型群众性安保活动；                  2次以上重大警务任务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7515CD" w:rsidP="007515C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7515CD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完成了两会安保及2021第七届沿长城中国(盐池)自行车邀请赛安保工作。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 w:rsidP="007515CD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 w:rsidR="007515CD">
              <w:rPr>
                <w:rFonts w:ascii="仿宋" w:eastAsia="仿宋" w:hAnsi="仿宋" w:cs="仿宋" w:hint="eastAsia"/>
                <w:color w:val="000000"/>
                <w:szCs w:val="21"/>
              </w:rPr>
              <w:t>33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%</w:t>
            </w:r>
          </w:p>
        </w:tc>
      </w:tr>
      <w:tr w:rsidR="008973A6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3F676F" w:rsidP="003F67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3F676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安全保卫工作完成率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 w:rsidP="00E56948">
            <w:pPr>
              <w:widowControl/>
              <w:ind w:firstLineChars="150" w:firstLine="31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4F5B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</w:t>
            </w:r>
            <w:r w:rsidR="003F676F" w:rsidRPr="003F676F">
              <w:rPr>
                <w:rFonts w:ascii="仿宋" w:eastAsia="仿宋" w:hAnsi="仿宋" w:cs="仿宋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 w:rsidP="008D266F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 w:rsidR="008D266F">
              <w:rPr>
                <w:rFonts w:ascii="仿宋" w:eastAsia="仿宋" w:hAnsi="仿宋" w:cs="仿宋" w:hint="eastAsia"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%</w:t>
            </w:r>
          </w:p>
        </w:tc>
      </w:tr>
      <w:tr w:rsidR="008973A6">
        <w:trPr>
          <w:trHeight w:val="125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E573B0" w:rsidP="00E573B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573B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安全保卫工作期间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F2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年/全年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DF2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年/全年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DF2C9F" w:rsidTr="00E573B0">
        <w:trPr>
          <w:trHeight w:val="558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DF2C9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DF2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E573B0" w:rsidP="006D4DE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E573B0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安保专项经费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C142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30</w:t>
            </w:r>
            <w:r w:rsidR="00DF2C9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2C9F" w:rsidRDefault="00C142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8.7</w:t>
            </w:r>
            <w:r w:rsidR="00DF2C9F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2C9F" w:rsidRDefault="00DF2C9F" w:rsidP="00596A2E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 w:rsidR="00596A2E">
              <w:rPr>
                <w:rFonts w:ascii="仿宋" w:eastAsia="仿宋" w:hAnsi="仿宋" w:cs="仿宋" w:hint="eastAsia"/>
                <w:color w:val="000000"/>
                <w:szCs w:val="21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%</w:t>
            </w:r>
          </w:p>
        </w:tc>
      </w:tr>
    </w:tbl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A01D98" w:rsidRDefault="00A01D98" w:rsidP="00A01D9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(1)社会效益。有效的降低了大型群众性活动发生安全事件的概率，为我县发展全域旅游和丰富人民群众文化生活提供了保障</w:t>
      </w:r>
      <w:r>
        <w:rPr>
          <w:rFonts w:ascii="仿宋_GB2312" w:eastAsia="仿宋_GB2312" w:hint="eastAsia"/>
          <w:color w:val="000000"/>
          <w:sz w:val="33"/>
          <w:szCs w:val="33"/>
          <w:shd w:val="clear" w:color="auto" w:fill="FFFFFF"/>
        </w:rPr>
        <w:t>，保障了人民群众的生命财产安全。</w:t>
      </w:r>
    </w:p>
    <w:p w:rsidR="008973A6" w:rsidRPr="00ED73F1" w:rsidRDefault="00A01D98" w:rsidP="00A01D98">
      <w:pPr>
        <w:spacing w:line="6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(2)可持续影响。通过项目的实施，盐池县举办的大型群众文化活动未发生安全事故，在我县创建全域旅游发展中发挥了积极作用。</w:t>
      </w:r>
    </w:p>
    <w:p w:rsidR="008973A6" w:rsidRDefault="006D5DAC" w:rsidP="00ED73F1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仿宋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、满意度指标完成情况分析</w:t>
      </w:r>
    </w:p>
    <w:p w:rsidR="00A01D98" w:rsidRPr="00A67068" w:rsidRDefault="00A01D98" w:rsidP="00A67068">
      <w:pPr>
        <w:spacing w:line="600" w:lineRule="exact"/>
        <w:ind w:firstLineChars="200" w:firstLine="640"/>
        <w:rPr>
          <w:rFonts w:ascii="仿宋" w:eastAsia="仿宋" w:hAnsi="仿宋"/>
          <w:sz w:val="33"/>
          <w:szCs w:val="33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通过项目的实施，盐池县举办文化旅游次数和精彩程度大幅提升</w:t>
      </w:r>
      <w:r>
        <w:rPr>
          <w:rFonts w:ascii="仿宋" w:eastAsia="仿宋" w:hAnsi="仿宋" w:hint="eastAsia"/>
          <w:sz w:val="33"/>
          <w:szCs w:val="33"/>
        </w:rPr>
        <w:t>，人民群众文化生活日益丰富，</w:t>
      </w:r>
      <w:r w:rsidRPr="002D0DAD">
        <w:rPr>
          <w:rFonts w:ascii="仿宋" w:eastAsia="仿宋" w:hAnsi="仿宋" w:hint="eastAsia"/>
          <w:sz w:val="33"/>
          <w:szCs w:val="33"/>
        </w:rPr>
        <w:t>社会满意感</w:t>
      </w:r>
      <w:r>
        <w:rPr>
          <w:rFonts w:ascii="仿宋" w:eastAsia="仿宋" w:hAnsi="仿宋" w:hint="eastAsia"/>
          <w:sz w:val="33"/>
          <w:szCs w:val="33"/>
        </w:rPr>
        <w:t>明显提高。</w:t>
      </w:r>
    </w:p>
    <w:p w:rsidR="00264485" w:rsidRDefault="007B66C5" w:rsidP="007673C2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bookmarkStart w:id="0" w:name="_Toc680"/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7673C2" w:rsidRDefault="007673C2" w:rsidP="007673C2">
      <w:pPr>
        <w:pStyle w:val="FootnoteText"/>
        <w:spacing w:line="560" w:lineRule="exact"/>
        <w:ind w:firstLineChars="200" w:firstLine="643"/>
        <w:rPr>
          <w:rFonts w:ascii="楷体_GB2312" w:eastAsia="楷体_GB2312" w:hAnsi="仿宋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偏离绩效目标的原因</w:t>
      </w:r>
    </w:p>
    <w:p w:rsidR="007673C2" w:rsidRDefault="00D64395" w:rsidP="007673C2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因新冠疫情影响</w:t>
      </w:r>
      <w:r w:rsidR="00620667">
        <w:rPr>
          <w:rFonts w:ascii="仿宋_GB2312" w:eastAsia="仿宋_GB2312" w:hAnsi="仿宋" w:cs="Times New Roman" w:hint="eastAsia"/>
          <w:bCs/>
          <w:sz w:val="32"/>
          <w:szCs w:val="32"/>
        </w:rPr>
        <w:t>，2021年</w:t>
      </w:r>
      <w:r w:rsidR="00931EEE">
        <w:rPr>
          <w:rFonts w:ascii="仿宋_GB2312" w:eastAsia="仿宋_GB2312" w:hAnsi="仿宋" w:cs="Times New Roman" w:hint="eastAsia"/>
          <w:bCs/>
          <w:sz w:val="32"/>
          <w:szCs w:val="32"/>
        </w:rPr>
        <w:t>没有举办各类群众性文化活动，故2021年安保工作经费未能按照年初设定绩效目标完成资金支付目标。</w:t>
      </w:r>
    </w:p>
    <w:p w:rsidR="007673C2" w:rsidRDefault="007673C2" w:rsidP="007673C2">
      <w:pPr>
        <w:pStyle w:val="FootnoteText"/>
        <w:spacing w:line="560" w:lineRule="exact"/>
        <w:ind w:firstLineChars="200" w:firstLine="643"/>
        <w:rPr>
          <w:rFonts w:ascii="楷体_GB2312" w:eastAsia="楷体_GB2312" w:hAnsi="仿宋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二</w:t>
      </w: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）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下一步改进措施</w:t>
      </w:r>
    </w:p>
    <w:p w:rsidR="00AD64A4" w:rsidRPr="00D80679" w:rsidRDefault="00D80679" w:rsidP="00AD64A4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D80679">
        <w:rPr>
          <w:rFonts w:ascii="楷体_GB2312" w:eastAsia="楷体_GB2312" w:hAnsi="仿宋" w:cs="Times New Roman" w:hint="eastAsia"/>
          <w:bCs/>
          <w:sz w:val="32"/>
          <w:szCs w:val="32"/>
        </w:rPr>
        <w:t>根据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实际工作需求，合理设置项目资金年初绩效目标</w:t>
      </w:r>
      <w:r w:rsidR="003B14F4">
        <w:rPr>
          <w:rFonts w:ascii="仿宋_GB2312" w:eastAsia="仿宋_GB2312" w:hAnsi="仿宋" w:cs="Times New Roman" w:hint="eastAsia"/>
          <w:bCs/>
          <w:sz w:val="32"/>
          <w:szCs w:val="32"/>
        </w:rPr>
        <w:t>，提高绩效管理水平，及时跟踪问效。</w:t>
      </w:r>
    </w:p>
    <w:p w:rsid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</w:p>
    <w:p w:rsidR="00AD64A4" w:rsidRDefault="00AD64A4" w:rsidP="00AD64A4">
      <w:pPr>
        <w:spacing w:line="520" w:lineRule="exact"/>
        <w:ind w:leftChars="100" w:left="210"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</w:t>
      </w:r>
      <w:r w:rsidRPr="007B0F7D"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年度</w:t>
      </w:r>
      <w:r w:rsidR="0033193A">
        <w:rPr>
          <w:rFonts w:ascii="仿宋_GB2312" w:eastAsia="仿宋_GB2312" w:hAnsi="仿宋_GB2312" w:cs="仿宋_GB2312" w:hint="eastAsia"/>
          <w:sz w:val="32"/>
          <w:szCs w:val="32"/>
        </w:rPr>
        <w:t>安保工作经费项目</w:t>
      </w:r>
      <w:r w:rsidRPr="007B0F7D">
        <w:rPr>
          <w:rFonts w:ascii="仿宋_GB2312" w:eastAsia="仿宋_GB2312" w:hAnsi="仿宋_GB2312" w:cs="仿宋_GB2312"/>
          <w:sz w:val="32"/>
          <w:szCs w:val="32"/>
        </w:rPr>
        <w:t>绩效评价报</w:t>
      </w:r>
      <w:r w:rsidRPr="007B0F7D">
        <w:rPr>
          <w:rFonts w:ascii="仿宋_GB2312" w:eastAsia="仿宋_GB2312" w:hAnsi="仿宋_GB2312" w:cs="仿宋_GB2312"/>
          <w:sz w:val="32"/>
          <w:szCs w:val="32"/>
        </w:rPr>
        <w:lastRenderedPageBreak/>
        <w:t>告和结果作为202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年改进和提高资金使用效益的依据，提高预算编制质量。</w:t>
      </w:r>
    </w:p>
    <w:p w:rsidR="00AD64A4" w:rsidRPr="00E40649" w:rsidRDefault="00AD64A4" w:rsidP="00AD64A4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AD64A4" w:rsidRP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bookmarkEnd w:id="0"/>
    <w:p w:rsidR="007B66C5" w:rsidRDefault="007B66C5" w:rsidP="00AD64A4">
      <w:pPr>
        <w:pStyle w:val="a4"/>
        <w:spacing w:line="600" w:lineRule="exac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8973A6" w:rsidRPr="004F6293" w:rsidRDefault="006D5DAC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盐池县公安局</w:t>
      </w:r>
    </w:p>
    <w:p w:rsidR="008973A6" w:rsidRDefault="006D5DAC" w:rsidP="007E48F2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2022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月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AD64A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8973A6" w:rsidSect="008973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107" w:rsidRDefault="00724107" w:rsidP="008973A6">
      <w:r>
        <w:separator/>
      </w:r>
    </w:p>
  </w:endnote>
  <w:endnote w:type="continuationSeparator" w:id="0">
    <w:p w:rsidR="00724107" w:rsidRDefault="00724107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A6" w:rsidRDefault="00F604A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8973A6" w:rsidRDefault="00F604AA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6D5DAC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135390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3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107" w:rsidRDefault="00724107" w:rsidP="008973A6">
      <w:r>
        <w:separator/>
      </w:r>
    </w:p>
  </w:footnote>
  <w:footnote w:type="continuationSeparator" w:id="0">
    <w:p w:rsidR="00724107" w:rsidRDefault="00724107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yMWQ5NjU1Njg5Y2M2NjQ1ZDEwMDIwYzQ2MGNjYWIifQ=="/>
  </w:docVars>
  <w:rsids>
    <w:rsidRoot w:val="7ED32ED2"/>
    <w:rsid w:val="00050924"/>
    <w:rsid w:val="00064BEA"/>
    <w:rsid w:val="00065BE8"/>
    <w:rsid w:val="00074237"/>
    <w:rsid w:val="000A1061"/>
    <w:rsid w:val="000B0ECB"/>
    <w:rsid w:val="000C4819"/>
    <w:rsid w:val="00105099"/>
    <w:rsid w:val="0012742B"/>
    <w:rsid w:val="00135390"/>
    <w:rsid w:val="0015298F"/>
    <w:rsid w:val="00195BB1"/>
    <w:rsid w:val="001966E0"/>
    <w:rsid w:val="001F36A0"/>
    <w:rsid w:val="00221336"/>
    <w:rsid w:val="00221CE8"/>
    <w:rsid w:val="00227D81"/>
    <w:rsid w:val="00230A2E"/>
    <w:rsid w:val="00264485"/>
    <w:rsid w:val="00286282"/>
    <w:rsid w:val="002C4143"/>
    <w:rsid w:val="002D2656"/>
    <w:rsid w:val="00305A5C"/>
    <w:rsid w:val="0033193A"/>
    <w:rsid w:val="003B14F4"/>
    <w:rsid w:val="003D05C5"/>
    <w:rsid w:val="003F676F"/>
    <w:rsid w:val="00402716"/>
    <w:rsid w:val="00403940"/>
    <w:rsid w:val="004951C1"/>
    <w:rsid w:val="004C54E6"/>
    <w:rsid w:val="004F013E"/>
    <w:rsid w:val="004F5B96"/>
    <w:rsid w:val="004F6293"/>
    <w:rsid w:val="00533819"/>
    <w:rsid w:val="005346CE"/>
    <w:rsid w:val="0055447C"/>
    <w:rsid w:val="00596A2E"/>
    <w:rsid w:val="006044E0"/>
    <w:rsid w:val="00620667"/>
    <w:rsid w:val="0063373E"/>
    <w:rsid w:val="006D5DAC"/>
    <w:rsid w:val="006E5549"/>
    <w:rsid w:val="00722931"/>
    <w:rsid w:val="00724107"/>
    <w:rsid w:val="007515CD"/>
    <w:rsid w:val="00752A92"/>
    <w:rsid w:val="007673C2"/>
    <w:rsid w:val="007740BC"/>
    <w:rsid w:val="007B43F4"/>
    <w:rsid w:val="007B66C5"/>
    <w:rsid w:val="007B7481"/>
    <w:rsid w:val="007D4AD0"/>
    <w:rsid w:val="007E48F2"/>
    <w:rsid w:val="00864049"/>
    <w:rsid w:val="008973A6"/>
    <w:rsid w:val="008A357B"/>
    <w:rsid w:val="008D266F"/>
    <w:rsid w:val="008E2F19"/>
    <w:rsid w:val="00931EEE"/>
    <w:rsid w:val="009A2564"/>
    <w:rsid w:val="009F1AC0"/>
    <w:rsid w:val="009F42A9"/>
    <w:rsid w:val="00A01D98"/>
    <w:rsid w:val="00A5052C"/>
    <w:rsid w:val="00A67068"/>
    <w:rsid w:val="00A8608A"/>
    <w:rsid w:val="00A9384F"/>
    <w:rsid w:val="00A939F8"/>
    <w:rsid w:val="00AD64A4"/>
    <w:rsid w:val="00AE219C"/>
    <w:rsid w:val="00B5185F"/>
    <w:rsid w:val="00B61C2F"/>
    <w:rsid w:val="00B73207"/>
    <w:rsid w:val="00BF0A58"/>
    <w:rsid w:val="00BF5167"/>
    <w:rsid w:val="00C14253"/>
    <w:rsid w:val="00C723D1"/>
    <w:rsid w:val="00C8038C"/>
    <w:rsid w:val="00C95C8A"/>
    <w:rsid w:val="00CA6AC4"/>
    <w:rsid w:val="00CB62DD"/>
    <w:rsid w:val="00D37535"/>
    <w:rsid w:val="00D4210B"/>
    <w:rsid w:val="00D5159B"/>
    <w:rsid w:val="00D64395"/>
    <w:rsid w:val="00D675BD"/>
    <w:rsid w:val="00D80679"/>
    <w:rsid w:val="00DF2C9F"/>
    <w:rsid w:val="00E317ED"/>
    <w:rsid w:val="00E332AE"/>
    <w:rsid w:val="00E53FD0"/>
    <w:rsid w:val="00E56777"/>
    <w:rsid w:val="00E56948"/>
    <w:rsid w:val="00E573B0"/>
    <w:rsid w:val="00ED36CF"/>
    <w:rsid w:val="00ED63BA"/>
    <w:rsid w:val="00ED73F1"/>
    <w:rsid w:val="00EF02FF"/>
    <w:rsid w:val="00F539BA"/>
    <w:rsid w:val="00F604AA"/>
    <w:rsid w:val="00FA5908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238</cp:revision>
  <dcterms:created xsi:type="dcterms:W3CDTF">2022-05-14T03:55:00Z</dcterms:created>
  <dcterms:modified xsi:type="dcterms:W3CDTF">2022-05-27T00:46:00Z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