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盐池县师资培训中心教师培训专项经费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年度绩效自评报告</w:t>
      </w:r>
    </w:p>
    <w:p>
      <w:pPr>
        <w:spacing w:line="600" w:lineRule="exact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县财政局：</w:t>
      </w:r>
      <w:bookmarkStart w:id="0" w:name="_GoBack"/>
      <w:bookmarkEnd w:id="0"/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red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为进一步贯彻落实《盐池县全面实施预算绩效管理的实施方案》（盐党办发〔2019〕75号），推进落实我单位绩效主体责任，根据《盐池县财政局关于开展2021年部门项目支出绩效自评的通知》（盐财发〔2022〕26号）文件精神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我单位对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教师培训专项经费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进行了自评自查，现将自评情况报告如下：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一、绩效目标批复下达情况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盐财（预）指标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文件，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教师培训专项经费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元，全部为财政拨款。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二、绩效目标完成情况分析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（一）资金投入情况分析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黑体" w:cs="Times New Roman"/>
          <w:sz w:val="32"/>
          <w:szCs w:val="32"/>
        </w:rPr>
        <w:t>项目资金到位情况分析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教师培训专项经费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实际到位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元，资金到位率100%。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黑体" w:cs="Times New Roman"/>
          <w:sz w:val="32"/>
          <w:szCs w:val="32"/>
        </w:rPr>
        <w:t>项目资金执行情况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按照该项目使用要求和支付进度全部落实到位。截至目前实际总支出为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169.17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万元，资金执行率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70.49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%。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黑体" w:cs="Times New Roman"/>
          <w:sz w:val="32"/>
          <w:szCs w:val="32"/>
        </w:rPr>
        <w:t>项目资金管理情况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项目财务管理制度健全、机构设置明确、会计核算及账务处理符合相关要求。按照项目资金管理办法，项目严格执行了财务管理制度、财务处理及时、会计核算规范。项目资金实际支出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169.17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万元，资金开支范围严格按照相关规定及协议执行，支付依据合规合法，资金支付与预算相符，因疫情原因，存在跨年度培训项目，项目资金有结转结余。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（二）绩效目标完成情况分析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黑体" w:cs="Times New Roman"/>
          <w:sz w:val="32"/>
          <w:szCs w:val="32"/>
        </w:rPr>
        <w:t>产出指标完成情况分析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（1）数量指标：县级集中培训8313人次，区外集中培训600人，闽宁协作（福建培训、观摩、交流）62人，国培、区、市级专项培训825人，网络研修6137人次。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（2）质量指标：教师师德素养的提升≥95%，教师业务水平的提升≥90%。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（3）时效指标：教师培训工作有效性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（4）成本指标：县级集中培训64.86万元，区外集中培训82.43万元，闽宁协作（福建培训、观摩、交流）19.8万元，国培、区、市级专项培训10.43万元，网络研修21.62万元。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黑体" w:cs="Times New Roman"/>
          <w:sz w:val="32"/>
          <w:szCs w:val="32"/>
        </w:rPr>
        <w:t>效益指标完成情况分析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）社会效益：加强师德建设，提高教师职业道德素质100%，促进教师专业发展≥85%，提高学校的教育教学质量，明显提高。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）可持续影响：为教师专业成长创造条件，明显提高；实施国培、区、市级专项培训；乡村教师队伍的整体素质，促进城乡优质教育均衡发展，明显提高。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黑体" w:cs="Times New Roman"/>
          <w:sz w:val="32"/>
          <w:szCs w:val="32"/>
        </w:rPr>
        <w:t>满意度指标完成情况分析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教师满意度大于等于95%，学校满意度大于等于98%，项目社会效益明显，达到了预期效果。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因疫情、国培项目时间冲突和跨年度执行，部分区外集中培训未能按计划执行，下一步，我单位将根据疫情情况，及时组织教师和校园长赴区外及区市参加培训，完成线下培训工作。同时，灵活调整培训方式，组织将大规模集中培训通过视频直播、网络研修等方式开展，确保培训计划落实到位。</w:t>
      </w:r>
    </w:p>
    <w:p>
      <w:pPr>
        <w:spacing w:line="600" w:lineRule="exact"/>
        <w:ind w:firstLine="643" w:firstLineChars="200"/>
        <w:jc w:val="both"/>
        <w:rPr>
          <w:rFonts w:hint="default" w:ascii="Times New Roman" w:hAnsi="Times New Roman" w:cs="Times New Roman" w:eastAsiaTheme="majorEastAsia"/>
          <w:b/>
          <w:bCs/>
          <w:sz w:val="32"/>
          <w:szCs w:val="32"/>
        </w:rPr>
      </w:pPr>
      <w:r>
        <w:rPr>
          <w:rFonts w:hint="default" w:ascii="Times New Roman" w:hAnsi="Times New Roman" w:cs="Times New Roman" w:eastAsiaTheme="majorEastAsia"/>
          <w:b/>
          <w:bCs/>
          <w:sz w:val="32"/>
          <w:szCs w:val="32"/>
        </w:rPr>
        <w:t>四、绩效自评结果拟应用和公开情况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（一）我单位根据项目绩效评价指标对各项目量化评价，自评指标得分95分。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（二）我单位将按照财政部门的统一要求，对绩效评价情况予以公开。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五、其他需要说明的问题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无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附件:部门项目支出绩效自评表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盐池县师资培训中心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    2022年5月14日</w:t>
      </w:r>
    </w:p>
    <w:sectPr>
      <w:footerReference r:id="rId3" w:type="default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OGYwMTdmYTllYzIzYjdiZDE1NGEyMGY0ODI0ZmUifQ=="/>
  </w:docVars>
  <w:rsids>
    <w:rsidRoot w:val="00D74A2E"/>
    <w:rsid w:val="004D402E"/>
    <w:rsid w:val="00D74A2E"/>
    <w:rsid w:val="01FC3C0E"/>
    <w:rsid w:val="025A6E1E"/>
    <w:rsid w:val="02F62ED8"/>
    <w:rsid w:val="05D86AED"/>
    <w:rsid w:val="09CA7B21"/>
    <w:rsid w:val="0DFDC574"/>
    <w:rsid w:val="0E0908A4"/>
    <w:rsid w:val="12EE5016"/>
    <w:rsid w:val="14683D4D"/>
    <w:rsid w:val="149E4B41"/>
    <w:rsid w:val="17542AB0"/>
    <w:rsid w:val="17AB71BE"/>
    <w:rsid w:val="17F39BC3"/>
    <w:rsid w:val="18470D69"/>
    <w:rsid w:val="186E6C9A"/>
    <w:rsid w:val="1ADF4D3C"/>
    <w:rsid w:val="1AE07227"/>
    <w:rsid w:val="1B376CBC"/>
    <w:rsid w:val="1B9A7F7E"/>
    <w:rsid w:val="1BA85444"/>
    <w:rsid w:val="1D810A3C"/>
    <w:rsid w:val="1DE66B7B"/>
    <w:rsid w:val="1ED53D98"/>
    <w:rsid w:val="1EEE320B"/>
    <w:rsid w:val="1F293137"/>
    <w:rsid w:val="212C7FD4"/>
    <w:rsid w:val="22C5494F"/>
    <w:rsid w:val="23AF086E"/>
    <w:rsid w:val="247454E6"/>
    <w:rsid w:val="2C60736D"/>
    <w:rsid w:val="2D217D12"/>
    <w:rsid w:val="2E0D7D55"/>
    <w:rsid w:val="2E8D0541"/>
    <w:rsid w:val="328B1557"/>
    <w:rsid w:val="329154C5"/>
    <w:rsid w:val="32B4354B"/>
    <w:rsid w:val="33BFA6F0"/>
    <w:rsid w:val="342C0BB8"/>
    <w:rsid w:val="37FC1E3B"/>
    <w:rsid w:val="3829361E"/>
    <w:rsid w:val="38A17914"/>
    <w:rsid w:val="3BAD66FD"/>
    <w:rsid w:val="3BFA6075"/>
    <w:rsid w:val="3C14317F"/>
    <w:rsid w:val="3C756705"/>
    <w:rsid w:val="3D295D09"/>
    <w:rsid w:val="3D6274ED"/>
    <w:rsid w:val="401C0F30"/>
    <w:rsid w:val="41B673E2"/>
    <w:rsid w:val="42F95530"/>
    <w:rsid w:val="43A83D81"/>
    <w:rsid w:val="444D4998"/>
    <w:rsid w:val="44B974DE"/>
    <w:rsid w:val="460F5153"/>
    <w:rsid w:val="47496E0A"/>
    <w:rsid w:val="480155A7"/>
    <w:rsid w:val="48D42C59"/>
    <w:rsid w:val="497C0932"/>
    <w:rsid w:val="4A74565B"/>
    <w:rsid w:val="4A944D46"/>
    <w:rsid w:val="4B3054A2"/>
    <w:rsid w:val="4FE43EA5"/>
    <w:rsid w:val="502154C3"/>
    <w:rsid w:val="504459D7"/>
    <w:rsid w:val="50842B05"/>
    <w:rsid w:val="54073735"/>
    <w:rsid w:val="541D183B"/>
    <w:rsid w:val="588D74BD"/>
    <w:rsid w:val="591074B2"/>
    <w:rsid w:val="596078BA"/>
    <w:rsid w:val="5A2F5690"/>
    <w:rsid w:val="5E2527CA"/>
    <w:rsid w:val="5E545859"/>
    <w:rsid w:val="5EBAFCAD"/>
    <w:rsid w:val="5EE742F1"/>
    <w:rsid w:val="5F9DD7F3"/>
    <w:rsid w:val="5FD38A65"/>
    <w:rsid w:val="601503EE"/>
    <w:rsid w:val="60C33A9F"/>
    <w:rsid w:val="62160EBE"/>
    <w:rsid w:val="62C6434F"/>
    <w:rsid w:val="6563384A"/>
    <w:rsid w:val="657906E3"/>
    <w:rsid w:val="67B06C79"/>
    <w:rsid w:val="67C24194"/>
    <w:rsid w:val="69285182"/>
    <w:rsid w:val="6A610198"/>
    <w:rsid w:val="6AA34D46"/>
    <w:rsid w:val="6DD7E63D"/>
    <w:rsid w:val="6EB002D9"/>
    <w:rsid w:val="6F321DA2"/>
    <w:rsid w:val="6FDF9689"/>
    <w:rsid w:val="70CB76A7"/>
    <w:rsid w:val="71864A45"/>
    <w:rsid w:val="72180057"/>
    <w:rsid w:val="72D611A5"/>
    <w:rsid w:val="73681743"/>
    <w:rsid w:val="74195CE0"/>
    <w:rsid w:val="775E79FD"/>
    <w:rsid w:val="77961E1D"/>
    <w:rsid w:val="779D5080"/>
    <w:rsid w:val="77A45350"/>
    <w:rsid w:val="77E72456"/>
    <w:rsid w:val="77EF9810"/>
    <w:rsid w:val="781F7480"/>
    <w:rsid w:val="79FE9921"/>
    <w:rsid w:val="79FF8CC5"/>
    <w:rsid w:val="7B7F3E95"/>
    <w:rsid w:val="7BB21456"/>
    <w:rsid w:val="7BBB0C9A"/>
    <w:rsid w:val="7BF329EC"/>
    <w:rsid w:val="7DBE7A4C"/>
    <w:rsid w:val="7EFD294A"/>
    <w:rsid w:val="7F50439D"/>
    <w:rsid w:val="7F5B1857"/>
    <w:rsid w:val="7F792EDB"/>
    <w:rsid w:val="7FAF9C80"/>
    <w:rsid w:val="9D3F9978"/>
    <w:rsid w:val="A66B3FA0"/>
    <w:rsid w:val="B47EDAE2"/>
    <w:rsid w:val="BDF8A5E2"/>
    <w:rsid w:val="CDF7BF2B"/>
    <w:rsid w:val="CFFBD020"/>
    <w:rsid w:val="D757FF86"/>
    <w:rsid w:val="D7DFFB82"/>
    <w:rsid w:val="DBD5E80E"/>
    <w:rsid w:val="DDF38CE5"/>
    <w:rsid w:val="DFF55458"/>
    <w:rsid w:val="EFFF83C4"/>
    <w:rsid w:val="F1F71264"/>
    <w:rsid w:val="F2F588AC"/>
    <w:rsid w:val="FBDCB151"/>
    <w:rsid w:val="FBFB9E47"/>
    <w:rsid w:val="FEFF8E76"/>
    <w:rsid w:val="FFF99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qFormat/>
    <w:uiPriority w:val="99"/>
    <w:pPr>
      <w:spacing w:beforeLines="50" w:after="60"/>
      <w:ind w:firstLine="200" w:firstLineChars="20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1157</Words>
  <Characters>1247</Characters>
  <Lines>1</Lines>
  <Paragraphs>1</Paragraphs>
  <TotalTime>284</TotalTime>
  <ScaleCrop>false</ScaleCrop>
  <LinksUpToDate>false</LinksUpToDate>
  <CharactersWithSpaces>1277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2020-09-20T00:48:00Z</dcterms:created>
  <dc:creator>Administrator</dc:creator>
  <cp:lastModifiedBy>kj24</cp:lastModifiedBy>
  <cp:lastPrinted>2020-11-20T02:29:00Z</cp:lastPrinted>
  <dcterms:modified xsi:type="dcterms:W3CDTF">2022-06-09T03:55:05Z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CA9107F7C59440C9B5C76CE4FD4B95AF</vt:lpwstr>
  </property>
</Properties>
</file>