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Toc318476442"/>
      <w:r>
        <w:rPr>
          <w:rFonts w:hint="eastAsia" w:ascii="宋体" w:hAnsi="宋体" w:eastAsia="宋体"/>
          <w:b/>
          <w:sz w:val="36"/>
          <w:szCs w:val="36"/>
        </w:rPr>
        <w:t>经济建设与服务项目202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年度绩效自评报告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一、绩效目标批复下达情况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年初批复下达的项目资金预算和绩效目标情况：根据盐财预农指标[202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]1号文件批复,我镇202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经济建设与服务项目28.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1584</w:t>
      </w:r>
      <w:r>
        <w:rPr>
          <w:rFonts w:hint="eastAsia" w:ascii="宋体" w:hAnsi="宋体" w:eastAsia="宋体" w:cs="宋体"/>
          <w:sz w:val="30"/>
          <w:szCs w:val="30"/>
        </w:rPr>
        <w:t>万元。用于开展本辖区的教育医疗，社会保障等宣传和农民专业合作社的培训指导。</w:t>
      </w:r>
    </w:p>
    <w:p>
      <w:pPr>
        <w:ind w:firstLine="60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二、绩效目标完成情况分析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（一）资金投入情况。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1、项目资金到位情况。 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年财政预算安排资金</w:t>
      </w:r>
      <w:r>
        <w:rPr>
          <w:rFonts w:hint="eastAsia" w:ascii="宋体" w:hAnsi="宋体" w:eastAsia="宋体" w:cs="宋体"/>
          <w:sz w:val="30"/>
          <w:szCs w:val="30"/>
        </w:rPr>
        <w:t>28.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1584</w:t>
      </w:r>
      <w:r>
        <w:rPr>
          <w:rFonts w:hint="eastAsia" w:ascii="宋体" w:hAnsi="宋体" w:eastAsia="宋体"/>
          <w:sz w:val="30"/>
          <w:szCs w:val="30"/>
        </w:rPr>
        <w:t>万元，全部到位。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2、项目资金执行情况：本项目年初申请</w:t>
      </w:r>
      <w:r>
        <w:rPr>
          <w:rFonts w:hint="eastAsia" w:ascii="宋体" w:hAnsi="宋体" w:eastAsia="宋体" w:cs="宋体"/>
          <w:sz w:val="30"/>
          <w:szCs w:val="30"/>
        </w:rPr>
        <w:t>28.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1584</w:t>
      </w:r>
      <w:r>
        <w:rPr>
          <w:rFonts w:hint="eastAsia" w:ascii="宋体" w:hAnsi="宋体" w:eastAsia="宋体"/>
          <w:sz w:val="30"/>
          <w:szCs w:val="30"/>
        </w:rPr>
        <w:t>万元，我镇严格按照年初预算安排执行，完成项目支出</w:t>
      </w:r>
      <w:r>
        <w:rPr>
          <w:rFonts w:hint="eastAsia" w:ascii="宋体" w:hAnsi="宋体" w:eastAsia="宋体" w:cs="宋体"/>
          <w:sz w:val="30"/>
          <w:szCs w:val="30"/>
        </w:rPr>
        <w:t>28.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1584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3、项目资金管理情况：建立项目资金管理制度，规范资金支付行为，制订资金支付流程，做到了项目资金专款专用，提高了项目资金的运行安全、高效、透明。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（二）项目实施情况分析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年我镇基层组织与政权建设项目，主要</w:t>
      </w:r>
      <w:r>
        <w:rPr>
          <w:rFonts w:hint="eastAsia" w:ascii="宋体" w:hAnsi="宋体" w:eastAsia="宋体" w:cs="宋体"/>
          <w:sz w:val="30"/>
          <w:szCs w:val="30"/>
        </w:rPr>
        <w:t>用于开展本辖区的教育医疗，社会保障等宣传和农民专业合作社的培训指导</w:t>
      </w:r>
      <w:r>
        <w:rPr>
          <w:rFonts w:hint="eastAsia" w:ascii="宋体" w:hAnsi="宋体" w:eastAsia="宋体"/>
          <w:sz w:val="30"/>
          <w:szCs w:val="30"/>
        </w:rPr>
        <w:t>,我镇由各分管领导具体负责，各相关站所组织实施。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（三）绩效目标完成情况。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1、产出指标完成情况。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（1）数量指标：组织教育、医疗、社会保障宣传5次，群众再就业及农民专业合作社培训2次。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（2）质量指标：宣传工作完成率98%，培训合格率98%，完成预定目标。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(3)时效指标：项目完成时间202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年12月。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（4）成本指标：教育、医疗、社会保障等宣传投入经费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181584</w:t>
      </w:r>
      <w:r>
        <w:rPr>
          <w:rFonts w:hint="eastAsia" w:ascii="宋体" w:hAnsi="宋体" w:eastAsia="宋体"/>
          <w:sz w:val="30"/>
          <w:szCs w:val="30"/>
        </w:rPr>
        <w:t>万元，培训投入资金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2、效益指标完成情况。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（1）社会效益：培训再就业人数82人。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（2）可持续影响：群众对农村教育，农村合作医疗，农民社会养老保险的积极参与性不断提升。</w:t>
      </w:r>
    </w:p>
    <w:p>
      <w:pPr>
        <w:rPr>
          <w:rFonts w:ascii="黑体" w:hAnsi="黑体" w:eastAsia="黑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3、满意度指标完成情况。辖区群众对</w:t>
      </w:r>
      <w:bookmarkStart w:id="1" w:name="_GoBack"/>
      <w:bookmarkEnd w:id="1"/>
      <w:r>
        <w:rPr>
          <w:rFonts w:hint="eastAsia" w:ascii="宋体" w:hAnsi="宋体" w:eastAsia="宋体"/>
          <w:sz w:val="30"/>
          <w:szCs w:val="30"/>
          <w:lang w:eastAsia="zh-CN"/>
        </w:rPr>
        <w:t>经济建设</w:t>
      </w:r>
      <w:r>
        <w:rPr>
          <w:rFonts w:hint="eastAsia" w:ascii="宋体" w:hAnsi="宋体" w:eastAsia="宋体"/>
          <w:sz w:val="30"/>
          <w:szCs w:val="30"/>
        </w:rPr>
        <w:t>目工作满意度达到98%。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三偏离绩效目标的原因和下一步改进措施</w:t>
      </w:r>
    </w:p>
    <w:p>
      <w:r>
        <w:rPr>
          <w:rFonts w:hint="eastAsia"/>
        </w:rPr>
        <w:t>无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四、绩效自评结果拟应用和公开情况</w:t>
      </w:r>
    </w:p>
    <w:p>
      <w:r>
        <w:rPr>
          <w:rFonts w:hint="eastAsia"/>
        </w:rPr>
        <w:t>本单位自评为良好，并就自评结果已在我镇公示栏公开。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五、其他需要说明的问题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无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zMmVlMTIyODg5Mjc2YTczZDZkNTU0MWNkZThjMmEifQ=="/>
  </w:docVars>
  <w:rsids>
    <w:rsidRoot w:val="002805DF"/>
    <w:rsid w:val="0000704C"/>
    <w:rsid w:val="00007EE1"/>
    <w:rsid w:val="000405F6"/>
    <w:rsid w:val="000E0B2B"/>
    <w:rsid w:val="001315C3"/>
    <w:rsid w:val="001337C4"/>
    <w:rsid w:val="001B33CA"/>
    <w:rsid w:val="001E5F25"/>
    <w:rsid w:val="00205D00"/>
    <w:rsid w:val="002805DF"/>
    <w:rsid w:val="0039747D"/>
    <w:rsid w:val="003E6BC9"/>
    <w:rsid w:val="00433277"/>
    <w:rsid w:val="004560A8"/>
    <w:rsid w:val="004971AD"/>
    <w:rsid w:val="004F4711"/>
    <w:rsid w:val="005255DE"/>
    <w:rsid w:val="00541112"/>
    <w:rsid w:val="005F19B0"/>
    <w:rsid w:val="00656727"/>
    <w:rsid w:val="00690CFC"/>
    <w:rsid w:val="00700DD8"/>
    <w:rsid w:val="00805673"/>
    <w:rsid w:val="008A0248"/>
    <w:rsid w:val="008A3966"/>
    <w:rsid w:val="008C7CE7"/>
    <w:rsid w:val="009347A4"/>
    <w:rsid w:val="00957746"/>
    <w:rsid w:val="00976801"/>
    <w:rsid w:val="009843AF"/>
    <w:rsid w:val="00A10898"/>
    <w:rsid w:val="00AA1DCB"/>
    <w:rsid w:val="00B058BB"/>
    <w:rsid w:val="00B13B42"/>
    <w:rsid w:val="00B84ED2"/>
    <w:rsid w:val="00C132CC"/>
    <w:rsid w:val="00C62757"/>
    <w:rsid w:val="00C74180"/>
    <w:rsid w:val="00C77C05"/>
    <w:rsid w:val="00C8351B"/>
    <w:rsid w:val="00CB538F"/>
    <w:rsid w:val="00CE24D7"/>
    <w:rsid w:val="00D84297"/>
    <w:rsid w:val="00DE4D6E"/>
    <w:rsid w:val="00DE4FD2"/>
    <w:rsid w:val="00E44BB0"/>
    <w:rsid w:val="00EA510E"/>
    <w:rsid w:val="00F07FAE"/>
    <w:rsid w:val="00F2426E"/>
    <w:rsid w:val="00F34F32"/>
    <w:rsid w:val="00F40715"/>
    <w:rsid w:val="00F4683B"/>
    <w:rsid w:val="00F5202F"/>
    <w:rsid w:val="00FC0283"/>
    <w:rsid w:val="00FD615D"/>
    <w:rsid w:val="00FE6443"/>
    <w:rsid w:val="00FF44C3"/>
    <w:rsid w:val="00FF633C"/>
    <w:rsid w:val="1B5939E0"/>
    <w:rsid w:val="25F0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/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widowControl w:val="0"/>
      <w:adjustRightInd/>
      <w:snapToGrid/>
      <w:spacing w:after="0"/>
      <w:ind w:firstLine="200" w:firstLineChars="200"/>
      <w:outlineLvl w:val="2"/>
    </w:pPr>
    <w:rPr>
      <w:rFonts w:ascii="Cambria" w:hAnsi="Cambria" w:eastAsia="黑体"/>
      <w:bCs/>
      <w:kern w:val="28"/>
      <w:sz w:val="28"/>
      <w:szCs w:val="32"/>
    </w:rPr>
  </w:style>
  <w:style w:type="character" w:customStyle="1" w:styleId="7">
    <w:name w:val="页眉 Char"/>
    <w:link w:val="3"/>
    <w:semiHidden/>
    <w:uiPriority w:val="99"/>
    <w:rPr>
      <w:sz w:val="18"/>
      <w:szCs w:val="18"/>
    </w:rPr>
  </w:style>
  <w:style w:type="character" w:customStyle="1" w:styleId="8">
    <w:name w:val="页脚 Char"/>
    <w:link w:val="2"/>
    <w:semiHidden/>
    <w:uiPriority w:val="99"/>
    <w:rPr>
      <w:sz w:val="18"/>
      <w:szCs w:val="18"/>
    </w:rPr>
  </w:style>
  <w:style w:type="character" w:customStyle="1" w:styleId="9">
    <w:name w:val="副标题 Char"/>
    <w:link w:val="4"/>
    <w:uiPriority w:val="0"/>
    <w:rPr>
      <w:rFonts w:ascii="Cambria" w:hAnsi="Cambria" w:eastAsia="黑体" w:cs="Times New Roman"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714</Words>
  <Characters>781</Characters>
  <Lines>5</Lines>
  <Paragraphs>1</Paragraphs>
  <TotalTime>245</TotalTime>
  <ScaleCrop>false</ScaleCrop>
  <LinksUpToDate>false</LinksUpToDate>
  <CharactersWithSpaces>783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2020-11-24T03:44:00Z</dcterms:created>
  <dc:creator>Administrator</dc:creator>
  <cp:lastModifiedBy>竹嫣</cp:lastModifiedBy>
  <dcterms:modified xsi:type="dcterms:W3CDTF">2022-05-07T02:47:01Z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91CF4E6644704A16AEEE28AAD70BF93F</vt:lpwstr>
  </property>
</Properties>
</file>