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盐池县鼓楼街停车场等维修改造工程</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2021年度绩效自评报告</w:t>
      </w:r>
    </w:p>
    <w:p>
      <w:pPr>
        <w:pStyle w:val="6"/>
        <w:keepNext w:val="0"/>
        <w:keepLines w:val="0"/>
        <w:pageBreakBefore w:val="0"/>
        <w:widowControl w:val="0"/>
        <w:kinsoku/>
        <w:wordWrap/>
        <w:overflowPunct/>
        <w:topLinePunct w:val="0"/>
        <w:autoSpaceDE/>
        <w:autoSpaceDN/>
        <w:bidi w:val="0"/>
        <w:adjustRightInd/>
        <w:snapToGrid/>
        <w:spacing w:line="40" w:lineRule="exact"/>
        <w:textAlignment w:val="auto"/>
        <w:rPr>
          <w:rFonts w:hint="eastAsia"/>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关人员对实施的“盐池县鼓楼街停车场等维修改造工程</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一、绩效目标分解下达情况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（一）年初批复下达盐池县鼓楼街停车场等维修改造工程和绩效目标情况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1、2021年下达我局盐池县鼓楼街停车场等维修改造工程资金共240万元。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广场维修改造：新建2层防水层3720平方米，新建透水砼道砖3600平方米，新建散水120平方米、亭子台面29平方米，新建围墙60米，改造通风口仿古亭4座；停车场改造工程：新建面包砖铺装1620平方米，新建台阶84平方米，新建青砖小矮墙249米；鼓楼街新建花岗岩台阶960平方米，鼓楼街道牙3273米等，通过建设本项目将改善城市道路交通条件，完善基础设施，方便居民出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（二）年度中由县级资金安排下达盐池县第三小学西侧停车场项目资金预算和绩效目标情况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自治区财政厅关于下达2021年政府一般债务资金指标的通知（第四批）》宁财（债）指标〔2021〕667号，《盐池县财政局关于下达2021年地方政府新增一般债券资金预算指标的通知（第二批）》（盐财（预）指标〔2021〕457号）文件、《盐池县审批服务管理局关于批准（盐池县鼓楼街停车场等维修改造工程初步设计）的批复》（盐审服管发〔2021〕387号）文件要求，盐池县鼓楼街停车场等维修改造工程安排预算240万元。全部为财政拨款。2021年资金已全部到位。内容为：1.广场维修改造：①拆除停车场入口混凝土47.5㎡、拆除旧场地3500㎡、拆除建筑散水120㎡；拆除旗杆及旗台一座、拆除亭子台面29㎡、拆除围墙46m、拆除通风口4座：垃圾外运720m³。②新建停车场铺装：新建2层防水层3620㎡，新建透水砼道砖3500㎡。③新建花岗岩建筑散水120㎡、亭子台面29㎡。④附属构造物工程：新建青砖围墙60m、入口青砖小矮墙16m、改造通风口仿古亭4座、安装成品浮雕板5块。2.停车场改造工程：①拆除工程：拆除草坪砖铺装340㎡、拆除面包铺装725㎡、拆除混凝土道路700㎡:拆除花池45.79m³、拆除花岗岩台阶84㎡、拆除混凝土台阶24m³;土方外运529.5m³、垃圾外运570m³。②新建面包砖铺装1620㎡、新建台阶84㎡。③附属构造物工程：新建青砖小矮墙249m。3.鼓楼街商户台阶维修改造：拆除花岗岩台阶294㎡、拆除混凝士台阶195㎡、垃圾外运191m³；新建花岗岩台阶（含改造修补）960㎡。4.鼓楼街道牙改造：拆除现状道路两侧花岗岩道牙1642m、混凝土平道牙171m；新建道路两侧花岗岩立道牙1642m、健身步道两侧及靠近绿化一侧花岗岩平道牙1500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二、绩效目标实现情况分析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（一）项目资金投入情况分析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盐池县鼓楼街停车场等维修改造工程计划预算240万元，实际到位资金240万元，资金到位率100%。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盐池县鼓楼街停车场等维修改造工程预算资金已下达，并按资金文件及项目建设要求和进度全部落实到位。2021实际总支出为240万元，无结余资金，资金执行率100%。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鼓楼街停车场等维修改造工程专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（二）总体绩效目标完成情况分析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完成广场维修改造、停车场改造、鼓楼街商户台阶维修改造、鼓楼街道牙改造。1.广场维修改造：①拆除停车场入口混凝土47.5㎡、拆除旧场地3500㎡、拆除建筑散水120㎡；拆除旗杆及旗台一座、拆除亭子台面29㎡、拆除围墙46m、拆除通风口4座：垃圾外运720m³。②新建停车场铺装：新建2层防水层3620㎡，新建透水砼道砖3500㎡。③新建花岗岩建筑散水120㎡、亭子台面29㎡。④附属构造物工程：新建青砖围墙60m、入口青砖小矮墙16m、改造通风口仿古亭4座、安装成品浮雕板5块。2.停车场改造工程：①拆除工程：拆除草坪砖铺装340㎡、拆除面包铺装725㎡、拆除混凝土道路700㎡:拆除花池45.79m³、拆除花岗岩台阶84㎡、拆除混凝土台阶24m³;土方外运529.5m³、垃圾外运570m³。②新建面包砖铺装1620㎡、新建台阶84㎡。③附属构造物工程：新建青砖小矮墙249m。3.鼓楼街商户台阶维修改造：拆除花岗岩台阶294㎡、拆除混凝士台阶195㎡、垃圾外运191m³；新建花岗岩台阶（含改造修补）960㎡。4.鼓楼街道牙改造：拆除现状道路两侧花岗岩道牙1642m、混凝土平道牙171m；新建道路两侧花岗岩立道牙1642m、健身步道两侧及靠近绿化一侧花岗岩平道牙1500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（三）项目绩效指标完成情况分析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（1）数量指标：完成广场维修改造、停车场改造、鼓楼街商户台阶维修改造、鼓楼街道牙改造各项建设内容。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（2）质量指标：项目从前期准备到后期施工，严格按照施工图纸和技术规范进行施工，工程完成质量均达到设计标准，均已完工并验收合格。</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（3）时效指标：按照2021年度绩效目标制定了项目工作计划，并按照工作计划开展了盐池县鼓楼街停车场等维修改造工程工作。评价认为，该项目各项工程安排较合理，按照计划进度执行较及时。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项目从开工建设到完工，正确合理指导施工，施工流程合理，建立健全成本分析制度，及时进行成本分析，在确保工程质量和安全生产的前提下，做到“集中、快速、文明”施工，达到提高工程效益和节约项目建设成本双重目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本项目的建设很有力的解决许多车辆停靠在人民街道路边。鼓楼街作为盐池县城墙内交通干道之一，对城墙内交通通行起到深远影响，但经调研发现，现状道路两侧人行道、道牙等设施老旧破损，对居民出行便利、两侧商业发展有很大影响，项目的实施有待改善这种现状，促进周边经济的健康发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效益：实施城市更新行动，对不断满足人民群众日益增长的美好生活需要具有重要意义。要坚持以人民为中心的发展思想，下足绣花功夫，让广大人民群众的获得感、幸福感、安全感更加充实、更有保障、更可持续。</w:t>
      </w:r>
    </w:p>
    <w:p>
      <w:pPr>
        <w:pStyle w:val="2"/>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（3）生态效益：项目实施后，可以使鼓楼街周边泊车顺畅，有效缓解涡流现象，必然减少能源消耗，降低尾气排放，提升周围空气质量，为周边生活的居民及商户创造优美的生活环境。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（4）</w:t>
      </w:r>
      <w:r>
        <w:rPr>
          <w:rFonts w:hint="eastAsia" w:ascii="仿宋_GB2312" w:hAnsi="仿宋_GB2312" w:eastAsia="仿宋_GB2312" w:cs="仿宋_GB2312"/>
          <w:sz w:val="32"/>
          <w:szCs w:val="32"/>
          <w:lang w:val="en-US" w:eastAsia="zh-CN"/>
        </w:rPr>
        <w:t>可持续影响：根据地块的功能用途，结合地块周边环境，整体考虑综合利用地块，使格调色彩与城市整体景观相协调，持续推动我县经济建设和社会主义精神文明建设作出积极贡献。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我局相关人员对项目实施后的社会满意度进行了走访调查，受益群体对项目实施满意度达到96%，项目实施后的社会效益、经济效益、生态效益显著，达到了项目设定的预期效果。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该项目已完工验收，</w:t>
      </w:r>
      <w:r>
        <w:rPr>
          <w:rFonts w:hint="eastAsia" w:ascii="仿宋_GB2312" w:hAnsi="仿宋_GB2312" w:eastAsia="仿宋_GB2312" w:cs="仿宋_GB2312"/>
          <w:sz w:val="32"/>
          <w:szCs w:val="32"/>
          <w:lang w:eastAsia="zh-CN"/>
        </w:rPr>
        <w:t>达到了预定绩效目标。</w:t>
      </w:r>
      <w:r>
        <w:rPr>
          <w:rFonts w:hint="eastAsia" w:ascii="仿宋_GB2312" w:hAnsi="仿宋_GB2312" w:eastAsia="仿宋_GB2312" w:cs="仿宋_GB2312"/>
          <w:sz w:val="32"/>
          <w:szCs w:val="32"/>
          <w:lang w:val="en-US" w:eastAsia="zh-CN"/>
        </w:rPr>
        <w:t>本项目在建设施工过程中，对环境的主要影响是施工期间产生的建筑垃圾、污水、噪声、粉尘的影响。这种影响是暂时的，将随过程竣工而消失，施工期间采取必要的措施加以控制，以减少对周围居民生产生活的影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（一）根据项目绩效自评表将项目目标进行量化评价，发现项目实施中的不足。该项目自评指标得分96分。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（三）项目主管部门将按照财政部门的统一要求，对绩效评价情况予以公开。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51259"/>
    <w:rsid w:val="004D2AA7"/>
    <w:rsid w:val="01476709"/>
    <w:rsid w:val="014F2DB1"/>
    <w:rsid w:val="01DD0C0E"/>
    <w:rsid w:val="02FD505E"/>
    <w:rsid w:val="03F873BC"/>
    <w:rsid w:val="03FD2141"/>
    <w:rsid w:val="044E498E"/>
    <w:rsid w:val="05645CDA"/>
    <w:rsid w:val="05CC3828"/>
    <w:rsid w:val="068E70C0"/>
    <w:rsid w:val="072C6FDB"/>
    <w:rsid w:val="075A5B03"/>
    <w:rsid w:val="078C2ABD"/>
    <w:rsid w:val="079E5C2C"/>
    <w:rsid w:val="07E134FA"/>
    <w:rsid w:val="07FA4044"/>
    <w:rsid w:val="08AD3F5A"/>
    <w:rsid w:val="08F13AAD"/>
    <w:rsid w:val="09723454"/>
    <w:rsid w:val="099A5798"/>
    <w:rsid w:val="0A8C2CA0"/>
    <w:rsid w:val="0C3B34B9"/>
    <w:rsid w:val="0D9A6B38"/>
    <w:rsid w:val="0E44539A"/>
    <w:rsid w:val="0EEE4F1E"/>
    <w:rsid w:val="0FEB48FF"/>
    <w:rsid w:val="10BE4A07"/>
    <w:rsid w:val="1169335A"/>
    <w:rsid w:val="12D86B5C"/>
    <w:rsid w:val="131376C6"/>
    <w:rsid w:val="14CA1DD7"/>
    <w:rsid w:val="14EF42C1"/>
    <w:rsid w:val="15E71480"/>
    <w:rsid w:val="163F4A71"/>
    <w:rsid w:val="1690643C"/>
    <w:rsid w:val="16E54694"/>
    <w:rsid w:val="16F76538"/>
    <w:rsid w:val="17447345"/>
    <w:rsid w:val="17CF40C9"/>
    <w:rsid w:val="19886187"/>
    <w:rsid w:val="1AF30222"/>
    <w:rsid w:val="1B5D1C55"/>
    <w:rsid w:val="1B730E15"/>
    <w:rsid w:val="1B7927E1"/>
    <w:rsid w:val="1B965EE2"/>
    <w:rsid w:val="1BB7436C"/>
    <w:rsid w:val="1C612191"/>
    <w:rsid w:val="1CE76BFD"/>
    <w:rsid w:val="1DF25307"/>
    <w:rsid w:val="1E190671"/>
    <w:rsid w:val="1E484DA4"/>
    <w:rsid w:val="1E4E7908"/>
    <w:rsid w:val="1EAD6EE0"/>
    <w:rsid w:val="1F6A0BE1"/>
    <w:rsid w:val="1F890B97"/>
    <w:rsid w:val="20FD48DC"/>
    <w:rsid w:val="21092EBD"/>
    <w:rsid w:val="227D3758"/>
    <w:rsid w:val="22C2273E"/>
    <w:rsid w:val="23383335"/>
    <w:rsid w:val="233C5CF7"/>
    <w:rsid w:val="23701210"/>
    <w:rsid w:val="23B213B0"/>
    <w:rsid w:val="23B4138E"/>
    <w:rsid w:val="23DB09D9"/>
    <w:rsid w:val="246B0D04"/>
    <w:rsid w:val="247C7770"/>
    <w:rsid w:val="24BF4EBC"/>
    <w:rsid w:val="24E77A10"/>
    <w:rsid w:val="25EB6653"/>
    <w:rsid w:val="267062DD"/>
    <w:rsid w:val="26766986"/>
    <w:rsid w:val="26E8212B"/>
    <w:rsid w:val="28135F97"/>
    <w:rsid w:val="28335A7D"/>
    <w:rsid w:val="287D6BDE"/>
    <w:rsid w:val="2928467F"/>
    <w:rsid w:val="2A5D269A"/>
    <w:rsid w:val="2B633B1B"/>
    <w:rsid w:val="2BC3011B"/>
    <w:rsid w:val="2CB53906"/>
    <w:rsid w:val="2CE6698A"/>
    <w:rsid w:val="2D2F1D9E"/>
    <w:rsid w:val="2D415633"/>
    <w:rsid w:val="2F547A5D"/>
    <w:rsid w:val="2FAE6609"/>
    <w:rsid w:val="309E7762"/>
    <w:rsid w:val="31CF48F4"/>
    <w:rsid w:val="324003E3"/>
    <w:rsid w:val="3240148F"/>
    <w:rsid w:val="32485D2C"/>
    <w:rsid w:val="329A0EE5"/>
    <w:rsid w:val="329B6B7E"/>
    <w:rsid w:val="34956937"/>
    <w:rsid w:val="34BD6234"/>
    <w:rsid w:val="34F67788"/>
    <w:rsid w:val="35586ADA"/>
    <w:rsid w:val="3599165E"/>
    <w:rsid w:val="35C63A34"/>
    <w:rsid w:val="367F4CF7"/>
    <w:rsid w:val="36947EF9"/>
    <w:rsid w:val="36AD04FE"/>
    <w:rsid w:val="36C179ED"/>
    <w:rsid w:val="36C76D26"/>
    <w:rsid w:val="37645D52"/>
    <w:rsid w:val="382858EB"/>
    <w:rsid w:val="38F00C2F"/>
    <w:rsid w:val="3A571945"/>
    <w:rsid w:val="3A5D479B"/>
    <w:rsid w:val="3B001968"/>
    <w:rsid w:val="3B64451B"/>
    <w:rsid w:val="3C150741"/>
    <w:rsid w:val="3C686E8F"/>
    <w:rsid w:val="3CC24170"/>
    <w:rsid w:val="3D7F0A50"/>
    <w:rsid w:val="3DA106F2"/>
    <w:rsid w:val="3E9550D4"/>
    <w:rsid w:val="3EB42691"/>
    <w:rsid w:val="40C275C9"/>
    <w:rsid w:val="41AE2D6E"/>
    <w:rsid w:val="4217061E"/>
    <w:rsid w:val="42260867"/>
    <w:rsid w:val="426F36B3"/>
    <w:rsid w:val="42944BB0"/>
    <w:rsid w:val="4295609E"/>
    <w:rsid w:val="431C24EE"/>
    <w:rsid w:val="444B087F"/>
    <w:rsid w:val="446B1953"/>
    <w:rsid w:val="44A83F9D"/>
    <w:rsid w:val="470666BD"/>
    <w:rsid w:val="4734282A"/>
    <w:rsid w:val="480A0728"/>
    <w:rsid w:val="4814418E"/>
    <w:rsid w:val="49B06478"/>
    <w:rsid w:val="49BA7AF6"/>
    <w:rsid w:val="4B123432"/>
    <w:rsid w:val="4C1C595C"/>
    <w:rsid w:val="4C1F5CE8"/>
    <w:rsid w:val="4C7B1A20"/>
    <w:rsid w:val="4CA56B22"/>
    <w:rsid w:val="4DB44FA2"/>
    <w:rsid w:val="4DD11B42"/>
    <w:rsid w:val="4E0114A6"/>
    <w:rsid w:val="4E772EBB"/>
    <w:rsid w:val="4F025ADA"/>
    <w:rsid w:val="4F52002A"/>
    <w:rsid w:val="4FA60C94"/>
    <w:rsid w:val="4FB10340"/>
    <w:rsid w:val="4FFB1A68"/>
    <w:rsid w:val="520E4942"/>
    <w:rsid w:val="524978F3"/>
    <w:rsid w:val="52740180"/>
    <w:rsid w:val="52FD3D27"/>
    <w:rsid w:val="556A3509"/>
    <w:rsid w:val="558C3D73"/>
    <w:rsid w:val="56B81CA8"/>
    <w:rsid w:val="56E228E8"/>
    <w:rsid w:val="57482921"/>
    <w:rsid w:val="578E7B19"/>
    <w:rsid w:val="58DB4738"/>
    <w:rsid w:val="597F1167"/>
    <w:rsid w:val="59BF7BB2"/>
    <w:rsid w:val="5A142F27"/>
    <w:rsid w:val="5A9B54A3"/>
    <w:rsid w:val="5CBA2F07"/>
    <w:rsid w:val="5CE162D5"/>
    <w:rsid w:val="5FC93C0D"/>
    <w:rsid w:val="60DD2B26"/>
    <w:rsid w:val="616201B0"/>
    <w:rsid w:val="616E0B1D"/>
    <w:rsid w:val="619211C5"/>
    <w:rsid w:val="62127A2F"/>
    <w:rsid w:val="62941C9B"/>
    <w:rsid w:val="63E12A63"/>
    <w:rsid w:val="64A631D8"/>
    <w:rsid w:val="6529720D"/>
    <w:rsid w:val="676207EC"/>
    <w:rsid w:val="69247423"/>
    <w:rsid w:val="69936DF3"/>
    <w:rsid w:val="6B60424A"/>
    <w:rsid w:val="6BC768B4"/>
    <w:rsid w:val="6C116E13"/>
    <w:rsid w:val="6C3510B5"/>
    <w:rsid w:val="6C8579C8"/>
    <w:rsid w:val="6D547769"/>
    <w:rsid w:val="6D9A67DE"/>
    <w:rsid w:val="6E3F34A9"/>
    <w:rsid w:val="6E5B5291"/>
    <w:rsid w:val="6E5F5BF0"/>
    <w:rsid w:val="6EB057E5"/>
    <w:rsid w:val="6F3F6C12"/>
    <w:rsid w:val="6FDE1F4B"/>
    <w:rsid w:val="709A0A50"/>
    <w:rsid w:val="70DC5CBD"/>
    <w:rsid w:val="713D3C53"/>
    <w:rsid w:val="73DA434F"/>
    <w:rsid w:val="741348C2"/>
    <w:rsid w:val="747B603B"/>
    <w:rsid w:val="757A4BF2"/>
    <w:rsid w:val="765F3C2F"/>
    <w:rsid w:val="76936052"/>
    <w:rsid w:val="76C50162"/>
    <w:rsid w:val="792F515C"/>
    <w:rsid w:val="7AC50855"/>
    <w:rsid w:val="7AFB428D"/>
    <w:rsid w:val="7B0F3FF7"/>
    <w:rsid w:val="7DC83156"/>
    <w:rsid w:val="7DCD54A4"/>
    <w:rsid w:val="7FE9626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customStyle="1" w:styleId="2">
    <w:name w:val="主标题"/>
    <w:basedOn w:val="1"/>
    <w:qFormat/>
    <w:uiPriority w:val="0"/>
    <w:rPr>
      <w:sz w:val="5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6">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customStyle="1" w:styleId="9">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3054</Words>
  <Characters>3297</Characters>
  <Lines>0</Lines>
  <Paragraphs>0</Paragraphs>
  <TotalTime>15</TotalTime>
  <ScaleCrop>false</ScaleCrop>
  <LinksUpToDate>false</LinksUpToDate>
  <CharactersWithSpaces>3298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2022-05-19T01:41:00Z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73B24811916746548754F38172CA76E1</vt:lpwstr>
  </property>
</Properties>
</file>