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w w:val="85"/>
          <w:kern w:val="2"/>
          <w:sz w:val="44"/>
          <w:szCs w:val="44"/>
          <w:lang w:val="en-US" w:eastAsia="zh-CN" w:bidi="zh-TW"/>
        </w:rPr>
      </w:pPr>
      <w:r>
        <w:rPr>
          <w:rFonts w:hint="eastAsia" w:ascii="方正小标宋简体" w:hAnsi="方正小标宋简体" w:eastAsia="方正小标宋简体" w:cs="方正小标宋简体"/>
          <w:b w:val="0"/>
          <w:bCs w:val="0"/>
          <w:w w:val="85"/>
          <w:kern w:val="2"/>
          <w:sz w:val="44"/>
          <w:szCs w:val="44"/>
          <w:lang w:val="en-US" w:eastAsia="zh-CN" w:bidi="zh-TW"/>
        </w:rPr>
        <w:t>盐池县影院巷、耕读路等巷道基础设施改造工程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6"/>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开展2021年部门项目支出绩效自评的通知》（盐财发〔2022〕26号）要求，我局组织相关人员对实施的“盐池县影院巷、耕读路等巷道基础设施改造工程”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（一）年初批复下达盐池县影院巷、耕读路等巷道基础设施改造工程资金预算和绩效目标情况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1、2021年下达我局盐池县影院巷、耕读路等巷道基础设施改造工程共270万元。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2、主要绩效目标：对影院巷、耕读路等巷道基础设施改造，预期达到进一步改善盐池县城市道路交通条件、完善全县路网结构、方便市民日常出行等。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（二）年度中由县级资金安排下达盐池县影院巷、耕读路等巷道基础设施改造工程资金预算和绩效目标情况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第四批）》宁财（债）指标〔2021〕667号、《盐池县财政局关于下达2021年地方政府新增一般债券资金（第二批）预算指标的通知》（盐财（预）指标〔2021〕457号）、《盐池县审批服务管理局关于批准（盐池县影院巷、耕读路等巷道基础设施改造工程初步设计）的批复》（盐审服管发〔2021〕228号）文件要求，盐池县影院巷、耕读路等巷道基础设施改造工程资金预算安排270万元，全部为财政拨款，盐池县影院巷、耕读路等巷道基础设施改造工程2021年资金已全部到位。内容为1.影院巷：拆除现状人行道面层道砖，新增混凝土透水砖面积4847㎡，新增盲道砖318㎡，新增慢行步道252㎡。拆除现状道路两侧道牙，更换花岗岩道牙530米，混凝土道牙175米。对现状混凝土散水更换花岗岩面层，对现状已有面层的散水拆除并更换，面积约195㎡。拆除现状道路两侧破损树坑，维修花岗岩树坑，总计2套。增加检查井防坠网约21个。设置景观节点1处。2.耕读巷：拆除现状人行道面层道砖，新增混凝土透水砖面积1478㎡，新增盲道砖276㎡。拆除现状道路两侧道牙，更换花岗岩道牙460米。对现状混凝土散水增加高强度水泥砖面层，对现状已有面层的散水拆除并更换，面积约70㎡。拆除现状道路两侧破损树坑，维修花岗岩树坑，总计35套。更换现状老旧垃圾桶1个。增加检查井防坠网约48个。3.解放街：拆除现状人行道面层道砖，新增混凝土透水砖面积4997㎡，新增盲道砖445㎡，新增慢行步道445㎡。拆除现状道路两侧道牙，更换花岗岩道牙75米。对现状混凝土散水增加高强度水泥砖面层，对现状已有面层的散水拆除并更换，面积约620㎡。拆除现状道路两侧破损树坑，维修花岗岩树坑，总计10套。更换现状老旧垃圾桶9个。增加检查井防坠网约60个。4.水塔巷：拆除现状人行道、巷道面层道砖，新增混凝土透水砖面积1470㎡。拆除现状道路两侧道牙，更换花岗岩道牙248米。拆除现状道路两侧破损树坑，维修花岗岩树坑，总计1套。增加检查井防坠网约13个。墙面喷绘320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盐池县影院巷、耕读路等巷道基础设施改造工程预算资金270万元，实际到位资金270万元，资金到位率100%。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2021年盐池县影院巷、耕读路等巷道基础设施改造工程预算资金已下达，并按资金文件及项目建设要求和进度全部落实到位。2021实际总支出为261.82673万元，结余8.17327万元，资金执行率96.97%。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盐池县影院巷、耕读路等巷道基础设施改造工程专项资金</w:t>
      </w:r>
      <w:r>
        <w:rPr>
          <w:rFonts w:hint="eastAsia" w:ascii="仿宋_GB2312" w:hAnsi="仿宋_GB2312" w:eastAsia="仿宋_GB2312" w:cs="仿宋_GB2312"/>
          <w:sz w:val="32"/>
          <w:szCs w:val="32"/>
          <w:lang w:eastAsia="zh-CN"/>
        </w:rPr>
        <w:t>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影院巷：拆除现状人行道面层道砖，新增混凝土透水砖面积4847㎡，新增盲道砖318㎡，新增慢行步道252㎡。拆除现状道路两侧道牙，更换花岗岩道牙530米，混凝土道牙175米。对现状混凝土散水更换花岗岩面层，对现状已有面层的散水拆除并更换，面积约195㎡。拆除现状道路两侧破损树坑，维修花岗岩树坑，总计2套。增加检查井防坠网约21个。设置景观节点1处。耕读巷：拆除现状人行道面层道砖，新增混凝土透水砖面积1478㎡，新增盲道砖276㎡。拆除现状道路两侧道牙，更换花岗岩道牙460米。对现状混凝土散水增加高强度水泥砖面层，对现状已有面层的散水拆除并更换，面积约70㎡。拆除现状道路两侧破损树坑，维修花岗岩树坑，总计35套。更换现状老旧垃圾桶1个。增加检查井防坠网约48个。解放街：拆除现状人行道面层道砖，新增混凝土透水砖面积4997㎡，新增盲道砖445㎡，新增慢行步道445㎡。拆除现状道路两侧道牙，更换花岗岩道牙75米。对现状混凝土散水增加高强度水泥砖面层，对现状已有面层的散水拆除并更换，面积约620㎡。拆除现状道路两侧破损树坑，维修花岗岩树坑，总计10套。更换现状老旧垃圾桶9个。增加检查井防坠网约60个。水塔巷：拆除现状人行道、巷道面层道砖，新增混凝土透水砖面积1470㎡。拆除现状道路两侧道牙，更换花岗岩道牙248米。拆除现状道路两侧破损树坑，维修花岗岩树坑，总计1套。增加检查井防坠网约13个。墙面喷绘320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施工过程中要求严格“按图施工”，按照相关技术规范标准进行施工，确保符合设计及标准的要求。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（3）时效指标：按照2021年度绩效目标制定了项目工作计划，并按照工作计划开展了盐池县影院巷、耕读路等巷道基础设施改造工程工作，本年度按照计划进度已完成部分工程，项目预定2022年整体完工。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（4）成本指标：根据年度预算计划，分解并制定了相应的月度预算使用计划，严格落实，力求将成本控制在批复概算投资以内。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优化投资环境，吸引项目投资，为城市的绿色发展和持续稳定发展奠定基础，来自国内外各地的投资商都会将城市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实施城市更新行动，对不断满足人命群众日益增长的美好生活需求更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（3）生态效益：通过改造，将破损的巷道和外立面及时修补。相信居住条件改善了，环境优美了，身心也会愉悦，生态文明建设水平将会自然提升。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我局相关人员对项目实施后的社会满意度进行了走访调查，受益群体对项目实施满意度达到95%，项目实施后的社会效益、可持续影响效果显著，达到了项目设定的预期效果。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盐池县影院巷、耕读路等巷道基础设施改造工程2021年度目标全部完成实施，均达到了绩效目标。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w:t>
      </w:r>
      <w:bookmarkStart w:id="0" w:name="_GoBack"/>
      <w:bookmarkEnd w:id="0"/>
      <w:r>
        <w:rPr>
          <w:rFonts w:hint="eastAsia" w:ascii="仿宋_GB2312" w:hAnsi="仿宋_GB2312" w:eastAsia="仿宋_GB2312" w:cs="仿宋_GB2312"/>
          <w:sz w:val="32"/>
          <w:szCs w:val="32"/>
          <w:lang w:val="en-US" w:eastAsia="zh-CN"/>
        </w:rPr>
        <w:t>标得分95分。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F6061A"/>
    <w:multiLevelType w:val="singleLevel"/>
    <w:tmpl w:val="46F6061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2265E2"/>
    <w:rsid w:val="004D2AA7"/>
    <w:rsid w:val="01476709"/>
    <w:rsid w:val="014F2DB1"/>
    <w:rsid w:val="01705F30"/>
    <w:rsid w:val="01B666C0"/>
    <w:rsid w:val="01DD0C0E"/>
    <w:rsid w:val="02BA29A2"/>
    <w:rsid w:val="03176D9B"/>
    <w:rsid w:val="03570490"/>
    <w:rsid w:val="037F6690"/>
    <w:rsid w:val="041E24E3"/>
    <w:rsid w:val="052E1289"/>
    <w:rsid w:val="056B0532"/>
    <w:rsid w:val="058E25DF"/>
    <w:rsid w:val="05EE1582"/>
    <w:rsid w:val="061037B9"/>
    <w:rsid w:val="072C6FDB"/>
    <w:rsid w:val="072E3447"/>
    <w:rsid w:val="077706A0"/>
    <w:rsid w:val="07C122AA"/>
    <w:rsid w:val="082B10F4"/>
    <w:rsid w:val="08AD444C"/>
    <w:rsid w:val="08BD6586"/>
    <w:rsid w:val="09015EAD"/>
    <w:rsid w:val="093305F6"/>
    <w:rsid w:val="095A2880"/>
    <w:rsid w:val="09723454"/>
    <w:rsid w:val="09A02799"/>
    <w:rsid w:val="09AC3916"/>
    <w:rsid w:val="0A1B5E13"/>
    <w:rsid w:val="0A355FD4"/>
    <w:rsid w:val="0A6637B0"/>
    <w:rsid w:val="0A8C2CA0"/>
    <w:rsid w:val="0B2C27FC"/>
    <w:rsid w:val="0B3C7EEC"/>
    <w:rsid w:val="0B5E0979"/>
    <w:rsid w:val="0B804783"/>
    <w:rsid w:val="0CC71781"/>
    <w:rsid w:val="0D9F3123"/>
    <w:rsid w:val="0E331EC0"/>
    <w:rsid w:val="0E754B96"/>
    <w:rsid w:val="0FEB48FF"/>
    <w:rsid w:val="10583BD6"/>
    <w:rsid w:val="105A1505"/>
    <w:rsid w:val="1066393F"/>
    <w:rsid w:val="116B3023"/>
    <w:rsid w:val="117166C7"/>
    <w:rsid w:val="117A6FBC"/>
    <w:rsid w:val="1274516D"/>
    <w:rsid w:val="13F26608"/>
    <w:rsid w:val="13FC1F08"/>
    <w:rsid w:val="14301436"/>
    <w:rsid w:val="146F7312"/>
    <w:rsid w:val="14896E79"/>
    <w:rsid w:val="148D3C31"/>
    <w:rsid w:val="14C4499C"/>
    <w:rsid w:val="14EF42C1"/>
    <w:rsid w:val="152B6E66"/>
    <w:rsid w:val="166149F5"/>
    <w:rsid w:val="16E54694"/>
    <w:rsid w:val="16F76538"/>
    <w:rsid w:val="17136AF0"/>
    <w:rsid w:val="171E39EB"/>
    <w:rsid w:val="174D447C"/>
    <w:rsid w:val="175D6B9B"/>
    <w:rsid w:val="17CF40C9"/>
    <w:rsid w:val="17DD62FD"/>
    <w:rsid w:val="181066D2"/>
    <w:rsid w:val="18EE211E"/>
    <w:rsid w:val="19217FBE"/>
    <w:rsid w:val="19AE5285"/>
    <w:rsid w:val="19B70E57"/>
    <w:rsid w:val="1A0C4C78"/>
    <w:rsid w:val="1A3E3AF7"/>
    <w:rsid w:val="1B8C2514"/>
    <w:rsid w:val="1B965EE2"/>
    <w:rsid w:val="1BC92A70"/>
    <w:rsid w:val="1C612191"/>
    <w:rsid w:val="1CA461FC"/>
    <w:rsid w:val="1CAA3CD9"/>
    <w:rsid w:val="1CE76BFD"/>
    <w:rsid w:val="1D2B521C"/>
    <w:rsid w:val="1DC274D0"/>
    <w:rsid w:val="1DF25307"/>
    <w:rsid w:val="1E4A4593"/>
    <w:rsid w:val="1E4E7908"/>
    <w:rsid w:val="1E990AA4"/>
    <w:rsid w:val="1EAC6902"/>
    <w:rsid w:val="1EAD6EE0"/>
    <w:rsid w:val="1EC3648C"/>
    <w:rsid w:val="1F890B97"/>
    <w:rsid w:val="201E4E88"/>
    <w:rsid w:val="20230C66"/>
    <w:rsid w:val="20DA7C51"/>
    <w:rsid w:val="20EF6725"/>
    <w:rsid w:val="2130749E"/>
    <w:rsid w:val="21743A03"/>
    <w:rsid w:val="21B259E5"/>
    <w:rsid w:val="227D3758"/>
    <w:rsid w:val="22B91715"/>
    <w:rsid w:val="22BF31CF"/>
    <w:rsid w:val="22C2273E"/>
    <w:rsid w:val="238713AA"/>
    <w:rsid w:val="23A10440"/>
    <w:rsid w:val="242376F2"/>
    <w:rsid w:val="246B0D04"/>
    <w:rsid w:val="24BF4EBC"/>
    <w:rsid w:val="25060A5D"/>
    <w:rsid w:val="252A1881"/>
    <w:rsid w:val="26BF2C26"/>
    <w:rsid w:val="282E6701"/>
    <w:rsid w:val="286B1703"/>
    <w:rsid w:val="2895498F"/>
    <w:rsid w:val="289F72C1"/>
    <w:rsid w:val="28A54230"/>
    <w:rsid w:val="291148A3"/>
    <w:rsid w:val="294855A0"/>
    <w:rsid w:val="2C123B19"/>
    <w:rsid w:val="2C2954B6"/>
    <w:rsid w:val="2CB22384"/>
    <w:rsid w:val="2D0B38EE"/>
    <w:rsid w:val="2D341301"/>
    <w:rsid w:val="2D7D57E2"/>
    <w:rsid w:val="2DB6033F"/>
    <w:rsid w:val="2DB8624C"/>
    <w:rsid w:val="2E0C6550"/>
    <w:rsid w:val="2E7B0BF5"/>
    <w:rsid w:val="2F6418C4"/>
    <w:rsid w:val="2F6B4141"/>
    <w:rsid w:val="30034980"/>
    <w:rsid w:val="3109707B"/>
    <w:rsid w:val="315755A4"/>
    <w:rsid w:val="31ED334A"/>
    <w:rsid w:val="31FB1041"/>
    <w:rsid w:val="324003E3"/>
    <w:rsid w:val="325A0656"/>
    <w:rsid w:val="3277340E"/>
    <w:rsid w:val="328B2544"/>
    <w:rsid w:val="329A0EE5"/>
    <w:rsid w:val="329B6B7E"/>
    <w:rsid w:val="32BC5673"/>
    <w:rsid w:val="32D5170C"/>
    <w:rsid w:val="33153719"/>
    <w:rsid w:val="33557DB8"/>
    <w:rsid w:val="33BA12DA"/>
    <w:rsid w:val="34946578"/>
    <w:rsid w:val="34BD6234"/>
    <w:rsid w:val="353F27FF"/>
    <w:rsid w:val="376947D0"/>
    <w:rsid w:val="379E52A4"/>
    <w:rsid w:val="37CF1C23"/>
    <w:rsid w:val="37D320DE"/>
    <w:rsid w:val="37E601AF"/>
    <w:rsid w:val="38983E4E"/>
    <w:rsid w:val="389F61F0"/>
    <w:rsid w:val="39203FFE"/>
    <w:rsid w:val="398165A3"/>
    <w:rsid w:val="39B57A61"/>
    <w:rsid w:val="3A1F160B"/>
    <w:rsid w:val="3A534962"/>
    <w:rsid w:val="3A571945"/>
    <w:rsid w:val="3AC3625D"/>
    <w:rsid w:val="3ACD6B9B"/>
    <w:rsid w:val="3B6E533A"/>
    <w:rsid w:val="3BE935A3"/>
    <w:rsid w:val="3C150741"/>
    <w:rsid w:val="3C686E8F"/>
    <w:rsid w:val="3CE01B09"/>
    <w:rsid w:val="3D7F0A50"/>
    <w:rsid w:val="3EA12676"/>
    <w:rsid w:val="3EDB5983"/>
    <w:rsid w:val="3F4473EE"/>
    <w:rsid w:val="3FDB0AC5"/>
    <w:rsid w:val="40C275C9"/>
    <w:rsid w:val="41466C72"/>
    <w:rsid w:val="4157436B"/>
    <w:rsid w:val="432D1938"/>
    <w:rsid w:val="436F57BE"/>
    <w:rsid w:val="43BD57AA"/>
    <w:rsid w:val="43C43532"/>
    <w:rsid w:val="44105FA0"/>
    <w:rsid w:val="444B087F"/>
    <w:rsid w:val="44A83F9D"/>
    <w:rsid w:val="45E96AB1"/>
    <w:rsid w:val="45FD0E0D"/>
    <w:rsid w:val="462677A8"/>
    <w:rsid w:val="46CE5B41"/>
    <w:rsid w:val="471C3E9C"/>
    <w:rsid w:val="472A598B"/>
    <w:rsid w:val="474403C6"/>
    <w:rsid w:val="47A36D22"/>
    <w:rsid w:val="489F4B4F"/>
    <w:rsid w:val="48B64AC7"/>
    <w:rsid w:val="490006F5"/>
    <w:rsid w:val="49D22C53"/>
    <w:rsid w:val="4A107EE4"/>
    <w:rsid w:val="4A9851F2"/>
    <w:rsid w:val="4B123432"/>
    <w:rsid w:val="4B1E69FB"/>
    <w:rsid w:val="4B771FE9"/>
    <w:rsid w:val="4C353320"/>
    <w:rsid w:val="4C43014B"/>
    <w:rsid w:val="4C6D1EC8"/>
    <w:rsid w:val="4CCA203A"/>
    <w:rsid w:val="4CE3088A"/>
    <w:rsid w:val="4E0114A6"/>
    <w:rsid w:val="4E134FEE"/>
    <w:rsid w:val="4E1877EB"/>
    <w:rsid w:val="4E377B00"/>
    <w:rsid w:val="4E3B3335"/>
    <w:rsid w:val="4E772EBB"/>
    <w:rsid w:val="4EFB6A8D"/>
    <w:rsid w:val="4F025ADA"/>
    <w:rsid w:val="4F644633"/>
    <w:rsid w:val="4FA60C94"/>
    <w:rsid w:val="4FB10340"/>
    <w:rsid w:val="4FB42A77"/>
    <w:rsid w:val="4FFB1A68"/>
    <w:rsid w:val="50CC6512"/>
    <w:rsid w:val="50E56349"/>
    <w:rsid w:val="518F5A2D"/>
    <w:rsid w:val="522C7AD0"/>
    <w:rsid w:val="532F2C5C"/>
    <w:rsid w:val="534907B9"/>
    <w:rsid w:val="53995CC0"/>
    <w:rsid w:val="5442222C"/>
    <w:rsid w:val="54BF5D2B"/>
    <w:rsid w:val="556D5C05"/>
    <w:rsid w:val="55B11967"/>
    <w:rsid w:val="55D74214"/>
    <w:rsid w:val="56286533"/>
    <w:rsid w:val="56E228E8"/>
    <w:rsid w:val="572B3EB7"/>
    <w:rsid w:val="57972EE6"/>
    <w:rsid w:val="584074D7"/>
    <w:rsid w:val="58421BF7"/>
    <w:rsid w:val="585D2A6D"/>
    <w:rsid w:val="595D08BB"/>
    <w:rsid w:val="59A16E69"/>
    <w:rsid w:val="5A142F27"/>
    <w:rsid w:val="5A4605D5"/>
    <w:rsid w:val="5A5A0B0C"/>
    <w:rsid w:val="5B514BC9"/>
    <w:rsid w:val="5BC65322"/>
    <w:rsid w:val="5BDB767F"/>
    <w:rsid w:val="5CCA2D81"/>
    <w:rsid w:val="5D8372AB"/>
    <w:rsid w:val="5F2D4540"/>
    <w:rsid w:val="5F45758F"/>
    <w:rsid w:val="607D4A53"/>
    <w:rsid w:val="60F278B2"/>
    <w:rsid w:val="61A60ADB"/>
    <w:rsid w:val="62147E68"/>
    <w:rsid w:val="622D71A7"/>
    <w:rsid w:val="6259189D"/>
    <w:rsid w:val="62A6123F"/>
    <w:rsid w:val="62CF1B72"/>
    <w:rsid w:val="62D16199"/>
    <w:rsid w:val="62D52BBE"/>
    <w:rsid w:val="63054880"/>
    <w:rsid w:val="630C299B"/>
    <w:rsid w:val="63611007"/>
    <w:rsid w:val="638F4127"/>
    <w:rsid w:val="639F1C85"/>
    <w:rsid w:val="63DD291B"/>
    <w:rsid w:val="63DF02D4"/>
    <w:rsid w:val="64957B45"/>
    <w:rsid w:val="667565AD"/>
    <w:rsid w:val="66CA3376"/>
    <w:rsid w:val="690C3919"/>
    <w:rsid w:val="69502CFB"/>
    <w:rsid w:val="69801B41"/>
    <w:rsid w:val="698A6757"/>
    <w:rsid w:val="6A244B48"/>
    <w:rsid w:val="6A2B4273"/>
    <w:rsid w:val="6A4D5806"/>
    <w:rsid w:val="6A5C369C"/>
    <w:rsid w:val="6AFD0058"/>
    <w:rsid w:val="6B60424A"/>
    <w:rsid w:val="6B987B3D"/>
    <w:rsid w:val="6BEC7BE7"/>
    <w:rsid w:val="6C8D215F"/>
    <w:rsid w:val="6D8E6FF3"/>
    <w:rsid w:val="6D925960"/>
    <w:rsid w:val="6D9A67DE"/>
    <w:rsid w:val="6DDB5C05"/>
    <w:rsid w:val="6ECB7DD2"/>
    <w:rsid w:val="6EDD18B4"/>
    <w:rsid w:val="6F403ECE"/>
    <w:rsid w:val="6F4C3755"/>
    <w:rsid w:val="701E7C21"/>
    <w:rsid w:val="70BD037D"/>
    <w:rsid w:val="713D3C53"/>
    <w:rsid w:val="715308E2"/>
    <w:rsid w:val="71E15476"/>
    <w:rsid w:val="71F0656A"/>
    <w:rsid w:val="7237430B"/>
    <w:rsid w:val="725974A3"/>
    <w:rsid w:val="726136DF"/>
    <w:rsid w:val="72C81A35"/>
    <w:rsid w:val="73125E10"/>
    <w:rsid w:val="73397A01"/>
    <w:rsid w:val="735B493E"/>
    <w:rsid w:val="736D20B5"/>
    <w:rsid w:val="738D438B"/>
    <w:rsid w:val="740E217D"/>
    <w:rsid w:val="743F6CEA"/>
    <w:rsid w:val="760468BE"/>
    <w:rsid w:val="765F3C2F"/>
    <w:rsid w:val="76936052"/>
    <w:rsid w:val="77B70EF4"/>
    <w:rsid w:val="783D44A3"/>
    <w:rsid w:val="7878529E"/>
    <w:rsid w:val="792F515C"/>
    <w:rsid w:val="79CA5CBF"/>
    <w:rsid w:val="79F164CF"/>
    <w:rsid w:val="7A04063C"/>
    <w:rsid w:val="7B13722D"/>
    <w:rsid w:val="7B1F54FC"/>
    <w:rsid w:val="7B3548A8"/>
    <w:rsid w:val="7D951EFA"/>
    <w:rsid w:val="7DF35727"/>
    <w:rsid w:val="7E036FAF"/>
    <w:rsid w:val="7E753248"/>
    <w:rsid w:val="7EF40C80"/>
    <w:rsid w:val="7F2735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2">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3709</Words>
  <Characters>3885</Characters>
  <Lines>0</Lines>
  <Paragraphs>0</Paragraphs>
  <TotalTime>7</TotalTime>
  <ScaleCrop>false</ScaleCrop>
  <LinksUpToDate>false</LinksUpToDate>
  <CharactersWithSpaces>3885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2022-05-17T13:37:24Z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