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43项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生产建设项目清单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5338"/>
        <w:gridCol w:w="4066"/>
        <w:gridCol w:w="2054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承诺日期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年产2000万块环保砖生产项目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eastAsia="zh-CN"/>
              </w:rPr>
              <w:t>宁夏盐池县鸿磊建筑材料有限公司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2022年2月23日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盐池县大水坑镇等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3个乡镇污水建设改造工程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宁夏水投盐池水务有限公司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2022年3月23日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宁夏达发德房地产开发有限公司广惠雅苑住宅小区建设项目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宁夏达发德房地产开发有限公司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2022年3月23日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国家能源集团宁夏煤业有限责任公司金家渠煤矿仓储物流项目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国家能源集团宁夏煤业有限责任公司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2022年3月23日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宁夏（油气总公司）惠安堡天然气（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LNG、CNG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）加气站项目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宁夏新凯能源有限公司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2022年3月24日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盐池县惠安堡镇金宇加油站项目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宁夏新凯能源有限公司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2022年3月24日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盐池县花马池镇苏步井村发展壮大集体经济试点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--肉牛养殖场设施建设项目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盐池县花马池镇人民政府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2022年3月31日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一亿块生态环保砖建设项目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盐池县闳达再生资源有限责任公司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2022年4月11日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盐池县高沙窝工业园区供汽项目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国电投宁夏盐池县能源科技有限公司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2022年4月11日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青山石膏园区服务区建设项目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宁夏盐池广城工贸有限公司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2022年4月11日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宁夏盐池县浩宇煤业有限公司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90万吨洗煤项目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宁夏盐池县浩宇煤业有限公司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2022年5月12日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盐池县安佑农牧开发有限公司年产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1.5万吨亚麻籽油项目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盐池县安佑农牧开发有限公司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6.8万方油品及化工物料仓储项目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宁夏瑞科能源新科技有限公司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长庆油田分公司风险勘探项目组李61井等5口天然气勘探井项目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长庆油田分公司风险勘探项目组李49天然气勘探井项目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长庆油田分公司风险勘探项目组李78井等4口天然气勘探井项目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宁夏盐池县鑫贝煤业有限责任公司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60万t/a洗煤项目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宁夏盐池县鑫贝煤业有限责任公司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2022年6月17日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宁夏高速公路基层站点提升改造工程高沙窝收费站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宁夏交投高速公路管理有限公司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2022年6月17日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宁夏鄂尔多斯盆地南部麻黄山西环池油田项目（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H115井场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中石化华北油气分公司采油一厂（宁夏西北三兰石油开发有限公司）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2022年6月17日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宁夏鄂尔多斯盆地南部麻黄山西环池油田项目（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H300井场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中石化华北油气分公司采油一厂（宁夏西北三兰石油开发有限公司）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2022年6月17日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82、李86两口天然气勘探井项目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2022年7月4日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93、李96两口天然气勘探井项目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2022年7月4日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100、李101、李105、忠15井天然气勘探井项目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2022年7月13日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72万吨洁净煤粉示范项目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宁夏北清能源管理有限公司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2022年7月13日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84井、惠平1（李98A）井、李92井天然气勘探项目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宁夏鄂尔多斯盆地南部麻黄山西环池油田项目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-H108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井场项目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中石化华北油气分公司采油一厂（宁夏西北三兰石油开发有限公司）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宁夏鄂尔多斯盆地南部麻黄山西环池油田项目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-H108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井场项目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中石化华北油气分公司采油一厂（宁夏西北三兰石油开发有限公司）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宁夏鄂尔多斯盆地南部麻黄山西环池油田项目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-M310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井场项目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中石化华北油气分公司采油一厂（宁夏西北三兰石油开发有限公司）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宁夏鄂尔多斯盆地南部麻黄山西环池油田项目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-M601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井场项目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中石化华北油气分公司采油一厂（宁夏西北三兰石油开发有限公司）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2022年7月19日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国能盐池200MW/400MWh新能源共享储能电站项目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国家能源集团宁夏电力有限公司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宁夏公路管理中心吴忠分中心高沙窝公路养护站建设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工程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宁夏公路管理中心吴忠分中心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宁夏高速公路基层站点提升改造工程盐鄂高速主线收费站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宁夏交投高速公路管理有限公司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省道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202线南梁至冯记沟公路所涉宁夏水投盐池有限公司供水管道迁改项目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宁夏水投盐池水务有限公司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石油生产井场（宁东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27-2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）扩井场项目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中石化华北油气分公司采油一厂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金家渠煤矿地面爆破器材库建设项目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国家能源集团宁夏煤业有限责任公司金家渠煤矿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盐池县鑫裕家庭农牧场养殖项目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盐池县鑫裕家庭农牧场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长庆油田分公司陕北石油预探项目组古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27等6口石油勘探井项目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2022年10月8日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102、李103两口天然气勘探井项目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中国石油天然气股份有限公司长庆油田分公司风险勘探项目组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2022年10月8日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31（于1）等4口石油勘探井项目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中国石油天然气股份有限公司长庆油田分公司陕北石油预探项目组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2022年10月8日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32石油勘探井项目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中国石油天然气股份有限公司长庆油田分公司陕北石油预探项目组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2022年10月8日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38等4口石油勘探井项目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中国石油天然气股份有限公司长庆油田分公司陕北石油预探项目组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2022年10月8日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30等4口石油勘探井项目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中国石油天然气股份有限公司长庆油田分公司陕北石油预探项目组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长庆油田分公司风险勘探项目组郭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81（古56）等2口石油勘探井项目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中国石油天然气股份有限公司长庆油田分公司陕北石油预探项目组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2022年10月11日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Zjg0Y2I3MDk5NGQwYzg5MTUxMWNkOGFlMzNmY2UifQ=="/>
  </w:docVars>
  <w:rsids>
    <w:rsidRoot w:val="00000000"/>
    <w:rsid w:val="08FF6B9F"/>
    <w:rsid w:val="22D12F02"/>
    <w:rsid w:val="5245699D"/>
    <w:rsid w:val="55D422FC"/>
    <w:rsid w:val="56AF1142"/>
    <w:rsid w:val="5B386F08"/>
    <w:rsid w:val="6F926B42"/>
    <w:rsid w:val="70763D6E"/>
    <w:rsid w:val="7FA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2184</Words>
  <Characters>2469</Characters>
  <Lines>0</Lines>
  <Paragraphs>0</Paragraphs>
  <TotalTime>4</TotalTime>
  <ScaleCrop>false</ScaleCrop>
  <LinksUpToDate>false</LinksUpToDate>
  <CharactersWithSpaces>2469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</cp:lastModifiedBy>
  <dcterms:modified xsi:type="dcterms:W3CDTF">2022-12-06T03:15:21Z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B07ACEF6BABE49299FE82ED288872355</vt:lpwstr>
  </property>
</Properties>
</file>