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16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43B07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64项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生产建设项目清单</w:t>
      </w:r>
    </w:p>
    <w:tbl>
      <w:tblPr>
        <w:tblStyle w:val="2"/>
        <w:tblW w:w="137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4437"/>
        <w:gridCol w:w="4470"/>
        <w:gridCol w:w="2250"/>
        <w:gridCol w:w="1278"/>
      </w:tblGrid>
      <w:tr w14:paraId="25CE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D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0A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0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承诺日期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04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1757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0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年产10万吨废橡塑资源化再利用项目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2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宁夏艾沃新能源科技有限公司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2025年2月6日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C91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6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盐池县花马池镇沟沿村“出户入园”基础设施2023年以工代赈示范项目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0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盐池县花马池镇人民政府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30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2025年2月7日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8C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D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年产5万吨柠条全混滩羊饲料及年产5万吨沙柳生物质燃料建设项目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0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盐池县春浩林草产业专业合作社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5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2025年2月7日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D3B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E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盐池县滩羊产业融合发展项目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5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宁夏盐池滩羊产业产业发展集团有限公司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6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2025年2月7日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C26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6B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300MW600MW独立共享储能电站项目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B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宁夏盐北新能源有限公司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C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2025年2月13日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C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C65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A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150万方d天然气提氦、制取单细胞蛋白、碳纳米管及裂解尾气综合利用项目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8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宁夏汇盐新能源科技有限公司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D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1128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0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2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青山乡雷记沟红色旅游建设项目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9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盐池县青山乡人民政府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2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2025年3月5日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E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AC5D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C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盐池县生活垃圾小型化焚烧站和转运站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4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盐池县住房和城乡建设局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80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2025年3月18日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80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27A7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4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拜尔投资（宁夏）驰阳盐池集中式共享储能电站项目110KV输变电工程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宁夏驰阳能储新能源有限公司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33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2025年3月18日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54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6A8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C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D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长庆油田分公司天然气评价项目部宁榆天然气评价项目组李28-31及李103扩1井场建设项目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长庆油田分公司天然气评价项目部宁榆天然气评价项目组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E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B75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1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惠安煤矿人饮供水管线工程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8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宁夏昊盛阳光能源有限公司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6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2025年3月21日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D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C9C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7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宁夏西北三兰石油开发有限公司（H125、SG3、SG4、SG5、XG2井场）项目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宁夏西北三兰石油开发有限公司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2025年3月25日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1F08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35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5E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宁夏西北三兰石油开发有限公司（SG1、SG6、XG1、XG3、SG8井场）项目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宁夏西北三兰石油开发有限公司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2025年3月25日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8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5F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F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2025年惠安堡镇萌城村污水管网提升工程项目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F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盐池县惠安堡镇人民政府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88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 年惠安堡镇活畜调储周转基地建设项目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盐池县惠安堡镇人民政府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B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FAB7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中石化华北油气分公司采油一厂盐池区域2025年度井场部署项目（XNP5、XNP11、NP24-1、宁古201、SL21井场）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0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中石化华北油气分公司采油一厂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2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CF4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中石油长庆油田分公司陕北石油预探项目组于62石油勘探井场项目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中石油长庆油田分公司陕北石油预探项目组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E66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C8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盐池县青山石膏粉加工区天然气气化工程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4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盐池县融盐资源有限公司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14F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75万吨年天然气深加工耦合精细化工产品项目一期工程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E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宁夏盛泽能源科技有限公司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5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C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F26B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B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宁夏联华农牧有限公司养猪场二期建设项目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0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宁夏联华农牧有限公司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2025年4月14日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0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D004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F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盐池县通港能源有限公司加油加气站建设项目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9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盐池县通港能源有限公司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B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2025年4月21日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AB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EDC9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DF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宁夏宝塔智慧危货停车场项目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F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宁夏祥安泰危货运输有限公司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2025年4月28日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3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F3DC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F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盐池县污水处理厂扩建项目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A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盐池县污水处理有限公司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A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190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长庆分公司惠安堡作业区新建供水管道项目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国家管网集团北方管道有限责任公司长庆输油气分公司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8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2025年5月8日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346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9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盐池县高沙窝镇南梁村2024年乡村振兴示范村项目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9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盐池县高沙窝镇人民政府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1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2025年5月19日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EA7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长庆油田分公司陕北石油评价项目组2025年峰252等5个石油评价井建设项目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中国石油天然气股份有限公司长庆油田分公司陕北石油评价项目组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60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2025年5月26日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8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AEA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92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长庆油田分公司陕北石油评价项目组2025年峰254等7个石油评价井建设项目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中国石油天然气股份有限公司长庆油田分公司陕北石油评价项目组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0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2025年5月26日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F23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5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盐池县2025年村道硬化工程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D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盐池县乡村振兴服务中心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74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2025年5月28日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6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B1A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2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8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2025年花马池镇南苑社区污水排放四区改造项目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BC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盐池县花马池镇人民政府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9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2025年6月3日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8BE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8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2025年花马池镇沟沿村和美乡村建设项目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盐池县花马池镇人民政府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FA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2025年6月3日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5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5A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3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滩羊集团屠宰加工厂（二期）副产品生产加工及配套设施建设项目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宁夏盐池滩羊产业集团瑞牧食品科技有限公司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D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2025年6月9日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B69D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0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95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盐池县大水坑污水处理厂应急水池建设项目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3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盐池县住房和城乡建设局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0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2025年6月20日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39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盐池县北塘新村果蔬产地仓建设项目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宁夏雅涵商贸有限公司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2025年6月20日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F6D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6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长庆油田分公司天然气评价项目部李22-23井场建设项目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中国石油天然气股份有限公司长庆油田分公司天然气评价项目部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2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2025年6月20日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3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4EB0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F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08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长庆油田分公司天然气评价项目部李44-45井场建设项目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D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长庆油田分公司天然气评价项目部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2025年6月30日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E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8B7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9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长庆油田分公司天然气评价项目部李43-27等4个天然气评价井建设项目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6F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长庆油田分公司天然气评价项目部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7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2025年7月15日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2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F5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长庆油田分公司天然气评价项目部李40-29等4个天然气评价井建设项目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A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长庆油田分公司天然气评价项目部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2025年7月15日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3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DDB9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9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华旭丰智汇（宁夏）科技有限公司1万吨每年1,4-丁烯二醇等精细化工项目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华旭丰智汇（宁夏）科技有限公司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E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2025年7月17日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3ED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C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8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长庆油田分公司天然气评价项目部宁榆天然气评价项目组李42-29等四座井场建设项目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长庆油田分公司天然气评价项目部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5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2025年7月28日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2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4B7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3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宁夏瀚骏新能源有限公司盐池县150MW600MWh储能电站项目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10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宁夏瀚骏新能源有限公司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B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2025年8月5日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0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19A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62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中石化华北油气分公司采油一厂盐池区域井场部署项目（H109、SL14、SL15、SL22井场）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华沃（宁夏）石油天然气集团有限公司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E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2025年8月5日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B26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6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7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金凤煤矿五分区建设项目井筒检查孔地质勘察工程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9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国家能源集团宁夏煤业有限责任公司金凤煤矿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2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2025年8月20日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595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5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宁夏氦能科技有限公司原料天然气管道工程建设项目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C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宁夏氦能科技有限公司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2025年9月1日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A0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4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19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高沙窝区块（西区）环状供水管网建设项目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6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宁夏盐池县工业园区管理委员会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DD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3C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879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9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高沙窝区块（东区）纬六路10Kv架空线路地埋改造项目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C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宁夏盐池县工业园区管理委员会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1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6EE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7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盐池小型可移动民用爆炸物品库及配套设施建设项目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宁夏中盈新能源技术有限公司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61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2025年9月3日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3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E7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2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C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2025年惠安堡镇南河东组农村生活污水治理项目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盐池县惠安堡镇人民政府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2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42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28A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1A0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高沙窝区块（东区）纬六路供水管道建设项目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34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宁夏盐池县工业园区管理委员会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DC4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2025年9月5日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FB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5B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A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盐池县惠安堡镇2025年中央农村综合改革转移支付项目（第一批）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盐池县惠安堡镇人民政府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D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2025年9月5日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A74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宁夏飞航盐池杨柳100MW-400MWh储能电站项目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宁夏飞航新能源技术有限公司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3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2025年9月5日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8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795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B20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3E8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盐池县公安局高沙窝派出所建设项目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13C8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盐池县公安局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63BD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2025年9月22日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162E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2F24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A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宁东26井区调整工程施工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6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中国石油化工股份有限公司华北油气分公司采油一厂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2025年9月22日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4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EC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AF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长庆油田分公司陕北石油评价项目组2025年峰258等6个石油评价井建设项目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92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中国石油天然气股份有限公司长庆油田分公司陕北石油评价项目组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8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FF9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D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A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长庆油田分公司陕北石油评价项目组2025年盐501等2个石油评价井建设项目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9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中国石油天然气股份有限公司长庆油田分公司陕北石油评价项目组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4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D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200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长庆油田分公司陕北石油评价项目组2025年古206石油评价井建设项目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1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中国石油天然气股份有限公司长庆油田分公司陕北石油评价项目组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EE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D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8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宁夏盐池工业园区高沙窝区块雨污分流管网建设项目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宁夏盐池县工业园区管理委员会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2025年9月25日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2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05B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8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C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宁夏盐池工业园区花马池区块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雨污分流管网建设项目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9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宁夏盐池县工业园区管理委员会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8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2025年9月25日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300D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8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F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盐池县2025年城镇老旧小区改造项目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4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盐池县住房和城乡建设局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D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2025年10月15日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2A80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2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冯记沟乡职工宿舍建设项目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F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盐池县冯记沟乡人民政府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2025年11月11日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7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F76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5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5A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中石油长庆油田分公司陕北石油预探项目组黄66等4个石油勘探井场项目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中国石油天然气股份有限公司长庆油田分公司陕北石油预探项目组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7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2025年11月18日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D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B0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E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AA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长庆油田分公司天然气评价项目部宁榆天然气评价项目组李41-41井场建设项目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F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长庆油田分公司天然气评价项目部宁榆天然气评价项目组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2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F0E7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CC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74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长庆油田分公司陕北石油评价项目组2025年黄23-57等5个石油评价井建设项目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中国石油天然气股份有限公司长庆油田分公司陕北石油评价项目组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F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6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69EA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FB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长庆油田分公司陕北石油评价项目组2025年盐44-1石油评价井建设项目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中国石油天然气股份有限公司长庆油田分公司陕北石油评价项目组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D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2025年11月24日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D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1762E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F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盐池县天然气利民工程（一期）大水坑段燃气管道工程</w:t>
            </w:r>
          </w:p>
        </w:tc>
        <w:tc>
          <w:tcPr>
            <w:tcW w:w="4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B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盐池县融盐资源有限公司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2025年12月8日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9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F2A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eastAsia="zh-CN"/>
        </w:rPr>
      </w:pPr>
    </w:p>
    <w:sectPr>
      <w:pgSz w:w="16838" w:h="11906" w:orient="landscape"/>
      <w:pgMar w:top="1134" w:right="1474" w:bottom="113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YjM5ZDZiYWRlMzExMDk3OTBkMDVjNGFlMTk5YmUifQ=="/>
  </w:docVars>
  <w:rsids>
    <w:rsidRoot w:val="00000000"/>
    <w:rsid w:val="33222BA7"/>
    <w:rsid w:val="4B245133"/>
    <w:rsid w:val="55D422FC"/>
    <w:rsid w:val="561279EC"/>
    <w:rsid w:val="56AF1142"/>
    <w:rsid w:val="5BD35C1D"/>
    <w:rsid w:val="6BC130B0"/>
    <w:rsid w:val="71E50B44"/>
    <w:rsid w:val="72DD087F"/>
    <w:rsid w:val="74F80EC8"/>
    <w:rsid w:val="75C66534"/>
    <w:rsid w:val="78056103"/>
    <w:rsid w:val="7FA4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2970</Words>
  <Characters>3457</Characters>
  <Lines>0</Lines>
  <Paragraphs>0</Paragraphs>
  <TotalTime>1</TotalTime>
  <ScaleCrop>false</ScaleCrop>
  <LinksUpToDate>false</LinksUpToDate>
  <CharactersWithSpaces>3458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.</cp:lastModifiedBy>
  <dcterms:modified xsi:type="dcterms:W3CDTF">2025-12-25T01:53:59Z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C09CCCF0799E4E34B49E1EEEF96F05BB</vt:lpwstr>
  </property>
  <property fmtid="{D5CDD505-2E9C-101B-9397-08002B2CF9AE}" pid="4" name="KSOTemplateDocerSaveRecord">
    <vt:lpwstr>eyJoZGlkIjoiOWVjMmRiMGYxOTA2MzdmZWE3NDE4Y2Q0MGE0Y2M0ZDMiLCJ1c2VySWQiOiI0Mjg0NDMyMDEifQ==</vt:lpwstr>
  </property>
</Properties>
</file>