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ascii="Times New Roman" w:hAnsi="Times New Roman" w:eastAsia="方正小标宋简体" w:cs="Times New Roman"/>
          <w:sz w:val="44"/>
          <w:szCs w:val="44"/>
        </w:rPr>
        <w:pict>
          <v:group id="_x0000_s1026" o:spid="_x0000_s1026" o:spt="203" style="position:absolute;left:0pt;margin-left:-14.8pt;margin-top:6.3pt;height:38.3pt;width:434.55pt;z-index:251659264;mso-width-relative:page;mso-height-relative:page;" coordorigin="1504,1466" coordsize="8856,825">
            <o:lock v:ext="edit" aspectratio="f"/>
            <v:shape id="艺术字 2" o:spid="_x0000_s1027" o:spt="136" type="#_x0000_t136" style="position:absolute;left:1540;top:1466;height:705;width:8820;" fillcolor="#FF0000" filled="t" stroked="t" coordsize="21600,21600" adj="10800">
              <v:path/>
              <v:fill on="t" color2="#FFFFFF" focussize="0,0"/>
              <v:stroke color="#FF0000"/>
              <v:imagedata o:title=""/>
              <o:lock v:ext="edit" aspectratio="f"/>
              <v:textpath on="t" fitshape="t" fitpath="t" trim="t" xscale="f" string="盐 池 县 医 疗 保 障 局" style="font-family:方正小标宋简体;font-size:36pt;v-text-align:center;"/>
            </v:shape>
            <v:line id="直线 3" o:spid="_x0000_s1028" o:spt="20" style="position:absolute;left:1504;top:2255;height:36;width:8820;" filled="f" stroked="t" coordsize="21600,21600">
              <v:path arrowok="t"/>
              <v:fill on="f" focussize="0,0"/>
              <v:stroke weight="4.5pt" color="#FF0000" linestyle="thickThin"/>
              <v:imagedata o:title=""/>
              <o:lock v:ext="edit" aspectratio="f"/>
            </v:line>
          </v:group>
        </w:pic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盐池县</w:t>
      </w:r>
      <w:r>
        <w:rPr>
          <w:rFonts w:hint="eastAsia" w:ascii="方正小标宋简体" w:eastAsia="方正小标宋简体"/>
          <w:color w:val="000000" w:themeColor="text1"/>
          <w:sz w:val="44"/>
          <w:szCs w:val="44"/>
          <w:lang w:eastAsia="zh-CN"/>
          <w14:textFill>
            <w14:solidFill>
              <w14:schemeClr w14:val="tx1"/>
            </w14:solidFill>
          </w14:textFill>
        </w:rPr>
        <w:t>医疗保障局关于对公立医院</w:t>
      </w:r>
      <w:r>
        <w:rPr>
          <w:rFonts w:hint="eastAsia" w:ascii="方正小标宋简体" w:eastAsia="方正小标宋简体"/>
          <w:color w:val="000000" w:themeColor="text1"/>
          <w:sz w:val="44"/>
          <w:szCs w:val="44"/>
          <w:lang w:val="en-US" w:eastAsia="zh-CN"/>
          <w14:textFill>
            <w14:solidFill>
              <w14:schemeClr w14:val="tx1"/>
            </w14:solidFill>
          </w14:textFill>
        </w:rPr>
        <w:t>集中</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center"/>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采购体外诊断试剂</w:t>
      </w:r>
      <w:r>
        <w:rPr>
          <w:rFonts w:hint="eastAsia" w:ascii="方正小标宋简体" w:eastAsia="方正小标宋简体"/>
          <w:color w:val="000000" w:themeColor="text1"/>
          <w:sz w:val="44"/>
          <w:szCs w:val="44"/>
          <w:lang w:eastAsia="zh-CN"/>
          <w14:textFill>
            <w14:solidFill>
              <w14:schemeClr w14:val="tx1"/>
            </w14:solidFill>
          </w14:textFill>
        </w:rPr>
        <w:t>进行议价的公告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各体外诊断试剂供应商：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2020年盐池县县域综合医改实施方案</w:t>
      </w:r>
      <w:r>
        <w:rPr>
          <w:rFonts w:hint="default" w:ascii="Times New Roman" w:hAnsi="Times New Roman" w:eastAsia="仿宋_GB2312" w:cs="Times New Roman"/>
          <w:sz w:val="32"/>
          <w:szCs w:val="32"/>
          <w:lang w:eastAsia="zh-CN"/>
        </w:rPr>
        <w:t>号文件》</w:t>
      </w:r>
      <w:r>
        <w:rPr>
          <w:rFonts w:hint="eastAsia" w:ascii="Times New Roman" w:hAnsi="Times New Roman" w:eastAsia="仿宋_GB2312" w:cs="Times New Roman"/>
          <w:sz w:val="32"/>
          <w:szCs w:val="32"/>
          <w:lang w:eastAsia="zh-CN"/>
        </w:rPr>
        <w:t>（盐医改办发</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号）及《关于印发在全县深入学习福建省三明市医改经验进一步深化医药卫生体制改革的实施方案的通知》（盐医改办发</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号）</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lang w:eastAsia="zh-CN"/>
        </w:rPr>
        <w:t>精神，</w:t>
      </w:r>
      <w:r>
        <w:rPr>
          <w:rFonts w:hint="default" w:ascii="Times New Roman" w:hAnsi="Times New Roman" w:eastAsia="仿宋_GB2312" w:cs="Times New Roman"/>
          <w:sz w:val="32"/>
          <w:szCs w:val="32"/>
          <w:lang w:val="en-US" w:eastAsia="zh-CN"/>
        </w:rPr>
        <w:t>贯彻保证质量、降低成本、阳光操作的宗旨，</w:t>
      </w:r>
      <w:r>
        <w:rPr>
          <w:rFonts w:hint="default" w:ascii="Times New Roman" w:hAnsi="Times New Roman" w:eastAsia="仿宋_GB2312" w:cs="Times New Roman"/>
          <w:sz w:val="32"/>
          <w:szCs w:val="32"/>
        </w:rPr>
        <w:t>为确保体外诊断试剂采购工作的科学性、规范性，按照质量优先、价格合理、性价比适宜、相同产品按照“就低不就高”的原则，综合考虑临床疗效、质量标准、科技水平、应用范围等因素，按需采购体外诊断试剂。现</w:t>
      </w:r>
      <w:r>
        <w:rPr>
          <w:rFonts w:hint="default" w:ascii="Times New Roman" w:hAnsi="Times New Roman" w:eastAsia="仿宋_GB2312" w:cs="Times New Roman"/>
          <w:sz w:val="32"/>
          <w:szCs w:val="32"/>
          <w:lang w:eastAsia="zh-CN"/>
        </w:rPr>
        <w:t>决</w:t>
      </w:r>
      <w:r>
        <w:rPr>
          <w:rFonts w:hint="default" w:ascii="Times New Roman" w:hAnsi="Times New Roman" w:eastAsia="仿宋_GB2312" w:cs="Times New Roman"/>
          <w:sz w:val="32"/>
          <w:szCs w:val="32"/>
        </w:rPr>
        <w:t>定</w:t>
      </w:r>
      <w:r>
        <w:rPr>
          <w:rFonts w:hint="default" w:ascii="Times New Roman" w:hAnsi="Times New Roman" w:eastAsia="仿宋_GB2312" w:cs="Times New Roman"/>
          <w:sz w:val="32"/>
          <w:szCs w:val="32"/>
          <w:lang w:eastAsia="zh-CN"/>
        </w:rPr>
        <w:t>对我县医疗健康总院体外诊断试剂进行二次议价谈判，</w:t>
      </w:r>
      <w:r>
        <w:rPr>
          <w:rFonts w:hint="default" w:ascii="Times New Roman" w:hAnsi="Times New Roman" w:eastAsia="仿宋_GB2312" w:cs="Times New Roman"/>
          <w:sz w:val="32"/>
          <w:szCs w:val="32"/>
          <w:lang w:val="en-US" w:eastAsia="zh-CN"/>
        </w:rPr>
        <w:t>坚持公开、公平、公正和合法、合规、诚信的原则，</w:t>
      </w:r>
      <w:r>
        <w:rPr>
          <w:rFonts w:hint="default" w:ascii="Times New Roman" w:hAnsi="Times New Roman" w:eastAsia="仿宋_GB2312" w:cs="Times New Roman"/>
          <w:sz w:val="32"/>
          <w:szCs w:val="32"/>
          <w:lang w:eastAsia="zh-CN"/>
        </w:rPr>
        <w:t>特此公告面向社会公开邀请符合条件的供应商参与，凡具备相应资质的生产厂家或授权经销商均可参加（</w:t>
      </w:r>
      <w:r>
        <w:rPr>
          <w:rFonts w:hint="eastAsia" w:ascii="Times New Roman" w:hAnsi="Times New Roman" w:eastAsia="仿宋_GB2312" w:cs="Times New Roman"/>
          <w:sz w:val="32"/>
          <w:szCs w:val="32"/>
          <w:lang w:eastAsia="zh-CN"/>
        </w:rPr>
        <w:t>以下</w:t>
      </w:r>
      <w:r>
        <w:rPr>
          <w:rFonts w:hint="default" w:ascii="Times New Roman" w:hAnsi="Times New Roman" w:eastAsia="仿宋_GB2312" w:cs="Times New Roman"/>
          <w:sz w:val="32"/>
          <w:szCs w:val="32"/>
          <w:lang w:eastAsia="zh-CN"/>
        </w:rPr>
        <w:t>统称“配送企业”）。具体谈判时间和谈判目录在收到配送企业参与谈判回执信息后，我局通过电子邮件形式将通知发送给各配送企业。现将有关事项通知如下：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一、配送企业需在</w:t>
      </w:r>
      <w:r>
        <w:rPr>
          <w:rFonts w:hint="default" w:ascii="Times New Roman" w:hAnsi="Times New Roman" w:eastAsia="仿宋_GB2312" w:cs="Times New Roman"/>
          <w:sz w:val="32"/>
          <w:szCs w:val="32"/>
          <w:lang w:val="en-US" w:eastAsia="zh-CN"/>
        </w:rPr>
        <w:t>2022年7月29日之前将参与谈判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回执报送到盐池县医疗保障局邮箱：ycxylbzj6012029@163.com（咨询电话：0953-6680399），未在规定时间参与报名的，视为自动放弃，逾期概不受理。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二、参与谈判回执按照规定格式：我公司决定参与盐池县体外诊断试剂二次议价谈判会。企业名称：</w:t>
      </w:r>
      <w:r>
        <w:rPr>
          <w:rFonts w:hint="default" w:ascii="Times New Roman" w:hAnsi="Times New Roman" w:eastAsia="仿宋_GB2312" w:cs="Times New Roman"/>
          <w:sz w:val="32"/>
          <w:szCs w:val="32"/>
          <w:lang w:val="en-US" w:eastAsia="zh-CN"/>
        </w:rPr>
        <w:t>xxx，联系人：xxx，联系电话：xxx，邮箱号：xxx</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210" w:leftChars="100" w:right="105" w:rightChars="50" w:firstLine="4480" w:firstLineChars="14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盐池</w:t>
      </w:r>
      <w:r>
        <w:rPr>
          <w:rFonts w:hint="default" w:ascii="Times New Roman" w:hAnsi="Times New Roman" w:eastAsia="仿宋_GB2312" w:cs="Times New Roman"/>
          <w:sz w:val="32"/>
          <w:szCs w:val="32"/>
          <w:lang w:eastAsia="zh-CN"/>
        </w:rPr>
        <w:t>医疗保障局</w: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YzAzZDU1NzY2MjkyZjdhZWFjZmVhYjgyYWViYTIifQ=="/>
  </w:docVars>
  <w:rsids>
    <w:rsidRoot w:val="001F4C10"/>
    <w:rsid w:val="00010F77"/>
    <w:rsid w:val="00085F01"/>
    <w:rsid w:val="0019638B"/>
    <w:rsid w:val="001F4C10"/>
    <w:rsid w:val="004B1D3B"/>
    <w:rsid w:val="00564036"/>
    <w:rsid w:val="005F67C7"/>
    <w:rsid w:val="00816E80"/>
    <w:rsid w:val="00833100"/>
    <w:rsid w:val="00931A2A"/>
    <w:rsid w:val="009B591B"/>
    <w:rsid w:val="00A123ED"/>
    <w:rsid w:val="00AD5A16"/>
    <w:rsid w:val="00C23C47"/>
    <w:rsid w:val="00C52DA7"/>
    <w:rsid w:val="00D754CF"/>
    <w:rsid w:val="02E357D3"/>
    <w:rsid w:val="15A948DE"/>
    <w:rsid w:val="1FBE1F33"/>
    <w:rsid w:val="23617DDD"/>
    <w:rsid w:val="447D2F9F"/>
    <w:rsid w:val="4D1B2431"/>
    <w:rsid w:val="4E7871CA"/>
    <w:rsid w:val="501528DC"/>
    <w:rsid w:val="52F53C09"/>
    <w:rsid w:val="54A666E2"/>
    <w:rsid w:val="5966386F"/>
    <w:rsid w:val="5FBB0173"/>
    <w:rsid w:val="670E0E84"/>
    <w:rsid w:val="68571956"/>
    <w:rsid w:val="7DFD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Title"/>
    <w:basedOn w:val="1"/>
    <w:next w:val="1"/>
    <w:qFormat/>
    <w:uiPriority w:val="10"/>
    <w:pPr>
      <w:spacing w:before="240" w:after="60"/>
      <w:jc w:val="center"/>
      <w:outlineLvl w:val="0"/>
    </w:pPr>
    <w:rPr>
      <w:rFonts w:ascii="Arial" w:hAnsi="Arial" w:cs="Arial"/>
      <w:b/>
      <w:bCs/>
      <w:sz w:val="32"/>
      <w:szCs w:val="32"/>
    </w:rPr>
  </w:style>
  <w:style w:type="character" w:customStyle="1" w:styleId="8">
    <w:name w:val="页眉 字符"/>
    <w:basedOn w:val="7"/>
    <w:link w:val="3"/>
    <w:semiHidden/>
    <w:qFormat/>
    <w:uiPriority w:val="99"/>
    <w:rPr>
      <w:sz w:val="18"/>
      <w:szCs w:val="18"/>
    </w:rPr>
  </w:style>
  <w:style w:type="character" w:customStyle="1" w:styleId="9">
    <w:name w:val="页脚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574</Words>
  <Characters>633</Characters>
  <Lines>2</Lines>
  <Paragraphs>1</Paragraphs>
  <TotalTime>5</TotalTime>
  <ScaleCrop>false</ScaleCrop>
  <LinksUpToDate>false</LinksUpToDate>
  <CharactersWithSpaces>690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2018-01-26T01:58:00Z</dcterms:created>
  <dc:creator>hospital</dc:creator>
  <cp:lastModifiedBy>kj068</cp:lastModifiedBy>
  <cp:lastPrinted>2020-05-11T00:57:00Z</cp:lastPrinted>
  <dcterms:modified xsi:type="dcterms:W3CDTF">2022-07-20T09:05:17Z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31F1D0D92A054A1999279C8594B2C8C9</vt:lpwstr>
  </property>
</Properties>
</file>