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cs="Times New Roman"/>
          <w:color w:val="FF0000"/>
          <w:sz w:val="30"/>
          <w:szCs w:val="32"/>
        </w:rPr>
      </w:pPr>
    </w:p>
    <w:p>
      <w:pPr>
        <w:spacing w:line="600" w:lineRule="exact"/>
        <w:rPr>
          <w:rFonts w:hint="default" w:ascii="Times New Roman" w:hAnsi="Times New Roman" w:cs="Times New Roman"/>
          <w:color w:val="FF0000"/>
          <w:sz w:val="32"/>
          <w:szCs w:val="32"/>
        </w:rPr>
      </w:pPr>
    </w:p>
    <w:p>
      <w:pPr>
        <w:spacing w:line="600" w:lineRule="exact"/>
        <w:rPr>
          <w:rFonts w:hint="default" w:ascii="Times New Roman" w:hAnsi="Times New Roman" w:cs="Times New Roman"/>
          <w:color w:val="FF0000"/>
          <w:sz w:val="32"/>
          <w:szCs w:val="32"/>
        </w:rPr>
      </w:pPr>
    </w:p>
    <w:p>
      <w:pPr>
        <w:jc w:val="center"/>
        <w:rPr>
          <w:rFonts w:hint="default" w:ascii="Times New Roman" w:hAnsi="Times New Roman" w:eastAsia="方正小标宋简体" w:cs="Times New Roman"/>
          <w:color w:val="FFFFFF" w:themeColor="background1"/>
          <w:spacing w:val="-40"/>
          <w:w w:val="95"/>
          <w:sz w:val="98"/>
          <w:szCs w:val="108"/>
          <w14:textFill>
            <w14:solidFill>
              <w14:schemeClr w14:val="bg1"/>
            </w14:solidFill>
          </w14:textFill>
        </w:rPr>
      </w:pPr>
      <w:r>
        <w:rPr>
          <w:rFonts w:hint="default" w:ascii="Times New Roman" w:hAnsi="Times New Roman" w:eastAsia="方正小标宋简体" w:cs="Times New Roman"/>
          <w:color w:val="FFFFFF" w:themeColor="background1"/>
          <w:spacing w:val="-40"/>
          <w:w w:val="95"/>
          <w:sz w:val="98"/>
          <w:szCs w:val="108"/>
          <w14:textFill>
            <w14:solidFill>
              <w14:schemeClr w14:val="bg1"/>
            </w14:solidFill>
          </w14:textFill>
        </w:rPr>
        <w:t>盐池县卫生健康局文件</w:t>
      </w:r>
    </w:p>
    <w:p>
      <w:pPr>
        <w:jc w:val="center"/>
        <w:rPr>
          <w:rFonts w:hint="default" w:ascii="Times New Roman" w:hAnsi="Times New Roman" w:cs="Times New Roman"/>
          <w:color w:val="FF0000"/>
          <w:sz w:val="32"/>
          <w:szCs w:val="32"/>
        </w:rPr>
      </w:pPr>
    </w:p>
    <w:p>
      <w:pPr>
        <w:spacing w:line="600" w:lineRule="exact"/>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盐卫健发</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38</w:t>
      </w:r>
      <w:r>
        <w:rPr>
          <w:rFonts w:hint="default" w:ascii="Times New Roman" w:hAnsi="Times New Roman" w:eastAsia="仿宋_GB2312" w:cs="Times New Roman"/>
          <w:bCs/>
          <w:sz w:val="32"/>
          <w:szCs w:val="32"/>
        </w:rPr>
        <w:t>号</w:t>
      </w:r>
    </w:p>
    <w:p>
      <w:pPr>
        <w:jc w:val="center"/>
        <w:rPr>
          <w:rFonts w:hint="default" w:ascii="Times New Roman" w:hAnsi="Times New Roman" w:cs="Times New Roman"/>
          <w:b/>
          <w:bCs/>
          <w:sz w:val="32"/>
          <w:szCs w:val="32"/>
        </w:rPr>
      </w:pPr>
      <w:r>
        <w:rPr>
          <w:rFonts w:hint="default" w:ascii="Times New Roman" w:hAnsi="Times New Roman" w:cs="Times New Roman"/>
          <w:szCs w:val="21"/>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114935</wp:posOffset>
                </wp:positionV>
                <wp:extent cx="5579745" cy="0"/>
                <wp:effectExtent l="0" t="13970" r="1905" b="2413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solidFill>
                            <a:srgbClr val="FFFFFF"/>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1.4pt;margin-top:9.05pt;height:0pt;width:439.35pt;z-index:251661312;mso-width-relative:page;mso-height-relative:page;" filled="f" stroked="t" coordsize="21600,21600" o:gfxdata="UEsDBAoAAAAAAIdO4kAAAAAAAAAAAAAAAAAEAAAAZHJzL1BLAwQUAAAACACHTuJAvr06MM8AAAAH&#10;AQAADwAAAGRycy9kb3ducmV2LnhtbE2Ou07EMBBFeyT+wRokOtZJpIUQ4myxEgUlCwXlbDyJI+xx&#10;iL2vv2cQBZT3oXtPuzkHr460pCmygXJVgCLuo514NPD+9nxXg0oZ2aKPTAYulGDTXV+12Nh44lc6&#10;7vKoZIRTgwZcznOjdeodBUyrOBNLNsQlYBa5jNoueJLx4HVVFPc64MTy4HCmraP+c3cI8uvm4bJO&#10;6F+21cOQv7R7HD6cMbc3ZfEEKtM5/5XhB1/QoROmfTywTcobqAQ8i12XoCSu63INav9r6K7V//m7&#10;b1BLAwQUAAAACACHTuJAaBWJwv8BAAD9AwAADgAAAGRycy9lMm9Eb2MueG1srVNLjhMxEN0jcQfL&#10;e9JJRMjQSmcWE8IGQSTgAI4/3Zb8k8tJJ5fgAkjsYMWSPbeZ4RiU3ZkwDJss6IW77Kp6Ve+5vLg+&#10;WEP2MoL2rqGT0ZgS6bgX2rUN/fhh/eyKEkjMCWa8kw09SqDXy6dPFn2o5dR33ggZCYI4qPvQ0C6l&#10;UFcV8E5aBiMfpEOn8tGyhNvYViKyHtGtqabj8Yuq91GE6LkEwNPV4KQnxHgJoFdKc7nyfGelSwNq&#10;lIYlpASdDkCXpVulJE/vlAKZiGkoMk1lxSJob/NaLResbiMLneanFtglLTziZJl2WPQMtWKJkV3U&#10;/0BZzaMHr9KIe1sNRIoiyGIyfqTN+44FWbig1BDOosP/g+Vv95tItGjolBLHLF743ecft5++/vr5&#10;Bde779/INIvUB6gx9sZt4mkHYRMz44OKNv+RCzkUYY9nYeUhEY6Hs9n85fz5jBJ+76v+JIYI6bX0&#10;lmSjoUa7zJnVbP8GEhbD0PuQfGwc6bHbq9k84zGcQIU3j6YNyAJcW5LBGy3W2picArHd3phI9gyn&#10;YF2+zAmB/wrLVVYMuiGuuIb5iH7nBCawupNMvHKCpGNApRw+EJq7sVJQYiS+p2yVyMS0uSQSmzAu&#10;Q8syrSfKWe5B4GxtvTjiLe1C1G2HEk1K99mDU1F4nCY4j93DPdoPX+3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69OjDPAAAABwEAAA8AAAAAAAAAAQAgAAAAIgAAAGRycy9kb3ducmV2LnhtbFBL&#10;AQIUABQAAAAIAIdO4kBoFYnC/wEAAP0DAAAOAAAAAAAAAAEAIAAAAB4BAABkcnMvZTJvRG9jLnht&#10;bFBLBQYAAAAABgAGAFkBAACPBQAAAAA=&#10;">
                <v:fill on="f" focussize="0,0"/>
                <v:stroke weight="2.25pt" color="#FFFFFF" joinstyle="round"/>
                <v:imagedata o:title=""/>
                <o:lock v:ext="edit" aspectratio="f"/>
              </v:line>
            </w:pict>
          </mc:Fallback>
        </mc:AlternateContent>
      </w:r>
      <w:r>
        <w:rPr>
          <w:rFonts w:hint="default" w:ascii="Times New Roman" w:hAnsi="Times New Roman" w:cs="Times New Roman"/>
          <w:szCs w:val="21"/>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100965</wp:posOffset>
                </wp:positionV>
                <wp:extent cx="557974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no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top:7.95pt;height:0pt;width:439.35pt;mso-position-horizontal:center;z-index:251660288;mso-width-relative:page;mso-height-relative:page;" filled="f" stroked="f" coordsize="21600,21600" o:gfxdata="UEsDBAoAAAAAAIdO4kAAAAAAAAAAAAAAAAAEAAAAZHJzL1BLAwQUAAAACACHTuJAMyVAtdYAAAAG&#10;AQAADwAAAGRycy9kb3ducmV2LnhtbE2PvU7DQBCEeyTe4bRINIicgyA2xucU/DRRKEiQULqNb7Et&#10;fHvGd3bC27OIAsqZWc18WyyPrlMTDaH1bGA+S0ARV962XBt43T5dZqBCRLbYeSYDXxRgWZ6eFJhb&#10;f+AXmjaxVlLCIUcDTYx9rnWoGnIYZr4nluzdDw6jyKHWdsCDlLtOXyXJQjtsWRYa7Om+oepjMzoD&#10;O/eYrv3uYrt6eF4vrsdpVb3xpzHnZ/PkDlSkY/w7hh98QYdSmPZ+ZBtUZ0AeieLe3IKSNEuzFNT+&#10;19Blof/jl99QSwMEFAAAAAgAh07iQFKIfFDwAQAA1AMAAA4AAABkcnMvZTJvRG9jLnhtbK1TvY4T&#10;MRDukXgHyz3ZJErIscrmCsLRIIgEPMCc7c1a8p88TjZ5CV4AiQ4qSnrehuMxGHtzOXQ0KWjssWf8&#10;zXzfjJfXB2vYXkXU3jV8MhpzppzwUrttwz9+uHl2xRkmcBKMd6rhR4X8evX0ybIPtZr6zhupIiMQ&#10;h3UfGt6lFOqqQtEpCzjyQTlytj5aSHSM20pG6Andmmo6Hj+veh9liF4oRLpdD05+QoyXAPq21UKt&#10;vdhZ5dKAGpWBRJSw0wH5qlTbtkqkd22LKjHTcGKaykpJyL7Na7VaQr2NEDotTiXAJSU84mRBO0p6&#10;hlpDAraL+h8oq0X06Ns0Et5WA5GiCLGYjB9p876DoAoXkhrDWXT8f7Di7X4TmZYNn3HmwFLD7z7/&#10;+PXp6++fX2i9+/6NzbJIfcCaYl+6TTydMGxiZnxoo807cWGHIuzxLKw6JCbocj5fvFjM5pyJe1/1&#10;8DBETK+VtywbDTfaZc5Qw/4NJkpGofch+do41jd8ejVfZDygCWyp82TaQCzQbctj52+0MaW7+fEa&#10;sGN7oCFAb7Qc2h79zskS0imQr5xk6RhIAEdzz3MSqyRnRtE3yVaJTKDNJZFUtHG5XFWG8MQkqzjo&#10;lq1bL48k/i5Eve2I+SSnqLKHml14nwYzT9Pf5xL18Bl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JUC11gAAAAYBAAAPAAAAAAAAAAEAIAAAACIAAABkcnMvZG93bnJldi54bWxQSwECFAAUAAAA&#10;CACHTuJAUoh8UPABAADUAwAADgAAAAAAAAABACAAAAAlAQAAZHJzL2Uyb0RvYy54bWxQSwUGAAAA&#10;AAYABgBZAQAAhwUAAAAA&#10;">
                <v:fill on="f" focussize="0,0"/>
                <v:stroke on="f" weight="2.25pt" joinstyle="round"/>
                <v:imagedata o:title=""/>
                <o:lock v:ext="edit" aspectratio="f"/>
              </v:line>
            </w:pict>
          </mc:Fallback>
        </mc:AlternateContent>
      </w:r>
    </w:p>
    <w:p>
      <w:pPr>
        <w:spacing w:line="600" w:lineRule="exact"/>
        <w:jc w:val="center"/>
        <w:rPr>
          <w:rFonts w:hint="default" w:ascii="Times New Roman" w:hAnsi="Times New Roman" w:eastAsia="方正小标宋_GBK" w:cs="Times New Roman"/>
          <w:sz w:val="44"/>
          <w:szCs w:val="44"/>
        </w:rPr>
      </w:pP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关于印发《</w:t>
      </w:r>
      <w:r>
        <w:rPr>
          <w:rFonts w:hint="default" w:ascii="Times New Roman" w:hAnsi="Times New Roman" w:eastAsia="方正小标宋简体" w:cs="Times New Roman"/>
          <w:color w:val="000000"/>
          <w:sz w:val="44"/>
          <w:szCs w:val="44"/>
          <w:lang w:eastAsia="zh-CN"/>
        </w:rPr>
        <w:t>盐池县</w:t>
      </w:r>
      <w:r>
        <w:rPr>
          <w:rFonts w:hint="default" w:ascii="Times New Roman" w:hAnsi="Times New Roman" w:eastAsia="方正小标宋简体" w:cs="Times New Roman"/>
          <w:color w:val="000000"/>
          <w:sz w:val="44"/>
          <w:szCs w:val="44"/>
        </w:rPr>
        <w:t>20</w:t>
      </w:r>
      <w:r>
        <w:rPr>
          <w:rFonts w:hint="default" w:ascii="Times New Roman" w:hAnsi="Times New Roman" w:eastAsia="方正小标宋简体" w:cs="Times New Roman"/>
          <w:color w:val="000000"/>
          <w:sz w:val="44"/>
          <w:szCs w:val="44"/>
          <w:lang w:val="en-US" w:eastAsia="zh-CN"/>
        </w:rPr>
        <w:t>23</w:t>
      </w:r>
      <w:r>
        <w:rPr>
          <w:rFonts w:hint="default" w:ascii="Times New Roman" w:hAnsi="Times New Roman" w:eastAsia="方正小标宋简体" w:cs="Times New Roman"/>
          <w:color w:val="000000"/>
          <w:sz w:val="44"/>
          <w:szCs w:val="44"/>
        </w:rPr>
        <w:t>年</w:t>
      </w:r>
      <w:r>
        <w:rPr>
          <w:rFonts w:hint="default" w:ascii="Times New Roman" w:hAnsi="Times New Roman" w:eastAsia="方正小标宋简体" w:cs="Times New Roman"/>
          <w:color w:val="000000"/>
          <w:sz w:val="44"/>
          <w:szCs w:val="44"/>
          <w:lang w:eastAsia="zh-CN"/>
        </w:rPr>
        <w:t>度</w:t>
      </w:r>
      <w:r>
        <w:rPr>
          <w:rFonts w:hint="default" w:ascii="Times New Roman" w:hAnsi="Times New Roman" w:eastAsia="方正小标宋简体" w:cs="Times New Roman"/>
          <w:bCs/>
          <w:color w:val="000000"/>
          <w:sz w:val="44"/>
          <w:szCs w:val="44"/>
          <w:lang w:eastAsia="zh-CN"/>
        </w:rPr>
        <w:t>“</w:t>
      </w:r>
      <w:r>
        <w:rPr>
          <w:rFonts w:hint="default" w:ascii="Times New Roman" w:hAnsi="Times New Roman" w:eastAsia="方正小标宋简体" w:cs="Times New Roman"/>
          <w:bCs/>
          <w:color w:val="000000"/>
          <w:sz w:val="44"/>
          <w:szCs w:val="44"/>
        </w:rPr>
        <w:t>千名医师下基层</w:t>
      </w:r>
      <w:r>
        <w:rPr>
          <w:rFonts w:hint="default" w:ascii="Times New Roman" w:hAnsi="Times New Roman" w:eastAsia="方正小标宋简体" w:cs="Times New Roman"/>
          <w:bCs/>
          <w:color w:val="000000"/>
          <w:sz w:val="44"/>
          <w:szCs w:val="44"/>
          <w:lang w:eastAsia="zh-CN"/>
        </w:rPr>
        <w:t>”</w:t>
      </w:r>
      <w:r>
        <w:rPr>
          <w:rFonts w:hint="default" w:ascii="Times New Roman" w:hAnsi="Times New Roman" w:eastAsia="方正小标宋简体" w:cs="Times New Roman"/>
          <w:bCs/>
          <w:color w:val="000000"/>
          <w:sz w:val="44"/>
          <w:szCs w:val="44"/>
        </w:rPr>
        <w:t>对口支援活动实施方案》的通知</w:t>
      </w:r>
    </w:p>
    <w:p>
      <w:pPr>
        <w:keepNext w:val="0"/>
        <w:keepLines w:val="0"/>
        <w:pageBreakBefore w:val="0"/>
        <w:widowControl w:val="0"/>
        <w:kinsoku/>
        <w:wordWrap/>
        <w:topLinePunct w:val="0"/>
        <w:autoSpaceDE/>
        <w:autoSpaceDN/>
        <w:bidi w:val="0"/>
        <w:spacing w:line="560" w:lineRule="exact"/>
        <w:ind w:left="0" w:leftChars="0" w:right="0" w:rightChars="0"/>
        <w:textAlignment w:val="auto"/>
        <w:outlineLvl w:val="9"/>
        <w:rPr>
          <w:rFonts w:hint="default" w:ascii="Times New Roman" w:hAnsi="Times New Roman" w:eastAsia="黑体" w:cs="Times New Roman"/>
          <w:bCs/>
          <w:color w:val="000000"/>
          <w:sz w:val="32"/>
          <w:szCs w:val="32"/>
        </w:rPr>
      </w:pPr>
    </w:p>
    <w:p>
      <w:pPr>
        <w:keepNext w:val="0"/>
        <w:keepLines w:val="0"/>
        <w:pageBreakBefore w:val="0"/>
        <w:widowControl w:val="0"/>
        <w:kinsoku/>
        <w:wordWrap/>
        <w:topLinePunct w:val="0"/>
        <w:autoSpaceDE/>
        <w:autoSpaceDN/>
        <w:bidi w:val="0"/>
        <w:spacing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各有关</w:t>
      </w:r>
      <w:r>
        <w:rPr>
          <w:rFonts w:hint="default" w:ascii="Times New Roman" w:hAnsi="Times New Roman" w:eastAsia="仿宋_GB2312" w:cs="Times New Roman"/>
          <w:color w:val="000000"/>
          <w:sz w:val="32"/>
          <w:szCs w:val="32"/>
          <w:lang w:eastAsia="zh-CN"/>
        </w:rPr>
        <w:t>医疗卫生机构</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现将《</w:t>
      </w:r>
      <w:r>
        <w:rPr>
          <w:rFonts w:hint="default" w:ascii="Times New Roman" w:hAnsi="Times New Roman" w:eastAsia="仿宋_GB2312" w:cs="Times New Roman"/>
          <w:color w:val="000000"/>
          <w:sz w:val="32"/>
          <w:szCs w:val="32"/>
          <w:lang w:eastAsia="zh-CN"/>
        </w:rPr>
        <w:t>盐池县</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23</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度“</w:t>
      </w:r>
      <w:r>
        <w:rPr>
          <w:rFonts w:hint="default" w:ascii="Times New Roman" w:hAnsi="Times New Roman" w:eastAsia="仿宋_GB2312" w:cs="Times New Roman"/>
          <w:color w:val="000000"/>
          <w:sz w:val="32"/>
          <w:szCs w:val="32"/>
        </w:rPr>
        <w:t>千名医师下基层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对口支援活动实施方案》印发给你们，请遵照执行。</w:t>
      </w:r>
    </w:p>
    <w:p>
      <w:pPr>
        <w:keepNext w:val="0"/>
        <w:keepLines w:val="0"/>
        <w:pageBreakBefore w:val="0"/>
        <w:widowControl w:val="0"/>
        <w:kinsoku/>
        <w:wordWrap/>
        <w:topLinePunct w:val="0"/>
        <w:autoSpaceDE/>
        <w:autoSpaceDN/>
        <w:bidi w:val="0"/>
        <w:spacing w:line="560" w:lineRule="exact"/>
        <w:ind w:left="0" w:leftChars="0" w:right="0" w:rightChars="0"/>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p>
    <w:p>
      <w:pPr>
        <w:pStyle w:val="10"/>
        <w:rPr>
          <w:rFonts w:hint="default" w:ascii="Times New Roman" w:hAnsi="Times New Roman" w:cs="Times New Roman"/>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w:t>
      </w:r>
      <w:r>
        <w:rPr>
          <w:rFonts w:hint="default" w:ascii="Times New Roman" w:hAnsi="Times New Roman" w:eastAsia="仿宋_GB2312" w:cs="Times New Roman"/>
          <w:color w:val="auto"/>
          <w:spacing w:val="0"/>
          <w:sz w:val="32"/>
          <w:szCs w:val="32"/>
          <w:lang w:val="en-US" w:eastAsia="zh-CN"/>
        </w:rPr>
        <w:t xml:space="preserve">    盐池县卫生健康局</w:t>
      </w:r>
      <w:r>
        <w:rPr>
          <w:rFonts w:hint="default" w:ascii="Times New Roman" w:hAnsi="Times New Roman" w:eastAsia="仿宋_GB2312" w:cs="Times New Roman"/>
          <w:bCs/>
          <w:sz w:val="32"/>
          <w:szCs w:val="32"/>
        </w:rPr>
        <w:t xml:space="preserve">               </w:t>
      </w:r>
    </w:p>
    <w:p>
      <w:pPr>
        <w:keepNext w:val="0"/>
        <w:keepLines w:val="0"/>
        <w:pageBreakBefore w:val="0"/>
        <w:widowControl w:val="0"/>
        <w:kinsoku/>
        <w:wordWrap/>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仿宋_GB2312" w:cs="Times New Roman"/>
          <w:bCs/>
          <w:color w:val="36363D"/>
          <w:sz w:val="32"/>
          <w:szCs w:val="32"/>
          <w:highlight w:val="yellow"/>
        </w:rPr>
      </w:pPr>
      <w:r>
        <w:rPr>
          <w:rFonts w:hint="default" w:ascii="Times New Roman" w:hAnsi="Times New Roman" w:eastAsia="仿宋_GB2312" w:cs="Times New Roman"/>
          <w:bCs/>
          <w:sz w:val="32"/>
          <w:szCs w:val="32"/>
        </w:rPr>
        <w:t xml:space="preserve">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color w:val="36363D"/>
          <w:sz w:val="32"/>
          <w:szCs w:val="32"/>
          <w:highlight w:val="none"/>
          <w:lang w:val="en-US" w:eastAsia="zh-CN"/>
        </w:rPr>
        <w:t xml:space="preserve">  </w:t>
      </w:r>
      <w:r>
        <w:rPr>
          <w:rFonts w:hint="default" w:ascii="Times New Roman" w:hAnsi="Times New Roman" w:eastAsia="仿宋_GB2312" w:cs="Times New Roman"/>
          <w:bCs/>
          <w:color w:val="36363D"/>
          <w:sz w:val="32"/>
          <w:szCs w:val="32"/>
          <w:highlight w:val="none"/>
        </w:rPr>
        <w:t>20</w:t>
      </w:r>
      <w:r>
        <w:rPr>
          <w:rFonts w:hint="default" w:ascii="Times New Roman" w:hAnsi="Times New Roman" w:eastAsia="仿宋_GB2312" w:cs="Times New Roman"/>
          <w:bCs/>
          <w:color w:val="36363D"/>
          <w:sz w:val="32"/>
          <w:szCs w:val="32"/>
          <w:highlight w:val="none"/>
          <w:lang w:val="en-US" w:eastAsia="zh-CN"/>
        </w:rPr>
        <w:t>23</w:t>
      </w:r>
      <w:r>
        <w:rPr>
          <w:rFonts w:hint="default" w:ascii="Times New Roman" w:hAnsi="Times New Roman" w:eastAsia="仿宋_GB2312" w:cs="Times New Roman"/>
          <w:bCs/>
          <w:color w:val="36363D"/>
          <w:sz w:val="32"/>
          <w:szCs w:val="32"/>
          <w:highlight w:val="none"/>
        </w:rPr>
        <w:t>年</w:t>
      </w:r>
      <w:r>
        <w:rPr>
          <w:rFonts w:hint="default" w:ascii="Times New Roman" w:hAnsi="Times New Roman" w:eastAsia="仿宋_GB2312" w:cs="Times New Roman"/>
          <w:bCs/>
          <w:color w:val="36363D"/>
          <w:sz w:val="32"/>
          <w:szCs w:val="32"/>
          <w:highlight w:val="none"/>
          <w:lang w:val="en-US" w:eastAsia="zh-CN"/>
        </w:rPr>
        <w:t>6</w:t>
      </w:r>
      <w:r>
        <w:rPr>
          <w:rFonts w:hint="default" w:ascii="Times New Roman" w:hAnsi="Times New Roman" w:eastAsia="仿宋_GB2312" w:cs="Times New Roman"/>
          <w:bCs/>
          <w:color w:val="36363D"/>
          <w:sz w:val="32"/>
          <w:szCs w:val="32"/>
          <w:highlight w:val="none"/>
        </w:rPr>
        <w:t>月</w:t>
      </w:r>
      <w:r>
        <w:rPr>
          <w:rFonts w:hint="default" w:ascii="Times New Roman" w:hAnsi="Times New Roman" w:eastAsia="仿宋_GB2312" w:cs="Times New Roman"/>
          <w:bCs/>
          <w:color w:val="36363D"/>
          <w:sz w:val="32"/>
          <w:szCs w:val="32"/>
          <w:highlight w:val="none"/>
          <w:lang w:val="en-US"/>
        </w:rPr>
        <w:t>5</w:t>
      </w:r>
      <w:r>
        <w:rPr>
          <w:rFonts w:hint="default" w:ascii="Times New Roman" w:hAnsi="Times New Roman" w:eastAsia="仿宋_GB2312" w:cs="Times New Roman"/>
          <w:bCs/>
          <w:color w:val="36363D"/>
          <w:sz w:val="32"/>
          <w:szCs w:val="32"/>
          <w:highlight w:val="none"/>
        </w:rPr>
        <w:t>日</w:t>
      </w:r>
    </w:p>
    <w:p>
      <w:pPr>
        <w:pStyle w:val="10"/>
        <w:keepNext w:val="0"/>
        <w:keepLines w:val="0"/>
        <w:pageBreakBefore w:val="0"/>
        <w:widowControl w:val="0"/>
        <w:kinsoku/>
        <w:wordWrap/>
        <w:topLinePunct w:val="0"/>
        <w:autoSpaceDE/>
        <w:autoSpaceDN/>
        <w:bidi w:val="0"/>
        <w:spacing w:after="0" w:line="560" w:lineRule="exact"/>
        <w:ind w:left="0" w:leftChars="0" w:right="0" w:rightChars="0" w:firstLine="0" w:firstLineChars="0"/>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cs="Times New Roman"/>
          <w:bCs/>
          <w:sz w:val="32"/>
          <w:szCs w:val="32"/>
          <w:lang w:val="en-US" w:eastAsia="zh-CN"/>
        </w:rPr>
        <w:t xml:space="preserve">    </w:t>
      </w:r>
      <w:r>
        <w:rPr>
          <w:rFonts w:hint="default" w:ascii="Times New Roman" w:hAnsi="Times New Roman" w:cs="Times New Roman"/>
          <w:bCs/>
          <w:sz w:val="32"/>
          <w:szCs w:val="32"/>
          <w:lang w:eastAsia="zh-CN"/>
        </w:rPr>
        <w:t>（此件公开发布）</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rPr>
        <w:sectPr>
          <w:footerReference r:id="rId3" w:type="default"/>
          <w:pgSz w:w="11906" w:h="16838"/>
          <w:pgMar w:top="1440" w:right="1474" w:bottom="1440" w:left="1587" w:header="720" w:footer="720" w:gutter="0"/>
          <w:pgBorders>
            <w:top w:val="none" w:sz="0" w:space="0"/>
            <w:left w:val="none" w:sz="0" w:space="0"/>
            <w:bottom w:val="none" w:sz="0" w:space="0"/>
            <w:right w:val="none" w:sz="0" w:space="0"/>
          </w:pgBorders>
          <w:pgNumType w:fmt="decimal"/>
          <w:cols w:space="720" w:num="1"/>
          <w:rtlGutter w:val="0"/>
          <w:docGrid w:linePitch="1" w:charSpace="0"/>
        </w:sectPr>
      </w:pP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bCs/>
          <w:color w:val="000000"/>
          <w:sz w:val="44"/>
          <w:szCs w:val="44"/>
          <w:lang w:eastAsia="zh-CN"/>
        </w:rPr>
      </w:pPr>
      <w:r>
        <w:rPr>
          <w:rFonts w:hint="default" w:ascii="Times New Roman" w:hAnsi="Times New Roman" w:eastAsia="方正小标宋简体" w:cs="Times New Roman"/>
          <w:color w:val="000000"/>
          <w:sz w:val="44"/>
          <w:szCs w:val="44"/>
          <w:lang w:eastAsia="zh-CN"/>
        </w:rPr>
        <w:t>盐池县</w:t>
      </w:r>
      <w:r>
        <w:rPr>
          <w:rFonts w:hint="default" w:ascii="Times New Roman" w:hAnsi="Times New Roman" w:eastAsia="方正小标宋简体" w:cs="Times New Roman"/>
          <w:color w:val="000000"/>
          <w:sz w:val="44"/>
          <w:szCs w:val="44"/>
        </w:rPr>
        <w:t>20</w:t>
      </w:r>
      <w:r>
        <w:rPr>
          <w:rFonts w:hint="default" w:ascii="Times New Roman" w:hAnsi="Times New Roman" w:eastAsia="方正小标宋简体" w:cs="Times New Roman"/>
          <w:color w:val="000000"/>
          <w:sz w:val="44"/>
          <w:szCs w:val="44"/>
          <w:lang w:val="en-US" w:eastAsia="zh-CN"/>
        </w:rPr>
        <w:t>23</w:t>
      </w:r>
      <w:r>
        <w:rPr>
          <w:rFonts w:hint="default" w:ascii="Times New Roman" w:hAnsi="Times New Roman" w:eastAsia="方正小标宋简体" w:cs="Times New Roman"/>
          <w:color w:val="000000"/>
          <w:sz w:val="44"/>
          <w:szCs w:val="44"/>
        </w:rPr>
        <w:t>年</w:t>
      </w:r>
      <w:r>
        <w:rPr>
          <w:rFonts w:hint="default" w:ascii="Times New Roman" w:hAnsi="Times New Roman" w:eastAsia="方正小标宋简体" w:cs="Times New Roman"/>
          <w:color w:val="000000"/>
          <w:sz w:val="44"/>
          <w:szCs w:val="44"/>
          <w:lang w:eastAsia="zh-CN"/>
        </w:rPr>
        <w:t>度</w:t>
      </w:r>
      <w:r>
        <w:rPr>
          <w:rFonts w:hint="default" w:ascii="Times New Roman" w:hAnsi="Times New Roman" w:eastAsia="方正小标宋简体" w:cs="Times New Roman"/>
          <w:bCs/>
          <w:color w:val="000000"/>
          <w:sz w:val="44"/>
          <w:szCs w:val="44"/>
          <w:lang w:eastAsia="zh-CN"/>
        </w:rPr>
        <w:t>“</w:t>
      </w:r>
      <w:r>
        <w:rPr>
          <w:rFonts w:hint="default" w:ascii="Times New Roman" w:hAnsi="Times New Roman" w:eastAsia="方正小标宋简体" w:cs="Times New Roman"/>
          <w:bCs/>
          <w:color w:val="000000"/>
          <w:sz w:val="44"/>
          <w:szCs w:val="44"/>
        </w:rPr>
        <w:t>千名医师下基层</w:t>
      </w:r>
      <w:r>
        <w:rPr>
          <w:rFonts w:hint="default" w:ascii="Times New Roman" w:hAnsi="Times New Roman" w:eastAsia="方正小标宋简体" w:cs="Times New Roman"/>
          <w:bCs/>
          <w:color w:val="000000"/>
          <w:sz w:val="44"/>
          <w:szCs w:val="44"/>
          <w:lang w:eastAsia="zh-CN"/>
        </w:rPr>
        <w:t>”</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对口支援活动实施方案</w:t>
      </w:r>
    </w:p>
    <w:p>
      <w:pPr>
        <w:pStyle w:val="10"/>
        <w:rPr>
          <w:rFonts w:hint="default" w:ascii="Times New Roman" w:hAnsi="Times New Roman" w:cs="Times New Roman"/>
        </w:rPr>
      </w:pP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val="en-US" w:eastAsia="zh-CN"/>
        </w:rPr>
        <w:t>为深入贯彻落实党中央、国务院和自治区党委、政府关于</w:t>
      </w:r>
      <w:r>
        <w:rPr>
          <w:rFonts w:hint="default" w:ascii="Times New Roman" w:hAnsi="Times New Roman" w:eastAsia="仿宋_GB2312" w:cs="Times New Roman"/>
          <w:sz w:val="32"/>
          <w:szCs w:val="32"/>
          <w:highlight w:val="none"/>
          <w:lang w:val="en-US" w:eastAsia="zh-CN"/>
        </w:rPr>
        <w:t>加快推进乡村人才振兴、做好县域巡回医疗和派驻服务工作</w:t>
      </w:r>
      <w:r>
        <w:rPr>
          <w:rFonts w:hint="default" w:ascii="Times New Roman" w:hAnsi="Times New Roman" w:eastAsia="仿宋_GB2312" w:cs="Times New Roman"/>
          <w:sz w:val="32"/>
          <w:szCs w:val="32"/>
          <w:highlight w:val="none"/>
        </w:rPr>
        <w:t>的重要部署</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推动建立城市医疗卫生人才定期服务乡村制度，有效提升县域特别是乡村医疗卫生服务能力，提高农村居民获得基本医疗卫生服务的可及性、便利性，根据《自治区卫生健康委办公室关于做好2023年度自治区“千名医师下基层”对口支援活动的通知》文件精神，</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eastAsia="zh-CN"/>
        </w:rPr>
        <w:t>我县继续</w:t>
      </w:r>
      <w:r>
        <w:rPr>
          <w:rFonts w:hint="default" w:ascii="Times New Roman" w:hAnsi="Times New Roman" w:eastAsia="仿宋_GB2312" w:cs="Times New Roman"/>
          <w:sz w:val="32"/>
          <w:szCs w:val="32"/>
          <w:highlight w:val="none"/>
        </w:rPr>
        <w:t>开展“千名医师下基层”对口支援活动，特制定</w:t>
      </w:r>
      <w:r>
        <w:rPr>
          <w:rFonts w:hint="default" w:ascii="Times New Roman" w:hAnsi="Times New Roman" w:eastAsia="仿宋_GB2312" w:cs="Times New Roman"/>
          <w:sz w:val="32"/>
          <w:szCs w:val="32"/>
        </w:rPr>
        <w:t>本实施方案。</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rPr>
      </w:pPr>
      <w:r>
        <w:rPr>
          <w:rFonts w:hint="default" w:ascii="Times New Roman" w:hAnsi="Times New Roman" w:eastAsia="仿宋_GB2312" w:cs="Times New Roman"/>
          <w:sz w:val="32"/>
          <w:szCs w:val="32"/>
        </w:rPr>
        <w:t>坚持以习近平新时代中国特色社会主义思想为指引，认真贯彻落实新形势下党的卫生与健康工作方针，以基层为重点，把“千名医师下基层”对口支援活动作为一项政治任务和民生工程，引导和支持城市广大医务人员深入基层，服务百姓，切实提升基层医疗卫生机构服务能力，着力解决基层卫生人才队伍不足、技术力量薄弱，群众基本健康需求保障不足等问题，建立城乡各级医疗卫生服务机构上下联动、分工协作机制，规范城乡居民看病就医秩序，为基层群众提供更为便捷、优质、高效的卫生与健康服务，为全面推进乡村振兴战略实施、健康</w:t>
      </w:r>
      <w:r>
        <w:rPr>
          <w:rFonts w:hint="default" w:ascii="Times New Roman" w:hAnsi="Times New Roman" w:eastAsia="仿宋_GB2312" w:cs="Times New Roman"/>
          <w:sz w:val="32"/>
          <w:szCs w:val="32"/>
          <w:lang w:eastAsia="zh-CN"/>
        </w:rPr>
        <w:t>盐池</w:t>
      </w:r>
      <w:r>
        <w:rPr>
          <w:rFonts w:hint="default" w:ascii="Times New Roman" w:hAnsi="Times New Roman" w:eastAsia="仿宋_GB2312" w:cs="Times New Roman"/>
          <w:sz w:val="32"/>
          <w:szCs w:val="32"/>
        </w:rPr>
        <w:t>建设提供有力支撑。</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rPr>
        <w:t>二、</w:t>
      </w:r>
      <w:r>
        <w:rPr>
          <w:rFonts w:hint="default" w:ascii="Times New Roman" w:hAnsi="Times New Roman" w:eastAsia="黑体" w:cs="Times New Roman"/>
          <w:sz w:val="32"/>
          <w:szCs w:val="32"/>
        </w:rPr>
        <w:t>活动</w:t>
      </w:r>
      <w:r>
        <w:rPr>
          <w:rFonts w:hint="default" w:ascii="Times New Roman" w:hAnsi="Times New Roman" w:eastAsia="黑体" w:cs="Times New Roman"/>
          <w:sz w:val="32"/>
          <w:szCs w:val="32"/>
          <w:lang w:val="en-US"/>
        </w:rPr>
        <w:t>时间及</w:t>
      </w:r>
      <w:r>
        <w:rPr>
          <w:rFonts w:hint="default" w:ascii="Times New Roman" w:hAnsi="Times New Roman" w:eastAsia="黑体" w:cs="Times New Roman"/>
          <w:sz w:val="32"/>
          <w:szCs w:val="32"/>
        </w:rPr>
        <w:t xml:space="preserve">对象 </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val="en-US"/>
        </w:rPr>
        <w:t>2023年度“千名医师下基层”对口支援活动时间为一年，自2023年6月1日起，至2024年5月31日止</w:t>
      </w:r>
      <w:r>
        <w:rPr>
          <w:rFonts w:hint="default" w:ascii="Times New Roman" w:hAnsi="Times New Roman" w:eastAsia="仿宋_GB2312" w:cs="Times New Roman"/>
          <w:b/>
          <w:bCs/>
          <w:sz w:val="32"/>
          <w:szCs w:val="32"/>
          <w:lang w:val="en-US"/>
        </w:rPr>
        <w:t>。</w:t>
      </w:r>
      <w:r>
        <w:rPr>
          <w:rFonts w:hint="default" w:ascii="Times New Roman" w:hAnsi="Times New Roman" w:eastAsia="仿宋_GB2312" w:cs="Times New Roman"/>
          <w:b w:val="0"/>
          <w:bCs w:val="0"/>
          <w:sz w:val="32"/>
          <w:szCs w:val="32"/>
          <w:highlight w:val="none"/>
        </w:rPr>
        <w:t>受援单位覆盖</w:t>
      </w:r>
      <w:r>
        <w:rPr>
          <w:rFonts w:hint="default" w:ascii="Times New Roman" w:hAnsi="Times New Roman" w:eastAsia="仿宋_GB2312" w:cs="Times New Roman"/>
          <w:b w:val="0"/>
          <w:bCs w:val="0"/>
          <w:sz w:val="32"/>
          <w:szCs w:val="32"/>
          <w:highlight w:val="none"/>
          <w:lang w:val="en-US"/>
        </w:rPr>
        <w:t>县级公立综合医院</w:t>
      </w:r>
      <w:r>
        <w:rPr>
          <w:rFonts w:hint="default" w:ascii="Times New Roman" w:hAnsi="Times New Roman" w:eastAsia="仿宋_GB2312" w:cs="Times New Roman"/>
          <w:sz w:val="32"/>
          <w:szCs w:val="32"/>
          <w:highlight w:val="none"/>
          <w:lang w:val="en-US"/>
        </w:rPr>
        <w:t>、中医医院、8</w:t>
      </w:r>
      <w:r>
        <w:rPr>
          <w:rFonts w:hint="default" w:ascii="Times New Roman" w:hAnsi="Times New Roman" w:eastAsia="仿宋_GB2312" w:cs="Times New Roman"/>
          <w:sz w:val="32"/>
          <w:szCs w:val="32"/>
          <w:lang w:val="en-US"/>
        </w:rPr>
        <w:t>家乡镇卫生院、5家社区卫生服务机构共</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rPr>
        <w:t>家医疗机构</w:t>
      </w:r>
      <w:r>
        <w:rPr>
          <w:rFonts w:hint="default" w:ascii="Times New Roman" w:hAnsi="Times New Roman" w:eastAsia="仿宋_GB2312" w:cs="Times New Roman"/>
          <w:b/>
          <w:bCs/>
          <w:sz w:val="32"/>
          <w:szCs w:val="32"/>
          <w:lang w:val="en-US"/>
        </w:rPr>
        <w:t>。</w:t>
      </w:r>
      <w:r>
        <w:rPr>
          <w:rFonts w:hint="default" w:ascii="Times New Roman" w:hAnsi="Times New Roman" w:eastAsia="仿宋_GB2312" w:cs="Times New Roman"/>
          <w:b w:val="0"/>
          <w:bCs w:val="0"/>
          <w:sz w:val="32"/>
          <w:szCs w:val="32"/>
        </w:rPr>
        <w:t>派驻人员</w:t>
      </w:r>
      <w:r>
        <w:rPr>
          <w:rFonts w:hint="default" w:ascii="Times New Roman" w:hAnsi="Times New Roman" w:eastAsia="仿宋_GB2312" w:cs="Times New Roman"/>
          <w:b w:val="0"/>
          <w:bCs w:val="0"/>
          <w:sz w:val="32"/>
          <w:szCs w:val="32"/>
          <w:lang w:val="en-US"/>
        </w:rPr>
        <w:t xml:space="preserve">从区市县公立医院、公共卫生机构选择符合条件的临床医师（含中医）、公共卫生医师、护师、检验医师、影像医师等卫生专业技术人员 </w:t>
      </w:r>
      <w:r>
        <w:rPr>
          <w:rFonts w:hint="eastAsia" w:ascii="Times New Roman" w:hAnsi="Times New Roman" w:eastAsia="仿宋_GB2312" w:cs="Times New Roman"/>
          <w:b w:val="0"/>
          <w:bCs w:val="0"/>
          <w:sz w:val="32"/>
          <w:szCs w:val="32"/>
          <w:highlight w:val="none"/>
          <w:lang w:val="en-US" w:eastAsia="zh-CN"/>
        </w:rPr>
        <w:t>42</w:t>
      </w:r>
      <w:r>
        <w:rPr>
          <w:rFonts w:hint="default" w:ascii="Times New Roman" w:hAnsi="Times New Roman" w:eastAsia="仿宋_GB2312" w:cs="Times New Roman"/>
          <w:b w:val="0"/>
          <w:bCs w:val="0"/>
          <w:sz w:val="32"/>
          <w:szCs w:val="32"/>
          <w:lang w:val="en-US"/>
        </w:rPr>
        <w:t>名，其中：</w:t>
      </w:r>
      <w:r>
        <w:rPr>
          <w:rFonts w:hint="eastAsia" w:ascii="Times New Roman" w:hAnsi="Times New Roman" w:eastAsia="仿宋_GB2312" w:cs="Times New Roman"/>
          <w:b w:val="0"/>
          <w:bCs w:val="0"/>
          <w:sz w:val="32"/>
          <w:szCs w:val="32"/>
          <w:highlight w:val="none"/>
          <w:lang w:val="en-US" w:eastAsia="zh-CN"/>
        </w:rPr>
        <w:t>12</w:t>
      </w:r>
      <w:r>
        <w:rPr>
          <w:rFonts w:hint="default" w:ascii="Times New Roman" w:hAnsi="Times New Roman" w:eastAsia="仿宋_GB2312" w:cs="Times New Roman"/>
          <w:b w:val="0"/>
          <w:bCs w:val="0"/>
          <w:sz w:val="32"/>
          <w:szCs w:val="32"/>
          <w:lang w:val="en-US"/>
        </w:rPr>
        <w:t>名派驻一年、</w:t>
      </w:r>
      <w:r>
        <w:rPr>
          <w:rFonts w:hint="eastAsia" w:ascii="Times New Roman" w:hAnsi="Times New Roman" w:eastAsia="仿宋_GB2312" w:cs="Times New Roman"/>
          <w:b w:val="0"/>
          <w:bCs w:val="0"/>
          <w:sz w:val="32"/>
          <w:szCs w:val="32"/>
          <w:highlight w:val="none"/>
          <w:lang w:val="en-US" w:eastAsia="zh-CN"/>
        </w:rPr>
        <w:t>30</w:t>
      </w:r>
      <w:r>
        <w:rPr>
          <w:rFonts w:hint="default" w:ascii="Times New Roman" w:hAnsi="Times New Roman" w:eastAsia="仿宋_GB2312" w:cs="Times New Roman"/>
          <w:b w:val="0"/>
          <w:bCs w:val="0"/>
          <w:sz w:val="32"/>
          <w:szCs w:val="32"/>
          <w:lang w:val="en-US"/>
        </w:rPr>
        <w:t>名派驻半年。</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三、支援方式</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val="en-US"/>
        </w:rPr>
        <w:t>（一）三级医院支援县级医院的，根据人员类别分别按照国家万名医师支援农村卫生工程项目、“组团式”帮扶自治区薄弱县公立医院等专项工作要求的支援方式落实。</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rPr>
        <w:t>（二）支援基层医疗机构的，派驻人员原则上采取全脱产方式，对全脱产确有困难的，可根据岗位特点，经县卫健局报市卫健委同意，在区卫健委基层处备案后，可采取半脱产支援方式，由基层医疗机构为派驻人员排班（每周不少于 3天），县医疗健康总院要统筹安排我县半脱产支援人员，原则上采取半脱产方式支援的人员不超过支援总人数的10%</w:t>
      </w:r>
      <w:r>
        <w:rPr>
          <w:rFonts w:hint="default" w:ascii="Times New Roman" w:hAnsi="Times New Roman" w:eastAsia="仿宋_GB2312" w:cs="Times New Roman"/>
          <w:sz w:val="32"/>
          <w:szCs w:val="32"/>
          <w:lang w:val="en-US" w:eastAsia="zh-CN"/>
        </w:rPr>
        <w:t>。派驻人员下基层服务时间一年，特殊情况可实行轮换制，一年内每个岗位可轮换2人，每人下基层服务时间为6个月，实行轮换制的支援单位必须提前在区卫健委基层处备案。</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四、主要任务</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（一）支援县级医院的主要任务。</w:t>
      </w:r>
      <w:r>
        <w:rPr>
          <w:rFonts w:hint="default" w:ascii="Times New Roman" w:hAnsi="Times New Roman" w:eastAsia="仿宋_GB2312" w:cs="Times New Roman"/>
          <w:sz w:val="32"/>
          <w:szCs w:val="32"/>
          <w:lang w:val="en-US" w:eastAsia="zh-CN"/>
        </w:rPr>
        <w:t>分别按照国家万名医师支援农村卫生工程项目、“组团式”帮扶自治区薄弱县公立医院等专项工作确定的主要任务完成。</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（二）支援基层医疗机构的主要任务。</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1.建立完善相关制度。指导基层医疗机构重点健全各项工作制度和规范行政及业务管理，健全院内医疗、医技、护理等各种规程。</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2.开展相关业务培训。通过组织查房、病案示教讨论、专题讲座等方式，对基层医疗机构相关业务人员进行临床带教业务指导，规范诊疗，提升服务质量。</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3.开展基本医疗服务。帮助基层医疗机构承担常见病、多发病的基本诊疗，并指导病历、处方、诊断报告、医疗、护理相关文件书写和抗菌药物合理应用及院内感染管理。</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4.提升基层传染病防控能力。指导基层医疗机构强化监测预警，落实预检分诊，对新冠病毒感染重症患者早识别、早转诊，提升传染病防治和突发公共卫生事件处置能力。</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5.加强中医药服务。指导基层医疗机构建设中医等特色专科及检验、放射等功能科室，培育推广2-3项适宜新技术，开展双向转诊、远程会诊服务，建立分级诊疗制度。</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6.强化公共卫生服务。指导基层医疗机构开展公共卫生服务和相关项目的实施，纳入家庭医生签约团队，拓展家庭医生签约服务，持续做好65岁以上老年人健康监测服务。</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7.推进基层医疗机构提档升级。指导基层医疗机构开展“优质服务基层行”活动，创建国家服务能力基本标准、推荐标准机构。</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资金</w:t>
      </w:r>
      <w:r>
        <w:rPr>
          <w:rFonts w:hint="default" w:ascii="Times New Roman" w:hAnsi="Times New Roman" w:eastAsia="黑体" w:cs="Times New Roman"/>
          <w:sz w:val="32"/>
          <w:szCs w:val="32"/>
          <w:lang w:val="en-US"/>
        </w:rPr>
        <w:t>保障</w:t>
      </w:r>
    </w:p>
    <w:p>
      <w:pPr>
        <w:keepNext w:val="0"/>
        <w:keepLines w:val="0"/>
        <w:pageBreakBefore w:val="0"/>
        <w:widowControl w:val="0"/>
        <w:kinsoku/>
        <w:wordWrap/>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b w:val="0"/>
          <w:bCs w:val="0"/>
          <w:sz w:val="32"/>
          <w:szCs w:val="32"/>
          <w:lang w:val="en-US"/>
        </w:rPr>
        <w:t>自治区安排“千名医师下基层”对口支援活动专项补助资金，其中：派驻本县域内乡镇卫生院人员每人每年1.5万元标准补助；支援城市社区卫生服务机构的，自治区财政不安排经费，县医疗健康总院可根据相关政策安排资金保障；鼓励支援单位对派驻人员按照规定给予补助。</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千名</w:t>
      </w:r>
      <w:r>
        <w:rPr>
          <w:rFonts w:hint="default" w:ascii="Times New Roman" w:hAnsi="Times New Roman" w:eastAsia="仿宋_GB2312" w:cs="Times New Roman"/>
          <w:bCs/>
          <w:sz w:val="32"/>
          <w:szCs w:val="32"/>
        </w:rPr>
        <w:t>医师下基层”对口支援活动专项补助资金务必做到</w:t>
      </w:r>
      <w:r>
        <w:rPr>
          <w:rFonts w:hint="default" w:ascii="Times New Roman" w:hAnsi="Times New Roman" w:eastAsia="仿宋_GB2312" w:cs="Times New Roman"/>
          <w:sz w:val="32"/>
          <w:szCs w:val="32"/>
        </w:rPr>
        <w:t>专款专用，主要用于</w:t>
      </w:r>
      <w:r>
        <w:rPr>
          <w:rFonts w:hint="default" w:ascii="Times New Roman" w:hAnsi="Times New Roman" w:eastAsia="仿宋" w:cs="Times New Roman"/>
          <w:sz w:val="32"/>
          <w:szCs w:val="32"/>
        </w:rPr>
        <w:t>对口支援活动</w:t>
      </w:r>
      <w:r>
        <w:rPr>
          <w:rFonts w:hint="default" w:ascii="Times New Roman" w:hAnsi="Times New Roman" w:eastAsia="仿宋_GB2312" w:cs="Times New Roman"/>
          <w:sz w:val="32"/>
          <w:szCs w:val="32"/>
        </w:rPr>
        <w:t>派驻人员的生活、交通方面的补助</w:t>
      </w:r>
      <w:r>
        <w:rPr>
          <w:rFonts w:hint="default" w:ascii="Times New Roman" w:hAnsi="Times New Roman" w:eastAsia="仿宋_GB2312" w:cs="Times New Roman"/>
          <w:sz w:val="32"/>
        </w:rPr>
        <w:t>及为支援人员在基层医疗卫生机构配备必要的生活设施等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严禁补助资金用于不在自治区“千名医师下基层”对口支援活动的其他“凡晋必下”人员，严禁用项目经费为受援单位购置设备、煤炭等物资以代替派驻人员。</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 xml:space="preserve">工作安排 </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rPr>
        <w:t>（一）组织安排，宣传动员阶段（</w:t>
      </w:r>
      <w:r>
        <w:rPr>
          <w:rFonts w:hint="eastAsia" w:ascii="楷体_GB2312" w:hAnsi="楷体_GB2312" w:eastAsia="楷体_GB2312" w:cs="楷体_GB2312"/>
          <w:b/>
          <w:bCs/>
          <w:sz w:val="32"/>
          <w:szCs w:val="32"/>
          <w:highlight w:val="none"/>
        </w:rPr>
        <w:t>20</w:t>
      </w:r>
      <w:r>
        <w:rPr>
          <w:rFonts w:hint="eastAsia" w:ascii="楷体_GB2312" w:hAnsi="楷体_GB2312" w:eastAsia="楷体_GB2312" w:cs="楷体_GB2312"/>
          <w:b/>
          <w:bCs/>
          <w:sz w:val="32"/>
          <w:szCs w:val="32"/>
          <w:highlight w:val="none"/>
          <w:lang w:val="en-US" w:eastAsia="zh-CN"/>
        </w:rPr>
        <w:t>23</w:t>
      </w:r>
      <w:r>
        <w:rPr>
          <w:rFonts w:hint="eastAsia" w:ascii="楷体_GB2312" w:hAnsi="楷体_GB2312" w:eastAsia="楷体_GB2312" w:cs="楷体_GB2312"/>
          <w:b/>
          <w:bCs/>
          <w:sz w:val="32"/>
          <w:szCs w:val="32"/>
          <w:highlight w:val="none"/>
        </w:rPr>
        <w:t>年</w:t>
      </w:r>
      <w:r>
        <w:rPr>
          <w:rFonts w:hint="eastAsia" w:ascii="楷体_GB2312" w:hAnsi="楷体_GB2312" w:eastAsia="楷体_GB2312" w:cs="楷体_GB2312"/>
          <w:b/>
          <w:bCs/>
          <w:sz w:val="32"/>
          <w:szCs w:val="32"/>
          <w:highlight w:val="none"/>
          <w:lang w:val="en-US" w:eastAsia="zh-CN"/>
        </w:rPr>
        <w:t>6</w:t>
      </w:r>
      <w:r>
        <w:rPr>
          <w:rFonts w:hint="eastAsia" w:ascii="楷体_GB2312" w:hAnsi="楷体_GB2312" w:eastAsia="楷体_GB2312" w:cs="楷体_GB2312"/>
          <w:b/>
          <w:bCs/>
          <w:sz w:val="32"/>
          <w:szCs w:val="32"/>
          <w:highlight w:val="none"/>
        </w:rPr>
        <w:t>月</w:t>
      </w:r>
      <w:r>
        <w:rPr>
          <w:rFonts w:hint="eastAsia" w:ascii="楷体_GB2312" w:hAnsi="楷体_GB2312" w:eastAsia="楷体_GB2312" w:cs="楷体_GB2312"/>
          <w:b/>
          <w:bCs/>
          <w:sz w:val="32"/>
          <w:szCs w:val="32"/>
          <w:highlight w:val="none"/>
          <w:lang w:val="en-US"/>
        </w:rPr>
        <w:t>5</w:t>
      </w:r>
      <w:r>
        <w:rPr>
          <w:rFonts w:hint="eastAsia" w:ascii="楷体_GB2312" w:hAnsi="楷体_GB2312" w:eastAsia="楷体_GB2312" w:cs="楷体_GB2312"/>
          <w:b/>
          <w:bCs/>
          <w:sz w:val="32"/>
          <w:szCs w:val="32"/>
          <w:highlight w:val="none"/>
        </w:rPr>
        <w:t>日至</w:t>
      </w:r>
      <w:r>
        <w:rPr>
          <w:rFonts w:hint="eastAsia" w:ascii="楷体_GB2312" w:hAnsi="楷体_GB2312" w:eastAsia="楷体_GB2312" w:cs="楷体_GB2312"/>
          <w:b/>
          <w:bCs/>
          <w:sz w:val="32"/>
          <w:szCs w:val="32"/>
          <w:highlight w:val="none"/>
          <w:lang w:val="en-US" w:eastAsia="zh-CN"/>
        </w:rPr>
        <w:t>6</w:t>
      </w:r>
      <w:r>
        <w:rPr>
          <w:rFonts w:hint="eastAsia" w:ascii="楷体_GB2312" w:hAnsi="楷体_GB2312" w:eastAsia="楷体_GB2312" w:cs="楷体_GB2312"/>
          <w:b/>
          <w:bCs/>
          <w:sz w:val="32"/>
          <w:szCs w:val="32"/>
          <w:highlight w:val="none"/>
        </w:rPr>
        <w:t>月</w:t>
      </w:r>
      <w:r>
        <w:rPr>
          <w:rFonts w:hint="eastAsia" w:ascii="楷体_GB2312" w:hAnsi="楷体_GB2312" w:eastAsia="楷体_GB2312" w:cs="楷体_GB2312"/>
          <w:b/>
          <w:bCs/>
          <w:sz w:val="32"/>
          <w:szCs w:val="32"/>
          <w:highlight w:val="none"/>
          <w:lang w:val="en-US"/>
        </w:rPr>
        <w:t>9</w:t>
      </w:r>
      <w:r>
        <w:rPr>
          <w:rFonts w:hint="eastAsia" w:ascii="楷体_GB2312" w:hAnsi="楷体_GB2312" w:eastAsia="楷体_GB2312" w:cs="楷体_GB2312"/>
          <w:b/>
          <w:bCs/>
          <w:sz w:val="32"/>
          <w:szCs w:val="32"/>
          <w:highlight w:val="none"/>
        </w:rPr>
        <w:t>日</w:t>
      </w:r>
      <w:r>
        <w:rPr>
          <w:rFonts w:hint="eastAsia" w:ascii="楷体_GB2312" w:hAnsi="楷体_GB2312" w:eastAsia="楷体_GB2312" w:cs="楷体_GB2312"/>
          <w:b/>
          <w:bCs/>
          <w:sz w:val="32"/>
          <w:szCs w:val="32"/>
        </w:rPr>
        <w:t>）。</w:t>
      </w:r>
      <w:r>
        <w:rPr>
          <w:rFonts w:hint="default" w:ascii="Times New Roman" w:hAnsi="Times New Roman" w:eastAsia="仿宋_GB2312" w:cs="Times New Roman"/>
          <w:sz w:val="32"/>
          <w:szCs w:val="32"/>
        </w:rPr>
        <w:t>印发实施方案，签订目标责任书，确定</w:t>
      </w:r>
      <w:r>
        <w:rPr>
          <w:rFonts w:hint="default" w:ascii="Times New Roman" w:hAnsi="Times New Roman" w:eastAsia="仿宋_GB2312" w:cs="Times New Roman"/>
          <w:sz w:val="32"/>
        </w:rPr>
        <w:t>派驻</w:t>
      </w:r>
      <w:r>
        <w:rPr>
          <w:rFonts w:hint="default" w:ascii="Times New Roman" w:hAnsi="Times New Roman" w:eastAsia="仿宋_GB2312" w:cs="Times New Roman"/>
          <w:sz w:val="32"/>
          <w:szCs w:val="32"/>
        </w:rPr>
        <w:t>人员，做好宣传动员工作。</w:t>
      </w:r>
      <w:r>
        <w:rPr>
          <w:rFonts w:hint="default" w:ascii="Times New Roman" w:hAnsi="Times New Roman" w:eastAsia="仿宋_GB2312" w:cs="Times New Roman"/>
          <w:sz w:val="32"/>
          <w:szCs w:val="32"/>
          <w:lang w:val="en-US"/>
        </w:rPr>
        <w:t>6月7日前支援单位应主动与受援单位联系，协调做好支援人员工作交接、岗位安排、生活保障等工作，县医疗健康总院与支援、受援单位商定人员具体轮岗方式，确保6月9日前派驻人员全部到岗。</w:t>
      </w:r>
      <w:r>
        <w:rPr>
          <w:rFonts w:hint="default" w:ascii="Times New Roman" w:hAnsi="Times New Roman" w:eastAsia="仿宋_GB2312" w:cs="Times New Roman"/>
          <w:sz w:val="32"/>
          <w:szCs w:val="32"/>
          <w:lang w:eastAsia="zh-CN"/>
        </w:rPr>
        <w:t>支援、</w:t>
      </w:r>
      <w:r>
        <w:rPr>
          <w:rFonts w:hint="default" w:ascii="Times New Roman" w:hAnsi="Times New Roman" w:eastAsia="仿宋_GB2312" w:cs="Times New Roman"/>
          <w:sz w:val="32"/>
          <w:szCs w:val="32"/>
          <w:lang w:val="en-US" w:eastAsia="zh-CN"/>
        </w:rPr>
        <w:t>受援单位要成立由一把手负总责的</w:t>
      </w:r>
      <w:r>
        <w:rPr>
          <w:rFonts w:hint="default" w:ascii="Times New Roman" w:hAnsi="Times New Roman" w:eastAsia="仿宋" w:cs="Times New Roman"/>
          <w:sz w:val="32"/>
          <w:szCs w:val="32"/>
        </w:rPr>
        <w:t>活动</w:t>
      </w:r>
      <w:r>
        <w:rPr>
          <w:rFonts w:hint="default" w:ascii="Times New Roman" w:hAnsi="Times New Roman" w:eastAsia="仿宋_GB2312" w:cs="Times New Roman"/>
          <w:sz w:val="32"/>
          <w:szCs w:val="32"/>
          <w:lang w:val="en-US" w:eastAsia="zh-CN"/>
        </w:rPr>
        <w:t>领导小组，安排专人负责具体工作，结合本单位实际情况，制定年度工作计划，明确对口支援具体、量化的阶段性目标，于6月9日前将年度工作计划报县医疗健康总院。</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  </w:t>
      </w:r>
      <w:r>
        <w:rPr>
          <w:rFonts w:hint="eastAsia" w:ascii="楷体_GB2312" w:hAnsi="楷体_GB2312" w:eastAsia="楷体_GB2312" w:cs="楷体_GB2312"/>
          <w:b/>
          <w:bCs/>
          <w:sz w:val="32"/>
          <w:szCs w:val="32"/>
        </w:rPr>
        <w:t>（二）全面实施，督导检查阶段（</w:t>
      </w:r>
      <w:r>
        <w:rPr>
          <w:rFonts w:hint="eastAsia" w:ascii="楷体_GB2312" w:hAnsi="楷体_GB2312" w:eastAsia="楷体_GB2312" w:cs="楷体_GB2312"/>
          <w:b/>
          <w:bCs/>
          <w:sz w:val="32"/>
          <w:szCs w:val="32"/>
          <w:highlight w:val="none"/>
        </w:rPr>
        <w:t>20</w:t>
      </w:r>
      <w:r>
        <w:rPr>
          <w:rFonts w:hint="eastAsia" w:ascii="楷体_GB2312" w:hAnsi="楷体_GB2312" w:eastAsia="楷体_GB2312" w:cs="楷体_GB2312"/>
          <w:b/>
          <w:bCs/>
          <w:sz w:val="32"/>
          <w:szCs w:val="32"/>
          <w:highlight w:val="none"/>
          <w:lang w:val="en-US" w:eastAsia="zh-CN"/>
        </w:rPr>
        <w:t>23</w:t>
      </w:r>
      <w:r>
        <w:rPr>
          <w:rFonts w:hint="eastAsia" w:ascii="楷体_GB2312" w:hAnsi="楷体_GB2312" w:eastAsia="楷体_GB2312" w:cs="楷体_GB2312"/>
          <w:b/>
          <w:bCs/>
          <w:sz w:val="32"/>
          <w:szCs w:val="32"/>
          <w:highlight w:val="none"/>
        </w:rPr>
        <w:t>年</w:t>
      </w:r>
      <w:r>
        <w:rPr>
          <w:rFonts w:hint="eastAsia" w:ascii="楷体_GB2312" w:hAnsi="楷体_GB2312" w:eastAsia="楷体_GB2312" w:cs="楷体_GB2312"/>
          <w:b/>
          <w:bCs/>
          <w:sz w:val="32"/>
          <w:szCs w:val="32"/>
          <w:highlight w:val="none"/>
          <w:lang w:val="en-US" w:eastAsia="zh-CN"/>
        </w:rPr>
        <w:t>6</w:t>
      </w:r>
      <w:r>
        <w:rPr>
          <w:rFonts w:hint="eastAsia" w:ascii="楷体_GB2312" w:hAnsi="楷体_GB2312" w:eastAsia="楷体_GB2312" w:cs="楷体_GB2312"/>
          <w:b/>
          <w:bCs/>
          <w:sz w:val="32"/>
          <w:szCs w:val="32"/>
          <w:highlight w:val="none"/>
        </w:rPr>
        <w:t>月</w:t>
      </w:r>
      <w:r>
        <w:rPr>
          <w:rFonts w:hint="eastAsia" w:ascii="楷体_GB2312" w:hAnsi="楷体_GB2312" w:eastAsia="楷体_GB2312" w:cs="楷体_GB2312"/>
          <w:b/>
          <w:bCs/>
          <w:sz w:val="32"/>
          <w:szCs w:val="32"/>
          <w:highlight w:val="none"/>
          <w:lang w:val="en-US" w:eastAsia="zh-CN"/>
        </w:rPr>
        <w:t>12</w:t>
      </w:r>
      <w:r>
        <w:rPr>
          <w:rFonts w:hint="eastAsia" w:ascii="楷体_GB2312" w:hAnsi="楷体_GB2312" w:eastAsia="楷体_GB2312" w:cs="楷体_GB2312"/>
          <w:b/>
          <w:bCs/>
          <w:sz w:val="32"/>
          <w:szCs w:val="32"/>
          <w:highlight w:val="none"/>
        </w:rPr>
        <w:t>日至202</w:t>
      </w:r>
      <w:r>
        <w:rPr>
          <w:rFonts w:hint="eastAsia" w:ascii="楷体_GB2312" w:hAnsi="楷体_GB2312" w:eastAsia="楷体_GB2312" w:cs="楷体_GB2312"/>
          <w:b/>
          <w:bCs/>
          <w:sz w:val="32"/>
          <w:szCs w:val="32"/>
          <w:highlight w:val="none"/>
          <w:lang w:val="en-US" w:eastAsia="zh-CN"/>
        </w:rPr>
        <w:t>4</w:t>
      </w:r>
      <w:r>
        <w:rPr>
          <w:rFonts w:hint="eastAsia" w:ascii="楷体_GB2312" w:hAnsi="楷体_GB2312" w:eastAsia="楷体_GB2312" w:cs="楷体_GB2312"/>
          <w:b/>
          <w:bCs/>
          <w:sz w:val="32"/>
          <w:szCs w:val="32"/>
          <w:highlight w:val="none"/>
        </w:rPr>
        <w:t>年</w:t>
      </w:r>
      <w:r>
        <w:rPr>
          <w:rFonts w:hint="eastAsia" w:ascii="楷体_GB2312" w:hAnsi="楷体_GB2312" w:eastAsia="楷体_GB2312" w:cs="楷体_GB2312"/>
          <w:b/>
          <w:bCs/>
          <w:sz w:val="32"/>
          <w:szCs w:val="32"/>
          <w:highlight w:val="none"/>
          <w:lang w:val="en-US" w:eastAsia="zh-CN"/>
        </w:rPr>
        <w:t>5</w:t>
      </w:r>
      <w:r>
        <w:rPr>
          <w:rFonts w:hint="eastAsia" w:ascii="楷体_GB2312" w:hAnsi="楷体_GB2312" w:eastAsia="楷体_GB2312" w:cs="楷体_GB2312"/>
          <w:b/>
          <w:bCs/>
          <w:sz w:val="32"/>
          <w:szCs w:val="32"/>
          <w:highlight w:val="none"/>
        </w:rPr>
        <w:t>月31日</w:t>
      </w:r>
      <w:r>
        <w:rPr>
          <w:rFonts w:hint="eastAsia" w:ascii="楷体_GB2312" w:hAnsi="楷体_GB2312" w:eastAsia="楷体_GB2312" w:cs="楷体_GB2312"/>
          <w:b/>
          <w:bCs/>
          <w:sz w:val="32"/>
          <w:szCs w:val="32"/>
        </w:rPr>
        <w:t>）。</w:t>
      </w:r>
      <w:r>
        <w:rPr>
          <w:rFonts w:hint="default" w:ascii="Times New Roman" w:hAnsi="Times New Roman" w:eastAsia="仿宋_GB2312" w:cs="Times New Roman"/>
          <w:sz w:val="32"/>
          <w:szCs w:val="32"/>
          <w:lang w:eastAsia="zh-CN"/>
        </w:rPr>
        <w:t>支援单位</w:t>
      </w:r>
      <w:r>
        <w:rPr>
          <w:rFonts w:hint="default" w:ascii="Times New Roman" w:hAnsi="Times New Roman" w:eastAsia="仿宋_GB2312" w:cs="Times New Roman"/>
          <w:sz w:val="32"/>
          <w:szCs w:val="32"/>
        </w:rPr>
        <w:t>要结合“凡晋必下”要求，及时做好年度对口支援下基层活动的人员派驻、日常监管等相关工作；受援单位要结合工作实际，及时做好年度派驻人员的食宿安排、工作安排</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日常</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等相关工作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派驻人员要认真履行受援单位岗位职责，圆满完成支援任务，并按照要求认真填写《自治区“千名医师下基层”活动平时绩效评定手册》和《自治区“千名医师下基层”活动工作鉴定表》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b w:val="0"/>
          <w:kern w:val="2"/>
          <w:sz w:val="32"/>
          <w:szCs w:val="32"/>
          <w:lang w:val="en-US" w:eastAsia="zh-CN" w:bidi="ar-SA"/>
        </w:rPr>
        <w:t>医疗健康总院按照《“千名医师下基层”对口支援活动支援、受援基层医疗卫生机构及派驻人员绩效评定细则》要求，统筹抓好日常管理，协调基层医疗机构人员到上级医疗机构进修学习，</w:t>
      </w:r>
      <w:r>
        <w:rPr>
          <w:rFonts w:hint="default" w:ascii="Times New Roman" w:hAnsi="Times New Roman" w:eastAsia="仿宋_GB2312" w:cs="Times New Roman"/>
          <w:sz w:val="32"/>
          <w:szCs w:val="32"/>
        </w:rPr>
        <w:t>不定期对受援单位</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 xml:space="preserve">派驻人员进行监督检查，确保整体工作稳步推进。  </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rPr>
        <w:t>（三）年度考核，评估总结阶段（202</w:t>
      </w:r>
      <w:r>
        <w:rPr>
          <w:rFonts w:hint="default" w:ascii="Times New Roman" w:hAnsi="Times New Roman" w:eastAsia="楷体_GB2312" w:cs="Times New Roman"/>
          <w:b/>
          <w:bCs/>
          <w:sz w:val="32"/>
          <w:szCs w:val="32"/>
          <w:lang w:val="en-US" w:eastAsia="zh-CN"/>
        </w:rPr>
        <w:t>4</w:t>
      </w:r>
      <w:r>
        <w:rPr>
          <w:rFonts w:hint="default" w:ascii="Times New Roman" w:hAnsi="Times New Roman" w:eastAsia="楷体_GB2312" w:cs="Times New Roman"/>
          <w:b/>
          <w:bCs/>
          <w:sz w:val="32"/>
          <w:szCs w:val="32"/>
        </w:rPr>
        <w:t>年</w:t>
      </w:r>
      <w:r>
        <w:rPr>
          <w:rFonts w:hint="default"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rPr>
        <w:t>月1日至</w:t>
      </w:r>
      <w:r>
        <w:rPr>
          <w:rFonts w:hint="default" w:ascii="Times New Roman" w:hAnsi="Times New Roman" w:eastAsia="楷体_GB2312" w:cs="Times New Roman"/>
          <w:b/>
          <w:bCs/>
          <w:sz w:val="32"/>
          <w:szCs w:val="32"/>
          <w:lang w:val="en-US" w:eastAsia="zh-CN"/>
        </w:rPr>
        <w:t>5</w:t>
      </w:r>
      <w:r>
        <w:rPr>
          <w:rFonts w:hint="default" w:ascii="Times New Roman" w:hAnsi="Times New Roman" w:eastAsia="楷体_GB2312" w:cs="Times New Roman"/>
          <w:b/>
          <w:bCs/>
          <w:sz w:val="32"/>
          <w:szCs w:val="32"/>
        </w:rPr>
        <w:t>月31日）。</w:t>
      </w:r>
      <w:r>
        <w:rPr>
          <w:rFonts w:hint="default" w:ascii="Times New Roman" w:hAnsi="Times New Roman" w:eastAsia="仿宋_GB2312" w:cs="Times New Roman"/>
          <w:sz w:val="32"/>
          <w:szCs w:val="32"/>
          <w:lang w:eastAsia="zh-CN"/>
        </w:rPr>
        <w:t>强化日常检查结果运用，县</w:t>
      </w:r>
      <w:r>
        <w:rPr>
          <w:rFonts w:hint="default" w:ascii="Times New Roman" w:hAnsi="Times New Roman" w:eastAsia="仿宋_GB2312" w:cs="Times New Roman"/>
          <w:sz w:val="32"/>
          <w:szCs w:val="32"/>
        </w:rPr>
        <w:t>卫生健康局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kern w:val="2"/>
          <w:sz w:val="32"/>
          <w:szCs w:val="32"/>
          <w:lang w:val="en-US" w:eastAsia="zh-CN" w:bidi="ar-SA"/>
        </w:rPr>
        <w:t>医疗健康总院</w:t>
      </w:r>
      <w:r>
        <w:rPr>
          <w:rFonts w:hint="default" w:ascii="Times New Roman" w:hAnsi="Times New Roman" w:eastAsia="仿宋_GB2312" w:cs="Times New Roman"/>
          <w:sz w:val="32"/>
          <w:szCs w:val="32"/>
        </w:rPr>
        <w:t>严格落实《“千名医师下基层”对口支援活动管理办法》和绩效评定细则，</w:t>
      </w:r>
      <w:r>
        <w:rPr>
          <w:rFonts w:hint="default" w:ascii="Times New Roman" w:hAnsi="Times New Roman" w:eastAsia="仿宋_GB2312" w:cs="Times New Roman"/>
          <w:sz w:val="32"/>
          <w:szCs w:val="32"/>
          <w:lang w:eastAsia="zh-CN"/>
        </w:rPr>
        <w:t>采取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上级</w:t>
      </w:r>
      <w:r>
        <w:rPr>
          <w:rFonts w:hint="default" w:ascii="Times New Roman" w:hAnsi="Times New Roman" w:eastAsia="仿宋_GB2312" w:cs="Times New Roman"/>
          <w:sz w:val="32"/>
          <w:szCs w:val="32"/>
        </w:rPr>
        <w:t>部门定期检查、支援单位平时督查、受援单位日常考核、派驻队员相互自律、社会群众公开监督”的管理</w:t>
      </w:r>
      <w:r>
        <w:rPr>
          <w:rFonts w:hint="default" w:ascii="Times New Roman" w:hAnsi="Times New Roman" w:eastAsia="仿宋_GB2312" w:cs="Times New Roman"/>
          <w:sz w:val="32"/>
          <w:szCs w:val="32"/>
          <w:lang w:eastAsia="zh-CN"/>
        </w:rPr>
        <w:t>方式，</w:t>
      </w:r>
      <w:r>
        <w:rPr>
          <w:rFonts w:hint="default" w:ascii="Times New Roman" w:hAnsi="Times New Roman" w:eastAsia="仿宋_GB2312" w:cs="Times New Roman"/>
          <w:sz w:val="32"/>
          <w:szCs w:val="32"/>
        </w:rPr>
        <w:t>对辖区</w:t>
      </w:r>
      <w:r>
        <w:rPr>
          <w:rFonts w:hint="default" w:ascii="Times New Roman" w:hAnsi="Times New Roman" w:eastAsia="仿宋_GB2312" w:cs="Times New Roman"/>
          <w:sz w:val="32"/>
          <w:szCs w:val="32"/>
          <w:lang w:eastAsia="zh-CN"/>
        </w:rPr>
        <w:t>内</w:t>
      </w:r>
      <w:r>
        <w:rPr>
          <w:rFonts w:hint="default" w:ascii="Times New Roman" w:hAnsi="Times New Roman" w:eastAsia="仿宋_GB2312" w:cs="Times New Roman"/>
          <w:sz w:val="32"/>
          <w:szCs w:val="32"/>
        </w:rPr>
        <w:t>支援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受援</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及</w:t>
      </w:r>
      <w:r>
        <w:rPr>
          <w:rFonts w:hint="default" w:ascii="Times New Roman" w:hAnsi="Times New Roman" w:eastAsia="仿宋_GB2312" w:cs="Times New Roman"/>
          <w:sz w:val="32"/>
          <w:szCs w:val="32"/>
          <w:lang w:eastAsia="zh-CN"/>
        </w:rPr>
        <w:t>全部</w:t>
      </w:r>
      <w:r>
        <w:rPr>
          <w:rFonts w:hint="default" w:ascii="Times New Roman" w:hAnsi="Times New Roman" w:eastAsia="仿宋_GB2312" w:cs="Times New Roman"/>
          <w:sz w:val="32"/>
          <w:szCs w:val="32"/>
        </w:rPr>
        <w:t>派驻人员</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年度绩效评定，填写工作手册和工作鉴定表，并在支援和受援单位进行公示。</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b w:val="0"/>
          <w:kern w:val="2"/>
          <w:sz w:val="32"/>
          <w:szCs w:val="32"/>
          <w:lang w:val="en-US" w:eastAsia="zh-CN" w:bidi="ar-SA"/>
        </w:rPr>
        <w:t>医疗健康总院、</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支援</w:t>
      </w:r>
      <w:r>
        <w:rPr>
          <w:rFonts w:hint="default" w:ascii="Times New Roman" w:hAnsi="Times New Roman" w:eastAsia="仿宋_GB2312" w:cs="Times New Roman"/>
          <w:sz w:val="32"/>
          <w:szCs w:val="32"/>
        </w:rPr>
        <w:t>受援单位</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及时总结年度对口支援工作成效和不足，查漏补缺，整改提高，建立长效工作机制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卫生健康局报送支援工作进展情况。</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 xml:space="preserve">组织管理 </w:t>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rPr>
        <w:t>（一）强化管理，严格纪律。</w:t>
      </w:r>
      <w:r>
        <w:rPr>
          <w:rFonts w:hint="default" w:ascii="Times New Roman" w:hAnsi="Times New Roman" w:eastAsia="仿宋_GB2312" w:cs="Times New Roman"/>
          <w:sz w:val="32"/>
          <w:szCs w:val="32"/>
          <w:lang w:val="en-US" w:eastAsia="zh-CN"/>
        </w:rPr>
        <w:t>派驻人员在“下基</w:t>
      </w:r>
      <w:r>
        <w:rPr>
          <w:rFonts w:hint="default" w:ascii="Times New Roman" w:hAnsi="Times New Roman" w:eastAsia="仿宋_GB2312" w:cs="Times New Roman"/>
          <w:sz w:val="32"/>
          <w:szCs w:val="32"/>
        </w:rPr>
        <w:t>层”活动期间出现因事（病）请假的，必须严格履行请假手续，否则一律视为旷工。</w:t>
      </w:r>
      <w:r>
        <w:rPr>
          <w:rFonts w:hint="default" w:ascii="Times New Roman" w:hAnsi="Times New Roman" w:eastAsia="仿宋_GB2312" w:cs="Times New Roman"/>
          <w:sz w:val="32"/>
          <w:szCs w:val="32"/>
          <w:lang w:eastAsia="zh-CN"/>
        </w:rPr>
        <w:t>同时，为进一步</w:t>
      </w:r>
      <w:r>
        <w:rPr>
          <w:rFonts w:hint="default" w:ascii="Times New Roman" w:hAnsi="Times New Roman" w:eastAsia="仿宋_GB2312" w:cs="Times New Roman"/>
          <w:sz w:val="32"/>
          <w:szCs w:val="32"/>
        </w:rPr>
        <w:t>加强对活动工作的</w:t>
      </w:r>
      <w:r>
        <w:rPr>
          <w:rFonts w:hint="default" w:ascii="Times New Roman" w:hAnsi="Times New Roman" w:eastAsia="仿宋_GB2312" w:cs="Times New Roman"/>
          <w:sz w:val="32"/>
          <w:szCs w:val="32"/>
          <w:lang w:val="en-US" w:eastAsia="zh-CN"/>
        </w:rPr>
        <w:t>组织协调、日常管理、绩效</w:t>
      </w:r>
      <w:r>
        <w:rPr>
          <w:rFonts w:hint="default" w:ascii="Times New Roman" w:hAnsi="Times New Roman" w:eastAsia="仿宋_GB2312" w:cs="Times New Roman"/>
          <w:sz w:val="32"/>
          <w:szCs w:val="32"/>
        </w:rPr>
        <w:t>评定等工作，把对口支援工作做细、做实，推动支援任务落到实处</w:t>
      </w:r>
      <w:r>
        <w:rPr>
          <w:rFonts w:hint="default" w:ascii="Times New Roman" w:hAnsi="Times New Roman" w:eastAsia="仿宋_GB2312" w:cs="Times New Roman"/>
          <w:sz w:val="32"/>
          <w:szCs w:val="32"/>
          <w:lang w:eastAsia="zh-CN"/>
        </w:rPr>
        <w:t>，成立盐池县</w:t>
      </w:r>
      <w:r>
        <w:rPr>
          <w:rFonts w:hint="default" w:ascii="Times New Roman" w:hAnsi="Times New Roman" w:eastAsia="仿宋_GB2312" w:cs="Times New Roman"/>
          <w:sz w:val="32"/>
          <w:szCs w:val="32"/>
        </w:rPr>
        <w:t>“千名医师下基层”对口支援活动</w:t>
      </w:r>
      <w:r>
        <w:rPr>
          <w:rFonts w:hint="default" w:ascii="Times New Roman" w:hAnsi="Times New Roman" w:eastAsia="仿宋_GB2312" w:cs="Times New Roman"/>
          <w:sz w:val="32"/>
          <w:szCs w:val="32"/>
          <w:lang w:eastAsia="zh-CN"/>
        </w:rPr>
        <w:t>工作领导小组：</w:t>
      </w:r>
    </w:p>
    <w:p>
      <w:pPr>
        <w:keepNext w:val="0"/>
        <w:keepLines w:val="0"/>
        <w:widowControl/>
        <w:suppressLineNumbers w:val="0"/>
        <w:spacing w:before="0" w:line="520" w:lineRule="exact"/>
        <w:ind w:left="1362" w:leftChars="344" w:right="0" w:hanging="640" w:hanging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 xml:space="preserve">组  长： </w:t>
      </w:r>
      <w:r>
        <w:rPr>
          <w:rFonts w:hint="default" w:ascii="Times New Roman" w:hAnsi="Times New Roman" w:eastAsia="仿宋_GB2312" w:cs="Times New Roman"/>
          <w:kern w:val="0"/>
          <w:sz w:val="32"/>
          <w:szCs w:val="32"/>
          <w:lang w:eastAsia="zh-CN" w:bidi="ar-SA"/>
        </w:rPr>
        <w:t>郭文科</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县卫生健康局</w:t>
      </w:r>
      <w:r>
        <w:rPr>
          <w:rFonts w:hint="default" w:ascii="Times New Roman" w:hAnsi="Times New Roman" w:eastAsia="仿宋_GB2312" w:cs="Times New Roman"/>
          <w:kern w:val="0"/>
          <w:sz w:val="32"/>
          <w:szCs w:val="32"/>
        </w:rPr>
        <w:t>局长</w:t>
      </w:r>
      <w:r>
        <w:rPr>
          <w:rFonts w:hint="default" w:ascii="Times New Roman" w:hAnsi="Times New Roman" w:eastAsia="仿宋_GB2312" w:cs="Times New Roman"/>
          <w:kern w:val="0"/>
          <w:sz w:val="32"/>
          <w:szCs w:val="32"/>
          <w:lang w:val="en-US" w:eastAsia="zh-CN" w:bidi="ar-SA"/>
        </w:rPr>
        <w:t xml:space="preserve">  </w:t>
      </w:r>
    </w:p>
    <w:p>
      <w:pPr>
        <w:keepNext w:val="0"/>
        <w:keepLines w:val="0"/>
        <w:widowControl/>
        <w:suppressLineNumbers w:val="0"/>
        <w:spacing w:before="0" w:line="520" w:lineRule="exact"/>
        <w:ind w:left="1362" w:leftChars="344" w:right="0" w:hanging="640" w:hangingChars="20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 xml:space="preserve">副组长： </w:t>
      </w:r>
      <w:r>
        <w:rPr>
          <w:rFonts w:hint="default" w:ascii="Times New Roman" w:hAnsi="Times New Roman" w:eastAsia="仿宋_GB2312" w:cs="Times New Roman"/>
          <w:kern w:val="0"/>
          <w:sz w:val="32"/>
          <w:szCs w:val="32"/>
          <w:lang w:eastAsia="zh-CN" w:bidi="ar-SA"/>
        </w:rPr>
        <w:t>王海升</w:t>
      </w:r>
      <w:r>
        <w:rPr>
          <w:rFonts w:hint="default" w:ascii="Times New Roman" w:hAnsi="Times New Roman" w:eastAsia="仿宋_GB2312" w:cs="Times New Roman"/>
          <w:kern w:val="0"/>
          <w:sz w:val="32"/>
          <w:szCs w:val="32"/>
          <w:lang w:val="en-US" w:eastAsia="zh-CN" w:bidi="ar-SA"/>
        </w:rPr>
        <w:t xml:space="preserve">  县卫生健康局副局长</w:t>
      </w:r>
    </w:p>
    <w:p>
      <w:pPr>
        <w:keepNext w:val="0"/>
        <w:keepLines w:val="0"/>
        <w:pageBreakBefore w:val="0"/>
        <w:widowControl/>
        <w:suppressLineNumbers w:val="0"/>
        <w:kinsoku/>
        <w:wordWrap/>
        <w:overflowPunct/>
        <w:topLinePunct w:val="0"/>
        <w:autoSpaceDE/>
        <w:autoSpaceDN/>
        <w:bidi w:val="0"/>
        <w:adjustRightInd/>
        <w:snapToGrid/>
        <w:spacing w:before="0" w:line="520" w:lineRule="exact"/>
        <w:ind w:right="0" w:firstLine="2176" w:firstLineChars="68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 xml:space="preserve">饶  锐  </w:t>
      </w:r>
      <w:r>
        <w:rPr>
          <w:rFonts w:hint="default" w:ascii="Times New Roman" w:hAnsi="Times New Roman" w:eastAsia="仿宋_GB2312" w:cs="Times New Roman"/>
          <w:b w:val="0"/>
          <w:kern w:val="2"/>
          <w:sz w:val="32"/>
          <w:szCs w:val="32"/>
          <w:lang w:val="en-US" w:eastAsia="zh-CN" w:bidi="ar-SA"/>
        </w:rPr>
        <w:t>县医疗健康总院院长、</w:t>
      </w:r>
      <w:r>
        <w:rPr>
          <w:rFonts w:hint="default" w:ascii="Times New Roman" w:hAnsi="Times New Roman" w:eastAsia="仿宋_GB2312" w:cs="Times New Roman"/>
          <w:kern w:val="0"/>
          <w:sz w:val="32"/>
          <w:szCs w:val="32"/>
          <w:lang w:eastAsia="zh-CN" w:bidi="ar-SA"/>
        </w:rPr>
        <w:t>人民医院院长</w:t>
      </w:r>
    </w:p>
    <w:p>
      <w:pPr>
        <w:keepNext w:val="0"/>
        <w:keepLines w:val="0"/>
        <w:widowControl/>
        <w:suppressLineNumbers w:val="0"/>
        <w:spacing w:before="0" w:line="520" w:lineRule="exact"/>
        <w:ind w:left="2002" w:leftChars="344" w:right="0" w:hanging="1280" w:hangingChars="400"/>
        <w:rPr>
          <w:rFonts w:hint="default" w:ascii="Times New Roman" w:hAnsi="Times New Roman" w:cs="Times New Roman"/>
          <w:lang w:bidi="ar-SA"/>
        </w:rPr>
      </w:pPr>
      <w:r>
        <w:rPr>
          <w:rFonts w:hint="default" w:ascii="Times New Roman" w:hAnsi="Times New Roman" w:eastAsia="仿宋_GB2312" w:cs="Times New Roman"/>
          <w:kern w:val="0"/>
          <w:sz w:val="32"/>
          <w:szCs w:val="32"/>
          <w:lang w:val="en-US" w:eastAsia="zh-CN" w:bidi="ar-SA"/>
        </w:rPr>
        <w:t xml:space="preserve">成  员： </w:t>
      </w:r>
      <w:r>
        <w:rPr>
          <w:rFonts w:hint="default" w:ascii="Times New Roman" w:hAnsi="Times New Roman" w:eastAsia="仿宋_GB2312" w:cs="Times New Roman"/>
          <w:kern w:val="0"/>
          <w:sz w:val="32"/>
          <w:szCs w:val="32"/>
          <w:lang w:eastAsia="zh-CN" w:bidi="ar-SA"/>
        </w:rPr>
        <w:t>尤</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eastAsia="zh-CN" w:bidi="ar-SA"/>
        </w:rPr>
        <w:t>攀</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县</w:t>
      </w:r>
      <w:r>
        <w:rPr>
          <w:rFonts w:hint="default" w:ascii="Times New Roman" w:hAnsi="Times New Roman" w:eastAsia="仿宋_GB2312" w:cs="Times New Roman"/>
          <w:b w:val="0"/>
          <w:spacing w:val="-17"/>
          <w:kern w:val="2"/>
          <w:sz w:val="32"/>
          <w:szCs w:val="32"/>
          <w:lang w:val="en-US" w:eastAsia="zh-CN" w:bidi="ar-SA"/>
        </w:rPr>
        <w:t>医疗健康总院副院长、</w:t>
      </w:r>
      <w:r>
        <w:rPr>
          <w:rFonts w:hint="default" w:ascii="Times New Roman" w:hAnsi="Times New Roman" w:eastAsia="仿宋_GB2312" w:cs="Times New Roman"/>
          <w:spacing w:val="-17"/>
          <w:kern w:val="0"/>
          <w:sz w:val="32"/>
          <w:szCs w:val="32"/>
          <w:lang w:eastAsia="zh-CN" w:bidi="ar-SA"/>
        </w:rPr>
        <w:t>人民医院执行院长</w:t>
      </w:r>
    </w:p>
    <w:p>
      <w:pPr>
        <w:keepNext w:val="0"/>
        <w:keepLines w:val="0"/>
        <w:widowControl/>
        <w:suppressLineNumbers w:val="0"/>
        <w:spacing w:before="0" w:line="520" w:lineRule="exact"/>
        <w:ind w:left="1999" w:leftChars="952" w:right="0" w:firstLine="160" w:firstLineChars="50"/>
        <w:rPr>
          <w:rFonts w:hint="default" w:ascii="Times New Roman" w:hAnsi="Times New Roman" w:cs="Times New Roman"/>
          <w:lang w:bidi="ar-SA"/>
        </w:rPr>
      </w:pPr>
      <w:r>
        <w:rPr>
          <w:rFonts w:hint="default" w:ascii="Times New Roman" w:hAnsi="Times New Roman" w:eastAsia="仿宋_GB2312" w:cs="Times New Roman"/>
          <w:kern w:val="0"/>
          <w:sz w:val="32"/>
          <w:szCs w:val="32"/>
          <w:lang w:eastAsia="zh-CN" w:bidi="ar-SA"/>
        </w:rPr>
        <w:t>宋彦梅</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县</w:t>
      </w:r>
      <w:r>
        <w:rPr>
          <w:rFonts w:hint="default" w:ascii="Times New Roman" w:hAnsi="Times New Roman" w:eastAsia="仿宋_GB2312" w:cs="Times New Roman"/>
          <w:b w:val="0"/>
          <w:kern w:val="2"/>
          <w:sz w:val="32"/>
          <w:szCs w:val="32"/>
          <w:lang w:val="en-US" w:eastAsia="zh-CN" w:bidi="ar-SA"/>
        </w:rPr>
        <w:t>医疗健康总院副院长、</w:t>
      </w:r>
      <w:r>
        <w:rPr>
          <w:rFonts w:hint="default" w:ascii="Times New Roman" w:hAnsi="Times New Roman" w:eastAsia="仿宋_GB2312" w:cs="Times New Roman"/>
          <w:kern w:val="0"/>
          <w:sz w:val="32"/>
          <w:szCs w:val="32"/>
          <w:lang w:eastAsia="zh-CN" w:bidi="ar-SA"/>
        </w:rPr>
        <w:t>中医医院院长</w:t>
      </w:r>
    </w:p>
    <w:p>
      <w:pPr>
        <w:keepNext w:val="0"/>
        <w:keepLines w:val="0"/>
        <w:widowControl/>
        <w:suppressLineNumbers w:val="0"/>
        <w:spacing w:before="0" w:line="520" w:lineRule="exact"/>
        <w:ind w:left="1999" w:leftChars="952" w:right="0" w:firstLine="160" w:firstLineChars="50"/>
        <w:rPr>
          <w:rFonts w:hint="default" w:ascii="Times New Roman" w:hAnsi="Times New Roman" w:cs="Times New Roman"/>
          <w:lang w:bidi="ar-SA"/>
        </w:rPr>
      </w:pPr>
      <w:r>
        <w:rPr>
          <w:rFonts w:hint="default" w:ascii="Times New Roman" w:hAnsi="Times New Roman" w:eastAsia="仿宋_GB2312" w:cs="Times New Roman"/>
          <w:kern w:val="0"/>
          <w:sz w:val="32"/>
          <w:szCs w:val="32"/>
          <w:lang w:eastAsia="zh-CN" w:bidi="ar-SA"/>
        </w:rPr>
        <w:t>尤</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eastAsia="zh-CN" w:bidi="ar-SA"/>
        </w:rPr>
        <w:t>雁</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县</w:t>
      </w:r>
      <w:r>
        <w:rPr>
          <w:rFonts w:hint="default" w:ascii="Times New Roman" w:hAnsi="Times New Roman" w:eastAsia="仿宋_GB2312" w:cs="Times New Roman"/>
          <w:kern w:val="0"/>
          <w:sz w:val="32"/>
          <w:szCs w:val="32"/>
          <w:lang w:eastAsia="zh-CN" w:bidi="ar-SA"/>
        </w:rPr>
        <w:t>妇幼保健计划生育服务中心主任</w:t>
      </w:r>
    </w:p>
    <w:p>
      <w:pPr>
        <w:keepNext w:val="0"/>
        <w:keepLines w:val="0"/>
        <w:widowControl/>
        <w:suppressLineNumbers w:val="0"/>
        <w:spacing w:before="0" w:line="520" w:lineRule="exact"/>
        <w:ind w:left="1999" w:leftChars="952" w:right="0" w:firstLine="160" w:firstLineChars="5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eastAsia="zh-CN" w:bidi="ar-SA"/>
        </w:rPr>
        <w:t>冯  金</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bidi="ar-SA"/>
        </w:rPr>
        <w:t>县</w:t>
      </w:r>
      <w:r>
        <w:rPr>
          <w:rFonts w:hint="default" w:ascii="Times New Roman" w:hAnsi="Times New Roman" w:eastAsia="仿宋_GB2312" w:cs="Times New Roman"/>
          <w:kern w:val="0"/>
          <w:sz w:val="32"/>
          <w:szCs w:val="32"/>
          <w:lang w:eastAsia="zh-CN" w:bidi="ar-SA"/>
        </w:rPr>
        <w:t>疾病预防控制中心副主任</w:t>
      </w:r>
    </w:p>
    <w:p>
      <w:pPr>
        <w:keepNext w:val="0"/>
        <w:keepLines w:val="0"/>
        <w:widowControl/>
        <w:suppressLineNumbers w:val="0"/>
        <w:spacing w:before="0" w:line="520" w:lineRule="exact"/>
        <w:ind w:left="1999" w:leftChars="952" w:right="0" w:firstLine="160" w:firstLineChars="50"/>
        <w:rPr>
          <w:rFonts w:hint="default" w:ascii="Times New Roman" w:hAnsi="Times New Roman" w:eastAsia="仿宋_GB2312" w:cs="Times New Roman"/>
          <w:kern w:val="0"/>
          <w:sz w:val="32"/>
          <w:szCs w:val="32"/>
          <w:lang w:eastAsia="zh-CN" w:bidi="ar-SA"/>
        </w:rPr>
      </w:pPr>
      <w:r>
        <w:rPr>
          <w:rFonts w:hint="default" w:ascii="Times New Roman" w:hAnsi="Times New Roman" w:eastAsia="仿宋_GB2312" w:cs="Times New Roman"/>
          <w:kern w:val="0"/>
          <w:sz w:val="32"/>
          <w:szCs w:val="32"/>
          <w:lang w:val="en-US" w:eastAsia="zh-CN" w:bidi="ar-SA"/>
        </w:rPr>
        <w:t>官生茂  县卫生计生监督所所长</w:t>
      </w:r>
    </w:p>
    <w:p>
      <w:pPr>
        <w:keepNext w:val="0"/>
        <w:keepLines w:val="0"/>
        <w:widowControl/>
        <w:suppressLineNumbers w:val="0"/>
        <w:spacing w:before="0" w:line="520" w:lineRule="exact"/>
        <w:ind w:left="1999" w:leftChars="952" w:right="0" w:firstLine="160" w:firstLineChars="50"/>
        <w:rPr>
          <w:rFonts w:hint="default" w:ascii="Times New Roman" w:hAnsi="Times New Roman" w:eastAsia="仿宋_GB2312" w:cs="Times New Roman"/>
          <w:kern w:val="0"/>
          <w:sz w:val="32"/>
          <w:szCs w:val="32"/>
          <w:lang w:eastAsia="zh-CN" w:bidi="ar-SA"/>
        </w:rPr>
      </w:pPr>
      <w:r>
        <w:rPr>
          <w:rFonts w:hint="default" w:ascii="Times New Roman" w:hAnsi="Times New Roman" w:eastAsia="仿宋_GB2312" w:cs="Times New Roman"/>
          <w:kern w:val="0"/>
          <w:sz w:val="32"/>
          <w:szCs w:val="32"/>
          <w:lang w:eastAsia="zh-CN" w:bidi="ar-SA"/>
        </w:rPr>
        <w:t>孙学东</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eastAsia="zh-CN" w:bidi="ar-SA"/>
        </w:rPr>
        <w:t>花马池镇中心卫生院院长</w:t>
      </w:r>
    </w:p>
    <w:p>
      <w:pPr>
        <w:keepNext w:val="0"/>
        <w:keepLines w:val="0"/>
        <w:widowControl/>
        <w:suppressLineNumbers w:val="0"/>
        <w:spacing w:before="0" w:line="520" w:lineRule="exact"/>
        <w:ind w:left="1999" w:leftChars="952" w:right="0" w:firstLine="160" w:firstLineChars="50"/>
        <w:rPr>
          <w:rFonts w:hint="default" w:ascii="Times New Roman" w:hAnsi="Times New Roman" w:cs="Times New Roman"/>
          <w:lang w:bidi="ar-SA"/>
        </w:rPr>
      </w:pPr>
      <w:r>
        <w:rPr>
          <w:rFonts w:hint="default" w:ascii="Times New Roman" w:hAnsi="Times New Roman" w:eastAsia="仿宋_GB2312" w:cs="Times New Roman"/>
          <w:kern w:val="0"/>
          <w:sz w:val="32"/>
          <w:szCs w:val="32"/>
          <w:lang w:eastAsia="zh-CN" w:bidi="ar-SA"/>
        </w:rPr>
        <w:t>刘培生</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eastAsia="zh-CN" w:bidi="ar-SA"/>
        </w:rPr>
        <w:t>大水坑镇中心卫生院院长</w:t>
      </w:r>
    </w:p>
    <w:p>
      <w:pPr>
        <w:keepNext w:val="0"/>
        <w:keepLines w:val="0"/>
        <w:widowControl/>
        <w:suppressLineNumbers w:val="0"/>
        <w:spacing w:before="0" w:line="520" w:lineRule="exact"/>
        <w:ind w:left="1999" w:leftChars="952" w:right="0" w:firstLine="160" w:firstLineChars="50"/>
        <w:rPr>
          <w:rFonts w:hint="default" w:ascii="Times New Roman" w:hAnsi="Times New Roman" w:cs="Times New Roman"/>
          <w:lang w:bidi="ar-SA"/>
        </w:rPr>
      </w:pPr>
      <w:r>
        <w:rPr>
          <w:rFonts w:hint="default" w:ascii="Times New Roman" w:hAnsi="Times New Roman" w:eastAsia="仿宋_GB2312" w:cs="Times New Roman"/>
          <w:kern w:val="0"/>
          <w:sz w:val="32"/>
          <w:szCs w:val="32"/>
          <w:lang w:val="en-US" w:eastAsia="zh-CN" w:bidi="ar-SA"/>
        </w:rPr>
        <w:t xml:space="preserve">关建国  </w:t>
      </w:r>
      <w:r>
        <w:rPr>
          <w:rFonts w:hint="default" w:ascii="Times New Roman" w:hAnsi="Times New Roman" w:eastAsia="仿宋_GB2312" w:cs="Times New Roman"/>
          <w:kern w:val="0"/>
          <w:sz w:val="32"/>
          <w:szCs w:val="32"/>
          <w:lang w:eastAsia="zh-CN" w:bidi="ar-SA"/>
        </w:rPr>
        <w:t>惠安堡镇中心卫生院院长</w:t>
      </w:r>
    </w:p>
    <w:p>
      <w:pPr>
        <w:keepNext w:val="0"/>
        <w:keepLines w:val="0"/>
        <w:widowControl/>
        <w:suppressLineNumbers w:val="0"/>
        <w:spacing w:before="0" w:line="520" w:lineRule="exact"/>
        <w:ind w:left="1999" w:leftChars="952" w:right="0" w:firstLine="160" w:firstLineChars="50"/>
        <w:rPr>
          <w:rFonts w:hint="default" w:ascii="Times New Roman" w:hAnsi="Times New Roman" w:eastAsia="仿宋_GB2312" w:cs="Times New Roman"/>
          <w:kern w:val="0"/>
          <w:sz w:val="32"/>
          <w:szCs w:val="32"/>
          <w:lang w:eastAsia="zh-CN" w:bidi="ar-SA"/>
        </w:rPr>
      </w:pPr>
      <w:r>
        <w:rPr>
          <w:rFonts w:hint="default" w:ascii="Times New Roman" w:hAnsi="Times New Roman" w:eastAsia="仿宋_GB2312" w:cs="Times New Roman"/>
          <w:kern w:val="0"/>
          <w:sz w:val="32"/>
          <w:szCs w:val="32"/>
          <w:lang w:val="en-US" w:eastAsia="zh-CN" w:bidi="ar-SA"/>
        </w:rPr>
        <w:t xml:space="preserve">张永学  </w:t>
      </w:r>
      <w:r>
        <w:rPr>
          <w:rFonts w:hint="default" w:ascii="Times New Roman" w:hAnsi="Times New Roman" w:eastAsia="仿宋_GB2312" w:cs="Times New Roman"/>
          <w:kern w:val="0"/>
          <w:sz w:val="32"/>
          <w:szCs w:val="32"/>
          <w:lang w:eastAsia="zh-CN" w:bidi="ar-SA"/>
        </w:rPr>
        <w:t>高沙窝镇中心卫生院院长</w:t>
      </w:r>
    </w:p>
    <w:p>
      <w:pPr>
        <w:keepNext w:val="0"/>
        <w:keepLines w:val="0"/>
        <w:widowControl/>
        <w:suppressLineNumbers w:val="0"/>
        <w:spacing w:before="0" w:line="520" w:lineRule="exact"/>
        <w:ind w:left="1999" w:leftChars="952" w:right="0" w:firstLine="160" w:firstLineChars="50"/>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 xml:space="preserve">饶占广  </w:t>
      </w:r>
      <w:r>
        <w:rPr>
          <w:rFonts w:hint="default" w:ascii="Times New Roman" w:hAnsi="Times New Roman" w:eastAsia="仿宋_GB2312" w:cs="Times New Roman"/>
          <w:kern w:val="0"/>
          <w:sz w:val="32"/>
          <w:szCs w:val="32"/>
          <w:lang w:eastAsia="zh-CN" w:bidi="ar-SA"/>
        </w:rPr>
        <w:t>王乐井乡卫生院院长</w:t>
      </w:r>
    </w:p>
    <w:p>
      <w:pPr>
        <w:keepNext w:val="0"/>
        <w:keepLines w:val="0"/>
        <w:widowControl/>
        <w:suppressLineNumbers w:val="0"/>
        <w:spacing w:before="0" w:line="520" w:lineRule="exact"/>
        <w:ind w:left="1999" w:leftChars="952" w:right="0" w:firstLine="160" w:firstLineChars="50"/>
        <w:rPr>
          <w:rFonts w:hint="default" w:ascii="Times New Roman" w:hAnsi="Times New Roman" w:eastAsia="仿宋_GB2312" w:cs="Times New Roman"/>
          <w:kern w:val="0"/>
          <w:sz w:val="32"/>
          <w:szCs w:val="32"/>
          <w:lang w:eastAsia="zh-CN" w:bidi="ar-SA"/>
        </w:rPr>
      </w:pPr>
      <w:r>
        <w:rPr>
          <w:rFonts w:hint="default" w:ascii="Times New Roman" w:hAnsi="Times New Roman" w:eastAsia="仿宋_GB2312" w:cs="Times New Roman"/>
          <w:sz w:val="32"/>
          <w:szCs w:val="32"/>
          <w:lang w:val="en-US" w:eastAsia="zh-CN"/>
        </w:rPr>
        <w:t xml:space="preserve">马  莉  </w:t>
      </w:r>
      <w:r>
        <w:rPr>
          <w:rFonts w:hint="default" w:ascii="Times New Roman" w:hAnsi="Times New Roman" w:eastAsia="仿宋_GB2312" w:cs="Times New Roman"/>
          <w:kern w:val="0"/>
          <w:sz w:val="32"/>
          <w:szCs w:val="32"/>
          <w:lang w:eastAsia="zh-CN" w:bidi="ar-SA"/>
        </w:rPr>
        <w:t>冯记沟乡卫生院院长</w:t>
      </w:r>
    </w:p>
    <w:p>
      <w:pPr>
        <w:keepNext w:val="0"/>
        <w:keepLines w:val="0"/>
        <w:widowControl/>
        <w:suppressLineNumbers w:val="0"/>
        <w:spacing w:before="0" w:line="520" w:lineRule="exact"/>
        <w:ind w:left="1999" w:leftChars="952" w:right="0" w:firstLine="160" w:firstLineChars="50"/>
        <w:rPr>
          <w:rFonts w:hint="default" w:ascii="Times New Roman" w:hAnsi="Times New Roman" w:eastAsia="仿宋_GB2312" w:cs="Times New Roman"/>
          <w:kern w:val="0"/>
          <w:sz w:val="32"/>
          <w:szCs w:val="32"/>
          <w:lang w:eastAsia="zh-CN" w:bidi="ar-SA"/>
        </w:rPr>
      </w:pPr>
      <w:r>
        <w:rPr>
          <w:rFonts w:hint="default" w:ascii="Times New Roman" w:hAnsi="Times New Roman" w:eastAsia="仿宋_GB2312" w:cs="Times New Roman"/>
          <w:kern w:val="0"/>
          <w:sz w:val="32"/>
          <w:szCs w:val="32"/>
          <w:lang w:eastAsia="zh-CN" w:bidi="ar-SA"/>
        </w:rPr>
        <w:t>饶天祥</w:t>
      </w:r>
      <w:r>
        <w:rPr>
          <w:rFonts w:hint="default"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eastAsia="zh-CN" w:bidi="ar-SA"/>
        </w:rPr>
        <w:t>青山乡卫生院院长</w:t>
      </w:r>
    </w:p>
    <w:p>
      <w:pPr>
        <w:keepNext w:val="0"/>
        <w:keepLines w:val="0"/>
        <w:widowControl/>
        <w:suppressLineNumbers w:val="0"/>
        <w:spacing w:before="0" w:line="520" w:lineRule="exact"/>
        <w:ind w:left="1999" w:leftChars="952" w:right="0" w:firstLine="160" w:firstLineChars="50"/>
        <w:rPr>
          <w:rFonts w:hint="default" w:ascii="Times New Roman" w:hAnsi="Times New Roman" w:eastAsia="仿宋_GB2312" w:cs="Times New Roman"/>
          <w:kern w:val="0"/>
          <w:sz w:val="32"/>
          <w:szCs w:val="32"/>
          <w:lang w:eastAsia="zh-CN" w:bidi="ar-SA"/>
        </w:rPr>
      </w:pPr>
      <w:r>
        <w:rPr>
          <w:rFonts w:hint="default" w:ascii="Times New Roman" w:hAnsi="Times New Roman" w:eastAsia="仿宋_GB2312" w:cs="Times New Roman"/>
          <w:kern w:val="0"/>
          <w:sz w:val="32"/>
          <w:szCs w:val="32"/>
          <w:lang w:val="en-US" w:eastAsia="zh-CN" w:bidi="ar-SA"/>
        </w:rPr>
        <w:t xml:space="preserve">安怀春  </w:t>
      </w:r>
      <w:r>
        <w:rPr>
          <w:rFonts w:hint="default" w:ascii="Times New Roman" w:hAnsi="Times New Roman" w:eastAsia="仿宋_GB2312" w:cs="Times New Roman"/>
          <w:kern w:val="0"/>
          <w:sz w:val="32"/>
          <w:szCs w:val="32"/>
          <w:lang w:eastAsia="zh-CN" w:bidi="ar-SA"/>
        </w:rPr>
        <w:t>麻黄山乡卫生院院长</w:t>
      </w:r>
    </w:p>
    <w:p>
      <w:pPr>
        <w:keepNext w:val="0"/>
        <w:keepLines w:val="0"/>
        <w:widowControl/>
        <w:suppressLineNumbers w:val="0"/>
        <w:spacing w:line="520" w:lineRule="exact"/>
        <w:ind w:left="1999" w:leftChars="952" w:firstLine="160" w:firstLineChars="50"/>
        <w:rPr>
          <w:rFonts w:hint="default" w:ascii="Times New Roman" w:hAnsi="Times New Roman" w:eastAsia="仿宋_GB2312" w:cs="Times New Roman"/>
          <w:kern w:val="0"/>
          <w:sz w:val="32"/>
          <w:szCs w:val="32"/>
          <w:lang w:eastAsia="zh-CN" w:bidi="ar-SA"/>
        </w:rPr>
      </w:pPr>
      <w:r>
        <w:rPr>
          <w:rFonts w:hint="default" w:ascii="Times New Roman" w:hAnsi="Times New Roman" w:eastAsia="仿宋_GB2312" w:cs="Times New Roman"/>
          <w:kern w:val="0"/>
          <w:sz w:val="32"/>
          <w:szCs w:val="32"/>
          <w:lang w:val="en-US" w:eastAsia="zh-CN" w:bidi="ar-SA"/>
        </w:rPr>
        <w:t xml:space="preserve">刘文学  </w:t>
      </w:r>
      <w:r>
        <w:rPr>
          <w:rFonts w:hint="default" w:ascii="Times New Roman" w:hAnsi="Times New Roman" w:eastAsia="仿宋_GB2312" w:cs="Times New Roman"/>
          <w:kern w:val="0"/>
          <w:sz w:val="32"/>
          <w:szCs w:val="32"/>
          <w:lang w:eastAsia="zh-CN" w:bidi="ar-SA"/>
        </w:rPr>
        <w:t>城关社区卫生服务中心主任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rPr>
        <w:t>领导小组办公室设在县卫生健康局医政医管科，王海升同志兼任办公室主任，</w:t>
      </w:r>
      <w:r>
        <w:rPr>
          <w:rFonts w:hint="default" w:ascii="Times New Roman" w:hAnsi="Times New Roman" w:eastAsia="仿宋_GB2312" w:cs="Times New Roman"/>
          <w:sz w:val="32"/>
          <w:szCs w:val="32"/>
          <w:lang w:bidi="ar-SA"/>
        </w:rPr>
        <w:t>负责协调做好</w:t>
      </w:r>
      <w:r>
        <w:rPr>
          <w:rFonts w:hint="default" w:ascii="Times New Roman" w:hAnsi="Times New Roman" w:eastAsia="仿宋_GB2312" w:cs="Times New Roman"/>
          <w:sz w:val="32"/>
          <w:szCs w:val="32"/>
          <w:lang w:eastAsia="zh-CN" w:bidi="ar-SA"/>
        </w:rPr>
        <w:t>日常管理</w:t>
      </w:r>
      <w:r>
        <w:rPr>
          <w:rFonts w:hint="default" w:ascii="Times New Roman" w:hAnsi="Times New Roman" w:eastAsia="仿宋_GB2312" w:cs="Times New Roman"/>
          <w:sz w:val="32"/>
          <w:szCs w:val="32"/>
          <w:lang w:bidi="ar-SA"/>
        </w:rPr>
        <w:t>工作。</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统筹安排</w:t>
      </w: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突出重点。</w:t>
      </w:r>
      <w:r>
        <w:rPr>
          <w:rFonts w:hint="default" w:ascii="Times New Roman" w:hAnsi="Times New Roman" w:eastAsia="仿宋_GB2312" w:cs="Times New Roman"/>
          <w:sz w:val="32"/>
          <w:szCs w:val="32"/>
          <w:lang w:val="en-US" w:eastAsia="zh-CN"/>
        </w:rPr>
        <w:t>派驻人员</w:t>
      </w:r>
      <w:r>
        <w:rPr>
          <w:rFonts w:hint="default" w:ascii="Times New Roman" w:hAnsi="Times New Roman" w:eastAsia="仿宋_GB2312" w:cs="Times New Roman"/>
          <w:b w:val="0"/>
          <w:kern w:val="2"/>
          <w:sz w:val="32"/>
          <w:szCs w:val="32"/>
          <w:lang w:val="en-US" w:eastAsia="zh-CN" w:bidi="ar-SA"/>
        </w:rPr>
        <w:t>统一由县医疗健康总院根据基层医疗机构特点和实际发展需求进行统筹安排，在确保对口支援活动补助资金不变的情况下，合理调整安排</w:t>
      </w:r>
      <w:r>
        <w:rPr>
          <w:rFonts w:hint="default" w:ascii="Times New Roman" w:hAnsi="Times New Roman" w:eastAsia="仿宋_GB2312" w:cs="Times New Roman"/>
          <w:sz w:val="32"/>
          <w:szCs w:val="32"/>
          <w:lang w:val="en-US" w:eastAsia="zh-CN"/>
        </w:rPr>
        <w:t>派驻人员</w:t>
      </w:r>
      <w:r>
        <w:rPr>
          <w:rFonts w:hint="default" w:ascii="Times New Roman" w:hAnsi="Times New Roman" w:eastAsia="仿宋_GB2312" w:cs="Times New Roman"/>
          <w:b w:val="0"/>
          <w:kern w:val="2"/>
          <w:sz w:val="32"/>
          <w:szCs w:val="32"/>
          <w:lang w:val="en-US" w:eastAsia="zh-CN" w:bidi="ar-SA"/>
        </w:rPr>
        <w:t>进行脱产支援，</w:t>
      </w:r>
      <w:r>
        <w:rPr>
          <w:rFonts w:hint="default" w:ascii="Times New Roman" w:hAnsi="Times New Roman" w:eastAsia="仿宋_GB2312" w:cs="Times New Roman"/>
          <w:b w:val="0"/>
          <w:kern w:val="2"/>
          <w:sz w:val="32"/>
          <w:szCs w:val="32"/>
          <w:highlight w:val="none"/>
          <w:lang w:val="en-US" w:eastAsia="zh-CN" w:bidi="ar-SA"/>
        </w:rPr>
        <w:t>重点支持利民社区卫生服务站中医阁项目建设及青山乡卫生院、大水坑镇中心卫生院“优质服务基层行”活动创建，确保年底达到国家服务能力基本标准、推荐标准。</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加大宣传，营造氛围。</w:t>
      </w:r>
      <w:r>
        <w:rPr>
          <w:rFonts w:hint="default" w:ascii="Times New Roman" w:hAnsi="Times New Roman" w:eastAsia="仿宋_GB2312" w:cs="Times New Roman"/>
          <w:sz w:val="32"/>
          <w:szCs w:val="32"/>
        </w:rPr>
        <w:t>各受援基层医疗机构要充分利用各种</w:t>
      </w:r>
      <w:r>
        <w:rPr>
          <w:rFonts w:hint="default" w:ascii="Times New Roman" w:hAnsi="Times New Roman" w:eastAsia="仿宋_GB2312" w:cs="Times New Roman"/>
          <w:sz w:val="32"/>
          <w:szCs w:val="32"/>
          <w:lang w:eastAsia="zh-CN"/>
        </w:rPr>
        <w:t>新</w:t>
      </w:r>
      <w:r>
        <w:rPr>
          <w:rFonts w:hint="default" w:ascii="Times New Roman" w:hAnsi="Times New Roman" w:eastAsia="仿宋_GB2312" w:cs="Times New Roman"/>
          <w:sz w:val="32"/>
          <w:szCs w:val="32"/>
        </w:rPr>
        <w:t>媒体广泛宣传“千名医师下基层”对口支援活动，及时将支援专家的相关信息宣传到辖区每个居民做到家喻户晓，并在基层医疗机构中将支援专家的相关信息进行公示并设置“支援专家工作室”，便于群众看病就医。各单位要</w:t>
      </w:r>
      <w:r>
        <w:rPr>
          <w:rFonts w:hint="default" w:ascii="Times New Roman" w:hAnsi="Times New Roman" w:eastAsia="仿宋_GB2312" w:cs="Times New Roman"/>
          <w:sz w:val="32"/>
          <w:szCs w:val="32"/>
          <w:lang w:eastAsia="zh-CN"/>
        </w:rPr>
        <w:t>向县</w:t>
      </w:r>
      <w:r>
        <w:rPr>
          <w:rFonts w:hint="default" w:ascii="Times New Roman" w:hAnsi="Times New Roman" w:eastAsia="仿宋_GB2312" w:cs="Times New Roman"/>
          <w:sz w:val="32"/>
          <w:szCs w:val="32"/>
        </w:rPr>
        <w:t>卫生健康局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kern w:val="2"/>
          <w:sz w:val="32"/>
          <w:szCs w:val="32"/>
          <w:lang w:val="en-US" w:eastAsia="zh-CN" w:bidi="ar-SA"/>
        </w:rPr>
        <w:t>医疗健康总院</w:t>
      </w:r>
      <w:r>
        <w:rPr>
          <w:rFonts w:hint="default" w:ascii="Times New Roman" w:hAnsi="Times New Roman" w:eastAsia="仿宋_GB2312" w:cs="Times New Roman"/>
          <w:sz w:val="32"/>
          <w:szCs w:val="32"/>
        </w:rPr>
        <w:t>积极报送对口支援活动中取得的好经验、好做法，发挥典型示范作用，为活动的深入开展营造良好氛围。</w:t>
      </w:r>
    </w:p>
    <w:p>
      <w:pPr>
        <w:pStyle w:val="6"/>
        <w:keepNext w:val="0"/>
        <w:keepLines w:val="0"/>
        <w:pageBreakBefore w:val="0"/>
        <w:widowControl w:val="0"/>
        <w:kinsoku/>
        <w:wordWrap/>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pStyle w:val="6"/>
        <w:keepNext w:val="0"/>
        <w:keepLines w:val="0"/>
        <w:pageBreakBefore w:val="0"/>
        <w:widowControl w:val="0"/>
        <w:kinsoku/>
        <w:wordWrap/>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kern w:val="0"/>
          <w:sz w:val="32"/>
          <w:szCs w:val="32"/>
          <w:lang w:val="en-US" w:eastAsia="zh-CN" w:bidi="ar-SA"/>
        </w:rPr>
        <w:t>：1.2023年度“千名医师下基层”对口支援活动派驻人员名单</w:t>
      </w:r>
    </w:p>
    <w:p>
      <w:pPr>
        <w:pStyle w:val="6"/>
        <w:keepNext w:val="0"/>
        <w:keepLines w:val="0"/>
        <w:pageBreakBefore w:val="0"/>
        <w:widowControl w:val="0"/>
        <w:kinsoku/>
        <w:wordWrap/>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2.支援医疗卫生机构绩效评定细则</w:t>
      </w:r>
    </w:p>
    <w:p>
      <w:pPr>
        <w:pStyle w:val="6"/>
        <w:keepNext w:val="0"/>
        <w:keepLines w:val="0"/>
        <w:pageBreakBefore w:val="0"/>
        <w:widowControl w:val="0"/>
        <w:kinsoku/>
        <w:wordWrap/>
        <w:topLinePunct w:val="0"/>
        <w:autoSpaceDE/>
        <w:autoSpaceDN/>
        <w:bidi w:val="0"/>
        <w:adjustRightInd/>
        <w:snapToGrid/>
        <w:spacing w:before="0" w:beforeAutospacing="0" w:after="0" w:afterAutospacing="0" w:line="560" w:lineRule="exact"/>
        <w:ind w:right="0" w:rightChars="0" w:firstLine="960" w:firstLineChars="3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3.受援医疗卫生机构绩效评定细则</w:t>
      </w:r>
    </w:p>
    <w:p>
      <w:pPr>
        <w:pStyle w:val="6"/>
        <w:keepNext w:val="0"/>
        <w:keepLines w:val="0"/>
        <w:pageBreakBefore w:val="0"/>
        <w:widowControl w:val="0"/>
        <w:kinsoku/>
        <w:wordWrap/>
        <w:topLinePunct w:val="0"/>
        <w:autoSpaceDE/>
        <w:autoSpaceDN/>
        <w:bidi w:val="0"/>
        <w:adjustRightInd/>
        <w:snapToGrid/>
        <w:spacing w:before="0" w:beforeAutospacing="0" w:after="0" w:afterAutospacing="0" w:line="560" w:lineRule="exact"/>
        <w:ind w:right="0" w:rightChars="0" w:firstLine="960" w:firstLineChars="3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4.派驻人员绩效评定细则</w:t>
      </w:r>
    </w:p>
    <w:p>
      <w:pPr>
        <w:pStyle w:val="6"/>
        <w:keepNext w:val="0"/>
        <w:keepLines w:val="0"/>
        <w:pageBreakBefore w:val="0"/>
        <w:widowControl w:val="0"/>
        <w:kinsoku/>
        <w:wordWrap/>
        <w:topLinePunct w:val="0"/>
        <w:autoSpaceDE/>
        <w:autoSpaceDN/>
        <w:bidi w:val="0"/>
        <w:adjustRightInd/>
        <w:snapToGrid/>
        <w:spacing w:before="0" w:beforeAutospacing="0" w:after="0" w:afterAutospacing="0" w:line="560" w:lineRule="exact"/>
        <w:ind w:right="0" w:rightChars="0" w:firstLine="960" w:firstLineChars="300"/>
        <w:jc w:val="both"/>
        <w:textAlignment w:val="auto"/>
        <w:outlineLvl w:val="9"/>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自治区“千名医师下基层”对口支援活动工作鉴定表</w:t>
      </w:r>
    </w:p>
    <w:p>
      <w:pPr>
        <w:keepNext w:val="0"/>
        <w:keepLines w:val="0"/>
        <w:pageBreakBefore w:val="0"/>
        <w:widowControl w:val="0"/>
        <w:kinsoku/>
        <w:wordWrap/>
        <w:topLinePunct w:val="0"/>
        <w:autoSpaceDE/>
        <w:autoSpaceDN/>
        <w:bidi w:val="0"/>
        <w:adjustRightInd/>
        <w:snapToGrid/>
        <w:spacing w:line="560" w:lineRule="exact"/>
        <w:ind w:left="0" w:leftChars="0" w:right="0" w:rightChars="0" w:firstLine="592" w:firstLineChars="200"/>
        <w:jc w:val="both"/>
        <w:textAlignment w:val="auto"/>
        <w:outlineLvl w:val="9"/>
        <w:rPr>
          <w:rFonts w:hint="default" w:ascii="Times New Roman" w:hAnsi="Times New Roman" w:eastAsia="仿宋_GB2312" w:cs="Times New Roman"/>
          <w:spacing w:val="-12"/>
          <w:sz w:val="32"/>
          <w:szCs w:val="32"/>
        </w:rPr>
      </w:pPr>
    </w:p>
    <w:p>
      <w:pPr>
        <w:keepNext w:val="0"/>
        <w:keepLines w:val="0"/>
        <w:pageBreakBefore w:val="0"/>
        <w:widowControl w:val="0"/>
        <w:kinsoku/>
        <w:wordWrap/>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pacing w:val="-12"/>
          <w:sz w:val="32"/>
          <w:szCs w:val="32"/>
        </w:rPr>
      </w:pPr>
    </w:p>
    <w:p>
      <w:pPr>
        <w:keepNext w:val="0"/>
        <w:keepLines w:val="0"/>
        <w:pageBreakBefore w:val="0"/>
        <w:widowControl w:val="0"/>
        <w:kinsoku/>
        <w:wordWrap/>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pacing w:val="-12"/>
          <w:sz w:val="32"/>
          <w:szCs w:val="32"/>
        </w:rPr>
      </w:pPr>
    </w:p>
    <w:p>
      <w:pPr>
        <w:keepNext w:val="0"/>
        <w:keepLines w:val="0"/>
        <w:pageBreakBefore w:val="0"/>
        <w:widowControl w:val="0"/>
        <w:kinsoku/>
        <w:wordWrap/>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pacing w:val="-12"/>
          <w:sz w:val="32"/>
          <w:szCs w:val="32"/>
        </w:rPr>
      </w:pPr>
    </w:p>
    <w:p>
      <w:pPr>
        <w:pStyle w:val="10"/>
        <w:rPr>
          <w:rFonts w:hint="default" w:ascii="Times New Roman" w:hAnsi="Times New Roman" w:eastAsia="仿宋_GB2312" w:cs="Times New Roman"/>
          <w:spacing w:val="-12"/>
          <w:sz w:val="32"/>
          <w:szCs w:val="32"/>
        </w:rPr>
      </w:pPr>
    </w:p>
    <w:p>
      <w:pPr>
        <w:pStyle w:val="10"/>
        <w:rPr>
          <w:rFonts w:hint="default" w:ascii="Times New Roman" w:hAnsi="Times New Roman" w:eastAsia="仿宋_GB2312" w:cs="Times New Roman"/>
          <w:spacing w:val="-12"/>
          <w:sz w:val="32"/>
          <w:szCs w:val="32"/>
        </w:rPr>
      </w:pPr>
    </w:p>
    <w:p>
      <w:pPr>
        <w:pStyle w:val="12"/>
        <w:spacing w:line="560" w:lineRule="exact"/>
        <w:rPr>
          <w:rFonts w:hint="default" w:ascii="Times New Roman" w:hAnsi="Times New Roman" w:eastAsia="黑体" w:cs="Times New Roman"/>
          <w:sz w:val="28"/>
          <w:szCs w:val="28"/>
        </w:rPr>
      </w:pPr>
    </w:p>
    <w:p>
      <w:pPr>
        <w:pStyle w:val="12"/>
        <w:spacing w:line="560" w:lineRule="exact"/>
        <w:rPr>
          <w:rFonts w:hint="default" w:ascii="Times New Roman" w:hAnsi="Times New Roman" w:eastAsia="黑体" w:cs="Times New Roman"/>
          <w:sz w:val="28"/>
          <w:szCs w:val="28"/>
        </w:rPr>
      </w:pPr>
    </w:p>
    <w:p>
      <w:pPr>
        <w:pStyle w:val="12"/>
        <w:spacing w:line="560" w:lineRule="exact"/>
        <w:rPr>
          <w:rFonts w:hint="default" w:ascii="Times New Roman" w:hAnsi="Times New Roman" w:eastAsia="黑体" w:cs="Times New Roman"/>
          <w:sz w:val="28"/>
          <w:szCs w:val="28"/>
        </w:rPr>
      </w:pPr>
    </w:p>
    <w:p>
      <w:pPr>
        <w:pStyle w:val="12"/>
        <w:spacing w:line="560" w:lineRule="exact"/>
        <w:rPr>
          <w:rFonts w:hint="default" w:ascii="Times New Roman" w:hAnsi="Times New Roman" w:eastAsia="黑体" w:cs="Times New Roman"/>
          <w:sz w:val="28"/>
          <w:szCs w:val="28"/>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rPr>
      </w:pPr>
      <w:bookmarkStart w:id="0" w:name="_GoBack"/>
      <w:bookmarkEnd w:id="0"/>
    </w:p>
    <w:p>
      <w:pPr>
        <w:spacing w:line="560" w:lineRule="exact"/>
        <w:ind w:left="0" w:leftChars="0" w:firstLine="280" w:firstLineChars="100"/>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rPr>
        <mc:AlternateContent>
          <mc:Choice Requires="wps">
            <w:drawing>
              <wp:anchor distT="0" distB="0" distL="0" distR="0" simplePos="0" relativeHeight="251659264" behindDoc="0" locked="0" layoutInCell="1" allowOverlap="1">
                <wp:simplePos x="0" y="0"/>
                <wp:positionH relativeFrom="column">
                  <wp:posOffset>15240</wp:posOffset>
                </wp:positionH>
                <wp:positionV relativeFrom="paragraph">
                  <wp:posOffset>11430</wp:posOffset>
                </wp:positionV>
                <wp:extent cx="5600700" cy="0"/>
                <wp:effectExtent l="0" t="9525" r="0" b="9525"/>
                <wp:wrapNone/>
                <wp:docPr id="1026"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3" o:spid="_x0000_s1026" o:spt="20" style="position:absolute;left:0pt;margin-left:1.2pt;margin-top:0.9pt;height:0pt;width:441pt;z-index:251659264;mso-width-relative:page;mso-height-relative:page;" filled="f" stroked="t" coordsize="21600,21600" o:gfxdata="UEsDBAoAAAAAAIdO4kAAAAAAAAAAAAAAAAAEAAAAZHJzL1BLAwQUAAAACACHTuJAzEZmitAAAAAF&#10;AQAADwAAAGRycy9kb3ducmV2LnhtbE2OwU7DMBBE70j8g7VI3KjTKiAT4lSiEpfeCFXhuI3dJKq9&#10;jmI3bf6ehQsc385o9pXrq3dismPsA2lYLjIQlppgemo17D7eHhSImJAMukBWw2wjrKvbmxILEy70&#10;bqc6tYJHKBaooUtpKKSMTWc9xkUYLHF2DKPHxDi20ox44XHv5CrLnqTHnvhDh4PddLY51WfPK4+f&#10;6nWLajfPrv56zjf77URe6/u7ZfYCItlr+ivDjz6rQ8VOh3AmE4XTsMq5yGf251SpnPnwy7Iq5X/7&#10;6htQSwMEFAAAAAgAh07iQMVn+uTzAQAA5gMAAA4AAABkcnMvZTJvRG9jLnhtbK1TvY4TMRDukXgH&#10;yz3ZvaALsMrmigtHgyAS8AAT25u15D95nGzyErwAEh1UlPS8DcdjMPbmcnA0KdjCOx7PfDPf5/H8&#10;am8N26mI2ruWX0xqzpQTXmq3afmH9zdPnnOGCZwE451q+UEhv1o8fjQfQqOmvvdGqsgIxGEzhJb3&#10;KYWmqlD0ygJOfFCODjsfLSTaxk0lIwyEbk01retZNfgoQ/RCIZJ3OR7yI2I8B9B3nRZq6cXWKpdG&#10;1KgMJKKEvQ7IF6XbrlMive06VImZlhPTVFYqQvY6r9ViDs0mQui1OLYA57TwgJMF7ajoCWoJCdg2&#10;6n+grBbRo+/SRHhbjUSKIsTion6gzbsegipcSGoMJ9Hx/8GKN7tVZFrSJNTTGWcOLN357afvPz9+&#10;+fXjM623376yp1mnIWBD4dduFY87DKuYSe+7aPOf6LB90fZw0lbtExPkvJzV9bOaZBd3Z9V9YoiY&#10;XilvWTZabrTLtKGB3WtMVIxC70Ky2zg2UMMv6suMBzSEHV0+mTYQEXSbkozeaHmjjckpGDfraxPZ&#10;DvIglC9zIuC/wnKVJWA/xpWjcUSi3zpJCdD0CuRLJ1k6BFLK0RvhuRurJGdG0ZPKVolMoM05kdSE&#10;cdRLFniUNFtrLw9F6eKn6y/dHkc1z9ef+5J9/zw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M&#10;RmaK0AAAAAUBAAAPAAAAAAAAAAEAIAAAACIAAABkcnMvZG93bnJldi54bWxQSwECFAAUAAAACACH&#10;TuJAxWf65PMBAADmAwAADgAAAAAAAAABACAAAAAfAQAAZHJzL2Uyb0RvYy54bWxQSwUGAAAAAAYA&#10;BgBZAQAAhA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sz w:val="28"/>
          <w:szCs w:val="28"/>
          <w:lang w:val="en-US" w:eastAsia="zh-CN"/>
        </w:rPr>
        <w:t>抄送：</w:t>
      </w:r>
      <w:r>
        <w:rPr>
          <w:rFonts w:hint="default" w:ascii="Times New Roman" w:hAnsi="Times New Roman" w:eastAsia="仿宋_GB2312" w:cs="Times New Roman"/>
          <w:sz w:val="28"/>
          <w:szCs w:val="28"/>
          <w:lang w:val="en-US" w:eastAsia="zh-CN"/>
        </w:rPr>
        <w:t>吴忠市卫生健康委员会</w:t>
      </w:r>
    </w:p>
    <w:p>
      <w:pPr>
        <w:spacing w:line="560" w:lineRule="exact"/>
        <w:ind w:left="0" w:leftChars="0" w:firstLine="0" w:firstLineChars="0"/>
        <w:rPr>
          <w:rFonts w:hint="default" w:ascii="Times New Roman" w:hAnsi="Times New Roman" w:cs="Times New Roman"/>
        </w:rPr>
      </w:pPr>
      <w:r>
        <w:rPr>
          <w:rFonts w:hint="default" w:ascii="Times New Roman" w:hAnsi="Times New Roman" w:eastAsia="仿宋_GB2312" w:cs="Times New Roman"/>
          <w:color w:val="000000"/>
          <w:szCs w:val="24"/>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377190</wp:posOffset>
                </wp:positionV>
                <wp:extent cx="5600700" cy="0"/>
                <wp:effectExtent l="0" t="9525" r="0" b="9525"/>
                <wp:wrapNone/>
                <wp:docPr id="1027"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6" o:spid="_x0000_s1026" o:spt="20" style="position:absolute;left:0pt;margin-left:0pt;margin-top:29.7pt;height:0pt;width:441pt;z-index:251659264;mso-width-relative:page;mso-height-relative:page;" filled="f" stroked="t" coordsize="21600,21600" o:gfxdata="UEsDBAoAAAAAAIdO4kAAAAAAAAAAAAAAAAAEAAAAZHJzL1BLAwQUAAAACACHTuJAh37wPdMAAAAG&#10;AQAADwAAAGRycy9kb3ducmV2LnhtbE2PwU7DMAyG70i8Q+RJ3Fi6aUNZaTqJSVx2o0yDY9aYtlri&#10;VE3WrW+PEQc4+v+tz5+L7c07MeIQu0AaFvMMBFIdbEeNhsP766MCEZMha1wg1DBhhG15f1eY3IYr&#10;veFYpUYwhGJuNLQp9bmUsW7RmzgPPRJ3X2HwJvE4NNIO5spw7+Qyy56kNx3xhdb0uGuxPlcXz5T1&#10;h3rZG3WYJld9bla7434kr/XDbJE9g0h4S3/L8KPP6lCy0ylcyEbhNPAjScN6swLBrVJLDk6/gSwL&#10;+V+//AZQSwMEFAAAAAgAh07iQFP/ognzAQAA5gMAAA4AAABkcnMvZTJvRG9jLnhtbK1TvY4TMRDu&#10;kXgHyz3ZvUiXg1U2V1w4GgSRgAeY2N6sJf/J42STl+AFkOigoqTnbTgeg7E3l4OjScEW3vF45pv5&#10;Po/n13tr2E5F1N61/GJSc6ac8FK7Tcs/vL999pwzTOAkGO9Uyw8K+fXi6ZP5EBo19b03UkVGIA6b&#10;IbS8Tyk0VYWiVxZw4oNydNj5aCHRNm4qGWEgdGuqaV3PqsFHGaIXCpG8y/GQHxHjOYC+67RQSy+2&#10;Vrk0okZlIBEl7HVAvijddp0S6W3XoUrMtJyYprJSEbLXea0Wc2g2EUKvxbEFOKeFR5wsaEdFT1BL&#10;SMC2Uf8DZbWIHn2XJsLbaiRSFCEWF/Ujbd71EFThQlJjOImO/w9WvNmtItOSJqGeXnHmwNKd3336&#10;/vPjl18/PtN69+0rm2WdhoANhd+4VTzuMKxiJr3vos1/osP2RdvDSVu1T0yQ83JW11c1yS7uz6qH&#10;xBAxvVLesmy03GiXaUMDu9eYqBiF3odkt3FsoIZf1JcZD2gIO7p8Mm0gIug2JRm90fJWG5NTMG7W&#10;NyayHeRBKF/mRMB/heUqS8B+jCtH44hEv3WSEqDpFciXTrJ0CKSUozfCczdWSc6MoieVrRKZQJtz&#10;IqkJ46iXLPAoabbWXh6K0sVP11+6PY5qnq8/9yX74X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HfvA90wAAAAYBAAAPAAAAAAAAAAEAIAAAACIAAABkcnMvZG93bnJldi54bWxQSwECFAAUAAAA&#10;CACHTuJAU/+iCfMBAADmAwAADgAAAAAAAAABACAAAAAiAQAAZHJzL2Uyb0RvYy54bWxQSwUGAAAA&#10;AAYABgBZAQAAhw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szCs w:val="24"/>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19050</wp:posOffset>
                </wp:positionV>
                <wp:extent cx="5600700" cy="0"/>
                <wp:effectExtent l="0" t="9525" r="0" b="9525"/>
                <wp:wrapNone/>
                <wp:docPr id="1028" name="直接连接符 8"/>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8" o:spid="_x0000_s1026" o:spt="20" style="position:absolute;left:0pt;margin-left:0pt;margin-top:1.5pt;height:0pt;width:441pt;z-index:251659264;mso-width-relative:page;mso-height-relative:page;" filled="f" stroked="t" coordsize="21600,21600" o:gfxdata="UEsDBAoAAAAAAIdO4kAAAAAAAAAAAAAAAAAEAAAAZHJzL1BLAwQUAAAACACHTuJA5FrHO9EAAAAE&#10;AQAADwAAAGRycy9kb3ducmV2LnhtbE2PT0/DMAzF70h8h8hI3Fi68UehNJ3EJC67USbg6DWmrWic&#10;qsm69dtjuLCT/fSs598r1iffq4nG2AW2sFxkoIjr4DpuLOzeXm4MqJiQHfaBycJMEdbl5UWBuQtH&#10;fqWpSo2SEI45WmhTGnKtY92Sx7gIA7F4X2H0mESOjXYjHiXc93qVZQ/aY8fyocWBNi3V39XBS8r9&#10;h3neotnNc199Pt5t3rcTe2uvr5bZE6hEp/R/DL/4gg6lMO3DgV1UvQUpkizcyhDTmJUs+z+ty0Kf&#10;w5c/UEsDBBQAAAAIAIdO4kDFzJbR8wEAAOYDAAAOAAAAZHJzL2Uyb0RvYy54bWytU81uEzEQviPx&#10;DpbvZLeRWsoqmx4aygVBJOABJrY3a8l/8jjZ5CV4ASRucOLInbehPAZjb5rS9pIDe/COxzPfzPd5&#10;PLvaWcO2KqL2ruVnk5oz5YSX2q1b/unjzYtLzjCBk2C8Uy3fK+RX8+fPZkNo1NT33kgVGYE4bIbQ&#10;8j6l0FQVil5ZwIkPytFh56OFRNu4rmSEgdCtqaZ1fVENPsoQvVCI5F2Mh/yAGE8B9F2nhVp4sbHK&#10;pRE1KgOJKGGvA/J56bbrlEjvuw5VYqblxDSVlYqQvcprNZ9Bs44Qei0OLcApLTziZEE7KnqEWkAC&#10;ton6CZTVInr0XZoIb6uRSFGEWJzVj7T50ENQhQtJjeEoOv4/WPFuu4xMS5qEeko378DSnd9++fn7&#10;87c/v77SevvjO7vMOg0BGwq/dst42GFYxkx610Wb/0SH7Yq2+6O2apeYIOf5RV2/rEl2cXdW3SeG&#10;iOmN8pZlo+VGu0wbGti+xUTFKPQuJLuNYwM1/Ko+z3hAQ9jR5ZNpAxFBty7J6I2WN9qYnIJxvbo2&#10;kW0hD0L5MicCfhCWqywA+zGuHI0jEv3GSUqAplcgXzvJ0j6QUo7eCM/dWCU5M4qeVLZKZAJtTomk&#10;JoyjXrLAo6TZWnm5L0oXP11/6fYwqnm+/t2X7PvnOf8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FrHO9EAAAAEAQAADwAAAAAAAAABACAAAAAiAAAAZHJzL2Rvd25yZXYueG1sUEsBAhQAFAAAAAgA&#10;h07iQMXMltHzAQAA5gMAAA4AAAAAAAAAAQAgAAAAIAEAAGRycy9lMm9Eb2MueG1sUEsFBgAAAAAG&#10;AAYAWQEAAIUFA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rPr>
        <w:t xml:space="preserve">  </w:t>
      </w:r>
      <w:r>
        <w:rPr>
          <w:rFonts w:hint="default" w:ascii="Times New Roman" w:hAnsi="Times New Roman" w:eastAsia="仿宋_GB2312" w:cs="Times New Roman"/>
          <w:color w:val="000000"/>
          <w:lang w:val="en-US" w:eastAsia="zh-CN"/>
        </w:rPr>
        <w:t xml:space="preserve"> </w:t>
      </w:r>
      <w:r>
        <w:rPr>
          <w:rFonts w:hint="default" w:ascii="Times New Roman" w:hAnsi="Times New Roman" w:eastAsia="仿宋_GB2312" w:cs="Times New Roman"/>
          <w:color w:val="000000"/>
          <w:sz w:val="28"/>
          <w:szCs w:val="28"/>
        </w:rPr>
        <w:t xml:space="preserve">盐池县卫生健康局办公室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20</w:t>
      </w:r>
      <w:r>
        <w:rPr>
          <w:rFonts w:hint="default"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rPr>
        <w:t>年</w:t>
      </w:r>
      <w:r>
        <w:rPr>
          <w:rFonts w:hint="default" w:ascii="Times New Roman" w:hAnsi="Times New Roman"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rPr>
        <w:t>月</w:t>
      </w:r>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日印发</w:t>
      </w:r>
    </w:p>
    <w:sectPr>
      <w:footerReference r:id="rId4" w:type="default"/>
      <w:pgSz w:w="11906" w:h="16838"/>
      <w:pgMar w:top="1417"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0" distR="0" simplePos="0" relativeHeight="251659264" behindDoc="0" locked="0" layoutInCell="1" allowOverlap="1">
              <wp:simplePos x="0" y="0"/>
              <wp:positionH relativeFrom="margin">
                <wp:posOffset>5196840</wp:posOffset>
              </wp:positionH>
              <wp:positionV relativeFrom="paragraph">
                <wp:posOffset>-95250</wp:posOffset>
              </wp:positionV>
              <wp:extent cx="1828800" cy="1828800"/>
              <wp:effectExtent l="0" t="0" r="0" b="0"/>
              <wp:wrapNone/>
              <wp:docPr id="4097"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rPr>
                              <w:rFonts w:hint="eastAsia" w:eastAsia="宋体"/>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rect id="文本框 7" o:spid="_x0000_s1026" o:spt="1" style="position:absolute;left:0pt;margin-left:409.2pt;margin-top:-7.5pt;height:144pt;width:144pt;mso-position-horizontal-relative:margin;mso-wrap-style:none;z-index:251659264;mso-width-relative:page;mso-height-relative:page;" filled="f" stroked="f" coordsize="21600,21600" o:gfxdata="UEsDBAoAAAAAAIdO4kAAAAAAAAAAAAAAAAAEAAAAZHJzL1BLAwQUAAAACACHTuJAzll+1tgAAAAM&#10;AQAADwAAAGRycy9kb3ducmV2LnhtbE2Py07DMBBF90j8gzVI7FrbAUoU4nSBVAkQm6Z8gBtPHsKP&#10;yHab8vdMV7CcmaM759bbi7PsjDFNwSuQawEMfRfM5AcFX4fdqgSWsvZG2+BRwQ8m2Da3N7WuTFj8&#10;Hs9tHhiF+FRpBWPOc8V56kZ0Oq3DjJ5ufYhOZxrjwE3UC4U7ywshNtzpydOHUc/4OmL33Z6cAn5o&#10;d0vZ2ijCR9F/2ve3fY9Bqfs7KV6AZbzkPxiu+qQODTkdw8mbxKyCUpaPhCpYyScqdSWk2NDqqKB4&#10;fhDAm5r/L9H8AlBLAwQUAAAACACHTuJAKAVfZcMBAACHAwAADgAAAGRycy9lMm9Eb2MueG1srVPN&#10;jtMwEL4j8Q6W7zRphdgSNV0hVYuQEKy08ACu4zSW/KcZt0lfAN6AExfuPFefg7GTdNFy2QMXZ8Yz&#10;+Wa+b8ab28EadlKA2ruaLxclZ8pJ32h3qPnXL3ev1pxhFK4RxjtV87NCfrt9+WLTh0qtfOdNo4AR&#10;iMOqDzXvYgxVUaDslBW48EE5CrYerIjkwqFoQPSEbk2xKss3Re+hCeClQqTb3RjkEyI8B9C3rZZq&#10;5+XRKhdHVFBGRKKEnQ7It7nbtlUyfm5bVJGZmhPTmE8qQvY+ncV2I6oDiNBpObUgntPCE05WaEdF&#10;r1A7EQU7gv4HymoJHn0bF9LbYiSSFSEWy/KJNg+dCCpzIakxXEXH/wcrP53ugemm5q/LtzecOWFp&#10;5pcf3y8/f19+fWM3SaE+YEWJD+EeJg/JTHSHFmz6EhE2ZFXPV1XVEJmky+V6tV6XJLik2OwQTvH4&#10;ewCM75W3LBk1BxpbVlOcPmIcU+eUVM24dDp/p40Zo+mmSG2OjSUrDvth6nbvmzOx7GnMNXe01ZyZ&#10;D45UTBsxGzAb+9k4BtCHLq9Mqofh3TFSzdxQqjDCToVpPpnStEtpAf72c9bj+9n+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5ZftbYAAAADAEAAA8AAAAAAAAAAQAgAAAAIgAAAGRycy9kb3ducmV2&#10;LnhtbFBLAQIUABQAAAAIAIdO4kAoBV9lwwEAAIcDAAAOAAAAAAAAAAEAIAAAACcBAABkcnMvZTJv&#10;RG9jLnhtbFBLBQYAAAAABgAGAFkBAABc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URK6nQAQAAngMAAA4AAABkcnMvZTJvRG9jLnhtbK1TzYrbMBC+F/oO&#10;QvfGTlh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WZZkihOW3vzy88fl15/L&#10;7+/sJjnUB6zo4EO4hylDCpPcoQWbviSEDdnV89VVNUQmaXO5Xq3XCVtSbU4Ip3i8HgDje+UtS0HN&#10;gZ4tuylOHzGOR+cjqZtxaXX+ThszVtNOkWiOxFIUh/0wsd375kwqaegJvPPwjbOenrzmjiacM/PB&#10;kaNpOuYA5mA/B8JJuljzyNkxgD50eZISDQzvjpGoZJ6p8dht4kPPlpVOI5bm4mmeTz3+Vt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MURK6nQAQAAngMAAA4AAAAAAAAAAQAgAAAAHwEAAGRy&#10;cy9lMm9Eb2MueG1sUEsFBgAAAAAGAAYAWQEAAGEFAAAAAA==&#10;">
              <v:fill on="f" focussize="0,0"/>
              <v:stroke on="f"/>
              <v:imagedata o:title=""/>
              <o:lock v:ext="edit" aspectratio="f"/>
              <v:textbox inset="0mm,0mm,0mm,0mm" style="mso-fit-shape-to-text:t;">
                <w:txbxContent>
                  <w:p>
                    <w:pPr>
                      <w:pStyle w:val="4"/>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YmJmODlhZWEyNzY5YjYzNzM1N2RkNjgyMzk3ZDIifQ=="/>
  </w:docVars>
  <w:rsids>
    <w:rsidRoot w:val="00000000"/>
    <w:rsid w:val="21AE2CAA"/>
    <w:rsid w:val="32086BDB"/>
    <w:rsid w:val="3E283174"/>
    <w:rsid w:val="4BB723E6"/>
    <w:rsid w:val="70EE40D6"/>
    <w:rsid w:val="74F3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pPr>
    <w:rPr>
      <w:rFonts w:hint="eastAsia" w:ascii="宋体" w:hAnsi="宋体" w:eastAsia="宋体" w:cs="宋体"/>
      <w:b/>
      <w:bCs/>
      <w:kern w:val="0"/>
      <w:sz w:val="27"/>
      <w:szCs w:val="27"/>
      <w:lang w:val="en-US" w:eastAsia="zh-CN"/>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6">
    <w:name w:val="Normal (Web)"/>
    <w:basedOn w:val="1"/>
    <w:qFormat/>
    <w:uiPriority w:val="0"/>
    <w:pPr>
      <w:spacing w:before="100" w:beforeAutospacing="1" w:after="100" w:afterAutospacing="1"/>
      <w:ind w:left="0" w:right="0"/>
      <w:jc w:val="left"/>
    </w:pPr>
    <w:rPr>
      <w:kern w:val="0"/>
      <w:sz w:val="24"/>
      <w:lang w:val="en-US" w:eastAsia="zh-CN"/>
    </w:rPr>
  </w:style>
  <w:style w:type="paragraph" w:styleId="7">
    <w:name w:val="Title"/>
    <w:basedOn w:val="1"/>
    <w:next w:val="1"/>
    <w:qFormat/>
    <w:uiPriority w:val="99"/>
    <w:pPr>
      <w:spacing w:before="240" w:after="60"/>
      <w:jc w:val="center"/>
      <w:outlineLvl w:val="0"/>
    </w:pPr>
    <w:rPr>
      <w:rFonts w:ascii="Cambria" w:hAnsi="Cambria" w:cs="Cambria"/>
      <w:b/>
      <w:bCs/>
      <w:sz w:val="32"/>
      <w:szCs w:val="32"/>
    </w:rPr>
  </w:style>
  <w:style w:type="paragraph" w:customStyle="1" w:styleId="10">
    <w:name w:val="Body Text First Indent 2_2b5f40e4-a8eb-451b-b632-3372df074579"/>
    <w:basedOn w:val="11"/>
    <w:qFormat/>
    <w:uiPriority w:val="0"/>
    <w:pPr>
      <w:ind w:firstLine="420" w:firstLineChars="200"/>
    </w:pPr>
  </w:style>
  <w:style w:type="paragraph" w:customStyle="1" w:styleId="11">
    <w:name w:val="Body Text Indent_d69d1247-bd1a-49c5-a02a-88542c0dca90"/>
    <w:basedOn w:val="1"/>
    <w:qFormat/>
    <w:uiPriority w:val="0"/>
    <w:pPr>
      <w:spacing w:after="120"/>
      <w:ind w:left="420" w:leftChars="200"/>
    </w:pPr>
    <w:rPr>
      <w:rFonts w:ascii="Times New Roman" w:hAnsi="Times New Roman" w:eastAsia="仿宋_GB2312" w:cs="Times New Roman"/>
      <w:sz w:val="32"/>
      <w:szCs w:val="24"/>
    </w:rPr>
  </w:style>
  <w:style w:type="paragraph" w:customStyle="1" w:styleId="12">
    <w:name w:val="Plain Text_4f0733c2-f449-4d86-99ed-4633e28bb181"/>
    <w:basedOn w:val="1"/>
    <w:qFormat/>
    <w:uiPriority w:val="0"/>
    <w:rPr>
      <w:rFonts w:hint="eastAsia" w:ascii="宋体" w:hAnsi="Courier New" w:cs="Courier New"/>
      <w:szCs w:val="21"/>
    </w:rPr>
  </w:style>
  <w:style w:type="paragraph" w:customStyle="1" w:styleId="13">
    <w:name w:val="Table Paragraph"/>
    <w:basedOn w:val="1"/>
    <w:qFormat/>
    <w:uiPriority w:val="1"/>
    <w:rPr>
      <w:rFonts w:ascii="仿宋" w:hAnsi="仿宋" w:eastAsia="仿宋" w:cs="仿宋"/>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10510</Words>
  <Characters>10728</Characters>
  <Paragraphs>1173</Paragraphs>
  <TotalTime>3</TotalTime>
  <ScaleCrop>false</ScaleCrop>
  <LinksUpToDate>false</LinksUpToDate>
  <CharactersWithSpaces>11384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2021-06-29T06:48:00Z</dcterms:created>
  <dc:creator>Administrator</dc:creator>
  <cp:lastModifiedBy>Administrator</cp:lastModifiedBy>
  <cp:lastPrinted>2023-06-06T07:34:00Z</cp:lastPrinted>
  <dcterms:modified xsi:type="dcterms:W3CDTF">2023-08-21T06:46:21Z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C7EFA36A35CF4BD9B6FCE29EB1AA6BBD_13</vt:lpwstr>
  </property>
</Properties>
</file>