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50" w:rsidRDefault="0055571D">
      <w:pPr>
        <w:widowControl/>
        <w:wordWrap w:val="0"/>
        <w:spacing w:before="100" w:beforeAutospacing="1" w:after="100" w:afterAutospacing="1" w:line="408" w:lineRule="auto"/>
        <w:jc w:val="center"/>
        <w:rPr>
          <w:rFonts w:ascii="方正小标宋简体" w:eastAsia="方正小标宋简体" w:hAnsi="方正小标宋简体" w:cs="方正小标宋简体"/>
          <w:color w:val="000000"/>
          <w:sz w:val="44"/>
          <w:szCs w:val="44"/>
        </w:rPr>
      </w:pPr>
      <w:bookmarkStart w:id="0" w:name="_GoBack"/>
      <w:r>
        <w:rPr>
          <w:rStyle w:val="a4"/>
          <w:rFonts w:ascii="方正小标宋简体" w:eastAsia="方正小标宋简体" w:hAnsi="方正小标宋简体" w:cs="方正小标宋简体" w:hint="eastAsia"/>
          <w:b w:val="0"/>
          <w:bCs/>
          <w:color w:val="000000"/>
          <w:sz w:val="44"/>
          <w:szCs w:val="44"/>
          <w:shd w:val="clear" w:color="auto" w:fill="FFFFFF"/>
        </w:rPr>
        <w:t>盐池县</w:t>
      </w:r>
      <w:r w:rsidR="00F17BF6">
        <w:rPr>
          <w:rStyle w:val="a4"/>
          <w:rFonts w:ascii="方正小标宋简体" w:eastAsia="方正小标宋简体" w:hAnsi="方正小标宋简体" w:cs="方正小标宋简体" w:hint="eastAsia"/>
          <w:b w:val="0"/>
          <w:bCs/>
          <w:color w:val="000000"/>
          <w:sz w:val="44"/>
          <w:szCs w:val="44"/>
          <w:shd w:val="clear" w:color="auto" w:fill="FFFFFF"/>
        </w:rPr>
        <w:t>科技</w:t>
      </w:r>
      <w:r>
        <w:rPr>
          <w:rStyle w:val="a4"/>
          <w:rFonts w:ascii="方正小标宋简体" w:eastAsia="方正小标宋简体" w:hAnsi="方正小标宋简体" w:cs="方正小标宋简体" w:hint="eastAsia"/>
          <w:b w:val="0"/>
          <w:bCs/>
          <w:color w:val="000000"/>
          <w:sz w:val="44"/>
          <w:szCs w:val="44"/>
          <w:shd w:val="clear" w:color="auto" w:fill="FFFFFF"/>
        </w:rPr>
        <w:t>局行政执法主体资格清单</w:t>
      </w:r>
    </w:p>
    <w:tbl>
      <w:tblPr>
        <w:tblStyle w:val="a3"/>
        <w:tblW w:w="9061" w:type="dxa"/>
        <w:tblLayout w:type="fixed"/>
        <w:tblLook w:val="04A0"/>
      </w:tblPr>
      <w:tblGrid>
        <w:gridCol w:w="1812"/>
        <w:gridCol w:w="1812"/>
        <w:gridCol w:w="1712"/>
        <w:gridCol w:w="1765"/>
        <w:gridCol w:w="1960"/>
      </w:tblGrid>
      <w:tr w:rsidR="00E51C50">
        <w:trPr>
          <w:trHeight w:val="485"/>
        </w:trPr>
        <w:tc>
          <w:tcPr>
            <w:tcW w:w="1812" w:type="dxa"/>
          </w:tcPr>
          <w:bookmarkEnd w:id="0"/>
          <w:p w:rsidR="00E51C50" w:rsidRDefault="0055571D">
            <w:pPr>
              <w:widowControl/>
              <w:wordWrap w:val="0"/>
              <w:spacing w:line="360" w:lineRule="exact"/>
              <w:jc w:val="left"/>
            </w:pPr>
            <w:r>
              <w:rPr>
                <w:rFonts w:ascii="仿宋_GB2312" w:eastAsia="仿宋_GB2312" w:hAnsi="仿宋_GB2312" w:cs="仿宋_GB2312" w:hint="eastAsia"/>
                <w:kern w:val="0"/>
                <w:sz w:val="24"/>
              </w:rPr>
              <w:t>机构名称</w:t>
            </w:r>
          </w:p>
        </w:tc>
        <w:tc>
          <w:tcPr>
            <w:tcW w:w="7249" w:type="dxa"/>
            <w:gridSpan w:val="4"/>
          </w:tcPr>
          <w:p w:rsidR="00E51C50" w:rsidRDefault="00F17BF6">
            <w:pPr>
              <w:widowControl/>
              <w:wordWrap w:val="0"/>
              <w:spacing w:line="360" w:lineRule="exact"/>
              <w:jc w:val="center"/>
            </w:pPr>
            <w:r>
              <w:rPr>
                <w:rFonts w:hint="eastAsia"/>
              </w:rPr>
              <w:t>盐池县科学技术局</w:t>
            </w:r>
          </w:p>
        </w:tc>
      </w:tr>
      <w:tr w:rsidR="00E51C50">
        <w:trPr>
          <w:trHeight w:val="553"/>
        </w:trPr>
        <w:tc>
          <w:tcPr>
            <w:tcW w:w="1812" w:type="dxa"/>
          </w:tcPr>
          <w:p w:rsidR="00E51C50" w:rsidRDefault="0055571D">
            <w:pPr>
              <w:widowControl/>
              <w:wordWrap w:val="0"/>
              <w:spacing w:line="360" w:lineRule="exact"/>
              <w:jc w:val="left"/>
            </w:pPr>
            <w:r>
              <w:rPr>
                <w:rFonts w:ascii="仿宋_GB2312" w:eastAsia="仿宋_GB2312" w:hAnsi="仿宋_GB2312" w:cs="仿宋_GB2312" w:hint="eastAsia"/>
                <w:kern w:val="0"/>
                <w:sz w:val="24"/>
              </w:rPr>
              <w:t>机构性质</w:t>
            </w:r>
          </w:p>
        </w:tc>
        <w:tc>
          <w:tcPr>
            <w:tcW w:w="1812" w:type="dxa"/>
          </w:tcPr>
          <w:p w:rsidR="00E51C50" w:rsidRDefault="00F17BF6">
            <w:pPr>
              <w:widowControl/>
              <w:wordWrap w:val="0"/>
              <w:spacing w:line="360" w:lineRule="exact"/>
              <w:ind w:firstLineChars="100" w:firstLine="210"/>
              <w:jc w:val="left"/>
            </w:pPr>
            <w:r>
              <w:rPr>
                <w:rFonts w:hint="eastAsia"/>
              </w:rPr>
              <w:t>行政机关</w:t>
            </w:r>
          </w:p>
        </w:tc>
        <w:tc>
          <w:tcPr>
            <w:tcW w:w="1712" w:type="dxa"/>
          </w:tcPr>
          <w:p w:rsidR="00E51C50" w:rsidRDefault="0055571D">
            <w:pPr>
              <w:widowControl/>
              <w:wordWrap w:val="0"/>
              <w:spacing w:line="360" w:lineRule="exact"/>
              <w:jc w:val="left"/>
            </w:pPr>
            <w:r>
              <w:rPr>
                <w:rFonts w:ascii="仿宋_GB2312" w:eastAsia="仿宋_GB2312" w:hAnsi="仿宋_GB2312" w:cs="仿宋_GB2312" w:hint="eastAsia"/>
                <w:kern w:val="0"/>
                <w:sz w:val="24"/>
              </w:rPr>
              <w:t>主体类别</w:t>
            </w:r>
          </w:p>
        </w:tc>
        <w:tc>
          <w:tcPr>
            <w:tcW w:w="3725" w:type="dxa"/>
            <w:gridSpan w:val="2"/>
          </w:tcPr>
          <w:p w:rsidR="00E51C50" w:rsidRDefault="0055571D" w:rsidP="0035444C">
            <w:pPr>
              <w:widowControl/>
              <w:spacing w:line="360" w:lineRule="exact"/>
              <w:jc w:val="center"/>
            </w:pPr>
            <w:r>
              <w:rPr>
                <w:rFonts w:ascii="仿宋_GB2312" w:eastAsia="仿宋_GB2312" w:hAnsi="仿宋_GB2312" w:cs="仿宋_GB2312" w:hint="eastAsia"/>
                <w:kern w:val="0"/>
                <w:sz w:val="24"/>
              </w:rPr>
              <w:t>行政</w:t>
            </w:r>
            <w:r w:rsidR="00F17BF6">
              <w:rPr>
                <w:rFonts w:ascii="仿宋_GB2312" w:eastAsia="仿宋_GB2312" w:hAnsi="仿宋_GB2312" w:cs="仿宋_GB2312" w:hint="eastAsia"/>
                <w:kern w:val="0"/>
                <w:sz w:val="24"/>
              </w:rPr>
              <w:t>事业单位</w:t>
            </w:r>
          </w:p>
        </w:tc>
      </w:tr>
      <w:tr w:rsidR="00E51C50">
        <w:trPr>
          <w:trHeight w:val="562"/>
        </w:trPr>
        <w:tc>
          <w:tcPr>
            <w:tcW w:w="1812" w:type="dxa"/>
          </w:tcPr>
          <w:p w:rsidR="00E51C50" w:rsidRDefault="0055571D">
            <w:pPr>
              <w:widowControl/>
              <w:wordWrap w:val="0"/>
              <w:spacing w:line="360" w:lineRule="exact"/>
              <w:jc w:val="left"/>
            </w:pPr>
            <w:r>
              <w:rPr>
                <w:rFonts w:ascii="仿宋_GB2312" w:eastAsia="仿宋_GB2312" w:hAnsi="仿宋_GB2312" w:cs="仿宋_GB2312" w:hint="eastAsia"/>
                <w:kern w:val="0"/>
                <w:sz w:val="24"/>
              </w:rPr>
              <w:t>法定代表人</w:t>
            </w:r>
          </w:p>
        </w:tc>
        <w:tc>
          <w:tcPr>
            <w:tcW w:w="1812" w:type="dxa"/>
          </w:tcPr>
          <w:p w:rsidR="00E51C50" w:rsidRDefault="00F17BF6">
            <w:pPr>
              <w:widowControl/>
              <w:wordWrap w:val="0"/>
              <w:spacing w:line="360" w:lineRule="exact"/>
              <w:ind w:firstLineChars="100" w:firstLine="210"/>
              <w:jc w:val="left"/>
            </w:pPr>
            <w:r>
              <w:rPr>
                <w:rFonts w:hint="eastAsia"/>
              </w:rPr>
              <w:t>王紫琥</w:t>
            </w:r>
          </w:p>
        </w:tc>
        <w:tc>
          <w:tcPr>
            <w:tcW w:w="1712" w:type="dxa"/>
          </w:tcPr>
          <w:p w:rsidR="00E51C50" w:rsidRDefault="0055571D">
            <w:pPr>
              <w:widowControl/>
              <w:wordWrap w:val="0"/>
              <w:spacing w:line="360" w:lineRule="exact"/>
              <w:jc w:val="left"/>
            </w:pPr>
            <w:r>
              <w:rPr>
                <w:rFonts w:ascii="仿宋_GB2312" w:eastAsia="仿宋_GB2312" w:hAnsi="仿宋_GB2312" w:cs="仿宋_GB2312" w:hint="eastAsia"/>
                <w:kern w:val="0"/>
                <w:sz w:val="24"/>
              </w:rPr>
              <w:t>经费来源</w:t>
            </w:r>
          </w:p>
        </w:tc>
        <w:tc>
          <w:tcPr>
            <w:tcW w:w="3725" w:type="dxa"/>
            <w:gridSpan w:val="2"/>
            <w:vAlign w:val="center"/>
          </w:tcPr>
          <w:p w:rsidR="00E51C50" w:rsidRDefault="0055571D">
            <w:pPr>
              <w:widowControl/>
              <w:wordWrap w:val="0"/>
              <w:spacing w:line="280" w:lineRule="exact"/>
              <w:jc w:val="center"/>
            </w:pPr>
            <w:r>
              <w:rPr>
                <w:rFonts w:ascii="仿宋_GB2312" w:eastAsia="仿宋_GB2312" w:hAnsi="仿宋_GB2312" w:cs="仿宋_GB2312" w:hint="eastAsia"/>
                <w:kern w:val="0"/>
                <w:sz w:val="24"/>
              </w:rPr>
              <w:t>财政全额拨款</w:t>
            </w:r>
          </w:p>
        </w:tc>
      </w:tr>
      <w:tr w:rsidR="00E51C50">
        <w:tc>
          <w:tcPr>
            <w:tcW w:w="1812" w:type="dxa"/>
            <w:vAlign w:val="center"/>
          </w:tcPr>
          <w:p w:rsidR="00E51C50" w:rsidRDefault="0055571D">
            <w:pPr>
              <w:widowControl/>
              <w:wordWrap w:val="0"/>
              <w:spacing w:line="360" w:lineRule="exact"/>
              <w:jc w:val="left"/>
            </w:pPr>
            <w:r>
              <w:rPr>
                <w:rFonts w:ascii="仿宋_GB2312" w:eastAsia="仿宋_GB2312" w:hAnsi="仿宋_GB2312" w:cs="仿宋_GB2312" w:hint="eastAsia"/>
                <w:kern w:val="0"/>
                <w:sz w:val="24"/>
              </w:rPr>
              <w:t>单位地址</w:t>
            </w:r>
          </w:p>
        </w:tc>
        <w:tc>
          <w:tcPr>
            <w:tcW w:w="1812" w:type="dxa"/>
          </w:tcPr>
          <w:p w:rsidR="00E51C50" w:rsidRDefault="00F17BF6">
            <w:pPr>
              <w:widowControl/>
              <w:wordWrap w:val="0"/>
              <w:spacing w:line="360" w:lineRule="exact"/>
              <w:jc w:val="left"/>
            </w:pPr>
            <w:r>
              <w:rPr>
                <w:rFonts w:hint="eastAsia"/>
              </w:rPr>
              <w:t>解放街</w:t>
            </w:r>
            <w:r>
              <w:rPr>
                <w:rFonts w:hint="eastAsia"/>
              </w:rPr>
              <w:t>3</w:t>
            </w:r>
            <w:r>
              <w:rPr>
                <w:rFonts w:hint="eastAsia"/>
              </w:rPr>
              <w:t>号</w:t>
            </w:r>
          </w:p>
        </w:tc>
        <w:tc>
          <w:tcPr>
            <w:tcW w:w="1712" w:type="dxa"/>
          </w:tcPr>
          <w:p w:rsidR="00E51C50" w:rsidRDefault="0055571D">
            <w:pPr>
              <w:widowControl/>
              <w:wordWrap w:val="0"/>
              <w:spacing w:line="360" w:lineRule="exact"/>
              <w:jc w:val="left"/>
            </w:pPr>
            <w:r>
              <w:rPr>
                <w:rFonts w:ascii="仿宋_GB2312" w:eastAsia="仿宋_GB2312" w:hAnsi="仿宋_GB2312" w:cs="仿宋_GB2312" w:hint="eastAsia"/>
                <w:kern w:val="0"/>
                <w:sz w:val="24"/>
              </w:rPr>
              <w:t>投诉举报电话</w:t>
            </w:r>
          </w:p>
        </w:tc>
        <w:tc>
          <w:tcPr>
            <w:tcW w:w="3725" w:type="dxa"/>
            <w:gridSpan w:val="2"/>
          </w:tcPr>
          <w:p w:rsidR="00E51C50" w:rsidRDefault="00F17BF6" w:rsidP="0035444C">
            <w:pPr>
              <w:widowControl/>
              <w:spacing w:line="360" w:lineRule="exact"/>
              <w:jc w:val="center"/>
            </w:pPr>
            <w:r>
              <w:rPr>
                <w:rFonts w:hint="eastAsia"/>
              </w:rPr>
              <w:t>6012631</w:t>
            </w:r>
          </w:p>
        </w:tc>
      </w:tr>
      <w:tr w:rsidR="00E51C50">
        <w:tc>
          <w:tcPr>
            <w:tcW w:w="1812" w:type="dxa"/>
            <w:vAlign w:val="center"/>
          </w:tcPr>
          <w:p w:rsidR="00E51C50" w:rsidRDefault="0055571D">
            <w:pPr>
              <w:widowControl/>
              <w:wordWrap w:val="0"/>
              <w:spacing w:line="360" w:lineRule="exact"/>
            </w:pPr>
            <w:r>
              <w:rPr>
                <w:rFonts w:ascii="仿宋_GB2312" w:eastAsia="仿宋_GB2312" w:hAnsi="仿宋_GB2312" w:cs="仿宋_GB2312" w:hint="eastAsia"/>
                <w:kern w:val="0"/>
                <w:sz w:val="24"/>
              </w:rPr>
              <w:t>队伍编制状况</w:t>
            </w:r>
          </w:p>
        </w:tc>
        <w:tc>
          <w:tcPr>
            <w:tcW w:w="7249" w:type="dxa"/>
            <w:gridSpan w:val="4"/>
          </w:tcPr>
          <w:p w:rsidR="00E51C50" w:rsidRDefault="007B6DA2">
            <w:pPr>
              <w:widowControl/>
              <w:wordWrap w:val="0"/>
              <w:spacing w:line="360" w:lineRule="exact"/>
              <w:jc w:val="left"/>
            </w:pPr>
            <w:r>
              <w:rPr>
                <w:rFonts w:hint="eastAsia"/>
              </w:rPr>
              <w:t>本单位实有行政执法人员</w:t>
            </w:r>
            <w:r>
              <w:rPr>
                <w:rFonts w:hint="eastAsia"/>
              </w:rPr>
              <w:t>0</w:t>
            </w:r>
            <w:r>
              <w:rPr>
                <w:rFonts w:hint="eastAsia"/>
              </w:rPr>
              <w:t>人，取得宁夏回族自治区政府行政执法证件</w:t>
            </w:r>
            <w:r>
              <w:rPr>
                <w:rFonts w:hint="eastAsia"/>
              </w:rPr>
              <w:t>0</w:t>
            </w:r>
            <w:r>
              <w:rPr>
                <w:rFonts w:hint="eastAsia"/>
              </w:rPr>
              <w:t>人</w:t>
            </w:r>
          </w:p>
        </w:tc>
      </w:tr>
      <w:tr w:rsidR="00E51C50">
        <w:tc>
          <w:tcPr>
            <w:tcW w:w="1812" w:type="dxa"/>
          </w:tcPr>
          <w:p w:rsidR="00E51C50" w:rsidRDefault="0055571D">
            <w:pPr>
              <w:widowControl/>
              <w:wordWrap w:val="0"/>
              <w:spacing w:line="360" w:lineRule="exact"/>
              <w:jc w:val="left"/>
            </w:pPr>
            <w:r>
              <w:rPr>
                <w:rFonts w:ascii="仿宋_GB2312" w:eastAsia="仿宋_GB2312" w:hAnsi="仿宋_GB2312" w:cs="仿宋_GB2312" w:hint="eastAsia"/>
                <w:kern w:val="0"/>
                <w:sz w:val="24"/>
              </w:rPr>
              <w:t>执法的主要依据</w:t>
            </w:r>
          </w:p>
        </w:tc>
        <w:tc>
          <w:tcPr>
            <w:tcW w:w="7249" w:type="dxa"/>
            <w:gridSpan w:val="4"/>
          </w:tcPr>
          <w:p w:rsidR="000248A8" w:rsidRDefault="0055571D">
            <w:pPr>
              <w:widowControl/>
              <w:wordWrap w:val="0"/>
              <w:spacing w:line="360" w:lineRule="exact"/>
              <w:rPr>
                <w:rFonts w:ascii="仿宋_GB2312" w:eastAsia="仿宋_GB2312" w:hAnsi="仿宋_GB2312" w:cs="仿宋_GB2312"/>
                <w:kern w:val="0"/>
                <w:sz w:val="24"/>
              </w:rPr>
            </w:pPr>
            <w:r>
              <w:rPr>
                <w:rFonts w:ascii="仿宋_GB2312" w:eastAsia="仿宋_GB2312" w:hAnsi="仿宋_GB2312" w:cs="仿宋_GB2312" w:hint="eastAsia"/>
                <w:b/>
                <w:kern w:val="0"/>
                <w:sz w:val="24"/>
              </w:rPr>
              <w:t>行政处罚：</w:t>
            </w:r>
            <w:r w:rsidR="00B90268">
              <w:rPr>
                <w:rFonts w:ascii="仿宋_GB2312" w:eastAsia="仿宋_GB2312" w:hAnsi="仿宋_GB2312" w:cs="仿宋_GB2312" w:hint="eastAsia"/>
                <w:kern w:val="0"/>
                <w:sz w:val="24"/>
              </w:rPr>
              <w:t>《宁夏回族自治区促进科技成果转化条例》（2018年修订）</w:t>
            </w:r>
            <w:r w:rsidR="000248A8">
              <w:rPr>
                <w:rFonts w:ascii="仿宋_GB2312" w:eastAsia="仿宋_GB2312" w:hAnsi="仿宋_GB2312" w:cs="仿宋_GB2312" w:hint="eastAsia"/>
                <w:kern w:val="0"/>
                <w:sz w:val="24"/>
              </w:rPr>
              <w:t>、</w:t>
            </w:r>
            <w:r w:rsidR="00B90268">
              <w:rPr>
                <w:rFonts w:ascii="仿宋_GB2312" w:eastAsia="仿宋_GB2312" w:hAnsi="仿宋_GB2312" w:cs="仿宋_GB2312" w:hint="eastAsia"/>
                <w:kern w:val="0"/>
                <w:sz w:val="24"/>
              </w:rPr>
              <w:t>《中华人民共和国促进科技成果转化法》（2015年修订）</w:t>
            </w:r>
          </w:p>
          <w:p w:rsidR="00E51C50" w:rsidRPr="000248A8" w:rsidRDefault="000248A8">
            <w:pPr>
              <w:widowControl/>
              <w:wordWrap w:val="0"/>
              <w:spacing w:line="360" w:lineRule="exact"/>
              <w:rPr>
                <w:rFonts w:ascii="仿宋_GB2312" w:eastAsia="仿宋_GB2312" w:hAnsi="仿宋_GB2312" w:cs="仿宋_GB2312"/>
                <w:kern w:val="0"/>
                <w:sz w:val="24"/>
              </w:rPr>
            </w:pPr>
            <w:r w:rsidRPr="0035444C">
              <w:rPr>
                <w:rFonts w:ascii="仿宋_GB2312" w:eastAsia="仿宋_GB2312" w:hAnsi="仿宋_GB2312" w:cs="仿宋_GB2312" w:hint="eastAsia"/>
                <w:b/>
                <w:kern w:val="0"/>
                <w:sz w:val="24"/>
              </w:rPr>
              <w:t>行政确认</w:t>
            </w:r>
            <w:r>
              <w:rPr>
                <w:rFonts w:ascii="仿宋_GB2312" w:eastAsia="仿宋_GB2312" w:hAnsi="仿宋_GB2312" w:cs="仿宋_GB2312" w:hint="eastAsia"/>
                <w:kern w:val="0"/>
                <w:sz w:val="24"/>
              </w:rPr>
              <w:t>：</w:t>
            </w:r>
            <w:r w:rsidR="00B90268">
              <w:rPr>
                <w:rFonts w:ascii="仿宋_GB2312" w:eastAsia="仿宋_GB2312" w:hAnsi="仿宋_GB2312" w:cs="仿宋_GB2312" w:hint="eastAsia"/>
                <w:kern w:val="0"/>
                <w:sz w:val="24"/>
              </w:rPr>
              <w:t>《财政部国家税务总局科技部关于完善研究开发费用税前加计扣除政策的通知》（财税[2015]119号）</w:t>
            </w:r>
            <w:r>
              <w:rPr>
                <w:rFonts w:ascii="仿宋_GB2312" w:eastAsia="仿宋_GB2312" w:hAnsi="仿宋_GB2312" w:cs="仿宋_GB2312" w:hint="eastAsia"/>
                <w:kern w:val="0"/>
                <w:sz w:val="24"/>
              </w:rPr>
              <w:t>、《中华人民共和国防震减灾法》（2008年修改）</w:t>
            </w:r>
          </w:p>
          <w:p w:rsidR="00E51C50" w:rsidRPr="000248A8" w:rsidRDefault="0055571D" w:rsidP="000248A8">
            <w:pPr>
              <w:widowControl/>
              <w:wordWrap w:val="0"/>
              <w:spacing w:line="360" w:lineRule="exact"/>
              <w:ind w:left="1440" w:hangingChars="600" w:hanging="1440"/>
              <w:rPr>
                <w:rFonts w:ascii="仿宋_GB2312" w:eastAsia="仿宋_GB2312" w:hAnsi="仿宋_GB2312" w:cs="仿宋_GB2312"/>
              </w:rPr>
            </w:pPr>
            <w:r>
              <w:rPr>
                <w:rFonts w:ascii="仿宋_GB2312" w:eastAsia="仿宋_GB2312" w:hAnsi="仿宋_GB2312" w:cs="仿宋_GB2312" w:hint="eastAsia"/>
                <w:b/>
                <w:kern w:val="0"/>
                <w:sz w:val="24"/>
              </w:rPr>
              <w:t>行政奖励：</w:t>
            </w:r>
            <w:r>
              <w:rPr>
                <w:rFonts w:ascii="仿宋_GB2312" w:eastAsia="仿宋_GB2312" w:hAnsi="仿宋_GB2312" w:cs="仿宋_GB2312" w:hint="eastAsia"/>
                <w:kern w:val="0"/>
                <w:sz w:val="24"/>
              </w:rPr>
              <w:t>《</w:t>
            </w:r>
            <w:r w:rsidR="000248A8">
              <w:rPr>
                <w:rFonts w:ascii="仿宋_GB2312" w:eastAsia="仿宋_GB2312" w:hAnsi="仿宋_GB2312" w:cs="仿宋_GB2312" w:hint="eastAsia"/>
                <w:kern w:val="0"/>
                <w:sz w:val="24"/>
              </w:rPr>
              <w:t>中华人民共和国科学技术普及法</w:t>
            </w:r>
            <w:r w:rsidR="000248A8">
              <w:rPr>
                <w:rFonts w:ascii="仿宋_GB2312" w:eastAsia="仿宋_GB2312" w:hAnsi="仿宋_GB2312" w:cs="仿宋_GB2312" w:hint="eastAsia"/>
                <w:bCs/>
                <w:kern w:val="0"/>
                <w:sz w:val="24"/>
              </w:rPr>
              <w:t>》（2002年）</w:t>
            </w:r>
          </w:p>
          <w:p w:rsidR="00E51C50" w:rsidRDefault="0055571D" w:rsidP="0035444C">
            <w:pPr>
              <w:widowControl/>
              <w:wordWrap w:val="0"/>
              <w:spacing w:line="360" w:lineRule="exact"/>
              <w:jc w:val="left"/>
            </w:pPr>
            <w:r>
              <w:rPr>
                <w:rFonts w:ascii="仿宋_GB2312" w:eastAsia="仿宋_GB2312" w:hAnsi="仿宋_GB2312" w:cs="仿宋_GB2312" w:hint="eastAsia"/>
                <w:b/>
                <w:kern w:val="0"/>
                <w:sz w:val="24"/>
              </w:rPr>
              <w:t>其 他 类：</w:t>
            </w:r>
            <w:r w:rsidR="009A39B8">
              <w:rPr>
                <w:rFonts w:ascii="仿宋_GB2312" w:eastAsia="仿宋_GB2312" w:hAnsi="仿宋_GB2312" w:cs="仿宋_GB2312" w:hint="eastAsia"/>
                <w:bCs/>
                <w:kern w:val="0"/>
                <w:sz w:val="24"/>
              </w:rPr>
              <w:t>《</w:t>
            </w:r>
            <w:r w:rsidR="000248A8">
              <w:rPr>
                <w:rFonts w:ascii="仿宋_GB2312" w:eastAsia="仿宋_GB2312" w:hAnsi="仿宋_GB2312" w:cs="仿宋_GB2312" w:hint="eastAsia"/>
                <w:bCs/>
                <w:kern w:val="0"/>
                <w:sz w:val="24"/>
              </w:rPr>
              <w:t>宁夏回族自治区科技特派员创业行动试点办法》（宁科特发[2002]1号]）、</w:t>
            </w:r>
            <w:r w:rsidR="000248A8">
              <w:rPr>
                <w:rFonts w:ascii="仿宋_GB2312" w:eastAsia="仿宋_GB2312" w:hAnsi="仿宋_GB2312" w:cs="仿宋_GB2312" w:hint="eastAsia"/>
                <w:kern w:val="0"/>
                <w:sz w:val="24"/>
              </w:rPr>
              <w:t>《</w:t>
            </w:r>
            <w:r w:rsidR="0035444C">
              <w:rPr>
                <w:rFonts w:ascii="仿宋_GB2312" w:eastAsia="仿宋_GB2312" w:hAnsi="仿宋_GB2312" w:cs="仿宋_GB2312" w:hint="eastAsia"/>
                <w:kern w:val="0"/>
                <w:sz w:val="24"/>
              </w:rPr>
              <w:t>自治区党委办公厅、人民政府办公厅转发〈自治区党委组织部、科技厅、财政厅、人力资源和社会保障厅、扶贫办关于向贫困村派驻扶贫开发指导员的若干意见〉的通知</w:t>
            </w:r>
            <w:r w:rsidR="0035444C">
              <w:rPr>
                <w:rFonts w:ascii="仿宋_GB2312" w:eastAsia="仿宋_GB2312" w:hAnsi="仿宋_GB2312" w:cs="仿宋_GB2312" w:hint="eastAsia"/>
                <w:bCs/>
                <w:kern w:val="0"/>
                <w:sz w:val="24"/>
              </w:rPr>
              <w:t>》（宁党办[2012]11号）</w:t>
            </w:r>
          </w:p>
        </w:tc>
      </w:tr>
      <w:tr w:rsidR="00E51C50">
        <w:tc>
          <w:tcPr>
            <w:tcW w:w="1812" w:type="dxa"/>
            <w:vMerge w:val="restart"/>
            <w:vAlign w:val="center"/>
          </w:tcPr>
          <w:p w:rsidR="00E51C50" w:rsidRDefault="0055571D">
            <w:pPr>
              <w:widowControl/>
              <w:wordWrap w:val="0"/>
              <w:spacing w:line="360" w:lineRule="exact"/>
            </w:pPr>
            <w:r>
              <w:rPr>
                <w:rFonts w:ascii="仿宋_GB2312" w:eastAsia="仿宋_GB2312" w:hAnsi="仿宋_GB2312" w:cs="仿宋_GB2312" w:hint="eastAsia"/>
                <w:kern w:val="0"/>
                <w:sz w:val="24"/>
              </w:rPr>
              <w:t>委托执法情况</w:t>
            </w:r>
          </w:p>
        </w:tc>
        <w:tc>
          <w:tcPr>
            <w:tcW w:w="1812" w:type="dxa"/>
          </w:tcPr>
          <w:p w:rsidR="00E51C50" w:rsidRDefault="0055571D">
            <w:pPr>
              <w:widowControl/>
              <w:wordWrap w:val="0"/>
              <w:spacing w:line="360" w:lineRule="exact"/>
              <w:jc w:val="left"/>
            </w:pPr>
            <w:r>
              <w:rPr>
                <w:rFonts w:ascii="仿宋_GB2312" w:eastAsia="仿宋_GB2312" w:hAnsi="仿宋_GB2312" w:cs="仿宋_GB2312" w:hint="eastAsia"/>
                <w:kern w:val="0"/>
                <w:sz w:val="24"/>
              </w:rPr>
              <w:t>是否实施委托  执法</w:t>
            </w:r>
          </w:p>
        </w:tc>
        <w:tc>
          <w:tcPr>
            <w:tcW w:w="1712" w:type="dxa"/>
            <w:vAlign w:val="center"/>
          </w:tcPr>
          <w:p w:rsidR="00E51C50" w:rsidRDefault="0055571D">
            <w:pPr>
              <w:widowControl/>
              <w:wordWrap w:val="0"/>
              <w:spacing w:line="360" w:lineRule="exact"/>
              <w:ind w:firstLineChars="300" w:firstLine="720"/>
              <w:jc w:val="left"/>
            </w:pPr>
            <w:r>
              <w:rPr>
                <w:rFonts w:ascii="仿宋_GB2312" w:eastAsia="仿宋_GB2312" w:hAnsi="仿宋_GB2312" w:cs="仿宋_GB2312" w:hint="eastAsia"/>
                <w:kern w:val="0"/>
                <w:sz w:val="24"/>
              </w:rPr>
              <w:t>否</w:t>
            </w:r>
          </w:p>
        </w:tc>
        <w:tc>
          <w:tcPr>
            <w:tcW w:w="1765" w:type="dxa"/>
          </w:tcPr>
          <w:p w:rsidR="00E51C50" w:rsidRDefault="0055571D">
            <w:pPr>
              <w:widowControl/>
              <w:wordWrap w:val="0"/>
              <w:spacing w:line="360" w:lineRule="exact"/>
              <w:jc w:val="left"/>
            </w:pPr>
            <w:r>
              <w:rPr>
                <w:rFonts w:ascii="仿宋_GB2312" w:eastAsia="仿宋_GB2312" w:hAnsi="仿宋_GB2312" w:cs="仿宋_GB2312" w:hint="eastAsia"/>
                <w:kern w:val="0"/>
                <w:sz w:val="24"/>
              </w:rPr>
              <w:t>受委托执法单位名称</w:t>
            </w:r>
          </w:p>
        </w:tc>
        <w:tc>
          <w:tcPr>
            <w:tcW w:w="1960" w:type="dxa"/>
          </w:tcPr>
          <w:p w:rsidR="00E51C50" w:rsidRDefault="00E51C50">
            <w:pPr>
              <w:widowControl/>
              <w:wordWrap w:val="0"/>
              <w:spacing w:line="360" w:lineRule="exact"/>
              <w:jc w:val="left"/>
            </w:pPr>
          </w:p>
        </w:tc>
      </w:tr>
      <w:tr w:rsidR="00E51C50">
        <w:tc>
          <w:tcPr>
            <w:tcW w:w="1812" w:type="dxa"/>
            <w:vMerge/>
          </w:tcPr>
          <w:p w:rsidR="00E51C50" w:rsidRDefault="00E51C50">
            <w:pPr>
              <w:widowControl/>
              <w:wordWrap w:val="0"/>
              <w:spacing w:line="360" w:lineRule="exact"/>
              <w:jc w:val="left"/>
            </w:pPr>
          </w:p>
        </w:tc>
        <w:tc>
          <w:tcPr>
            <w:tcW w:w="1812" w:type="dxa"/>
            <w:vAlign w:val="center"/>
          </w:tcPr>
          <w:p w:rsidR="00E51C50" w:rsidRDefault="0055571D">
            <w:pPr>
              <w:widowControl/>
              <w:wordWrap w:val="0"/>
              <w:spacing w:line="360" w:lineRule="exact"/>
              <w:jc w:val="left"/>
            </w:pPr>
            <w:r>
              <w:rPr>
                <w:rFonts w:ascii="仿宋_GB2312" w:eastAsia="仿宋_GB2312" w:hAnsi="仿宋_GB2312" w:cs="仿宋_GB2312" w:hint="eastAsia"/>
                <w:kern w:val="0"/>
                <w:sz w:val="24"/>
              </w:rPr>
              <w:t>受委托执法机构的性质</w:t>
            </w:r>
          </w:p>
        </w:tc>
        <w:tc>
          <w:tcPr>
            <w:tcW w:w="1712" w:type="dxa"/>
          </w:tcPr>
          <w:p w:rsidR="00E51C50" w:rsidRDefault="00E51C50">
            <w:pPr>
              <w:widowControl/>
              <w:wordWrap w:val="0"/>
              <w:spacing w:line="360" w:lineRule="exact"/>
              <w:jc w:val="left"/>
            </w:pPr>
          </w:p>
        </w:tc>
        <w:tc>
          <w:tcPr>
            <w:tcW w:w="1765" w:type="dxa"/>
            <w:vAlign w:val="center"/>
          </w:tcPr>
          <w:p w:rsidR="00E51C50" w:rsidRDefault="0055571D">
            <w:pPr>
              <w:widowControl/>
              <w:wordWrap w:val="0"/>
              <w:spacing w:line="360" w:lineRule="exact"/>
              <w:jc w:val="left"/>
            </w:pPr>
            <w:r>
              <w:rPr>
                <w:rFonts w:ascii="仿宋_GB2312" w:eastAsia="仿宋_GB2312" w:hAnsi="仿宋_GB2312" w:cs="仿宋_GB2312" w:hint="eastAsia"/>
                <w:kern w:val="0"/>
                <w:sz w:val="24"/>
              </w:rPr>
              <w:t>经费来源</w:t>
            </w:r>
          </w:p>
        </w:tc>
        <w:tc>
          <w:tcPr>
            <w:tcW w:w="1960" w:type="dxa"/>
            <w:vAlign w:val="center"/>
          </w:tcPr>
          <w:p w:rsidR="00E51C50" w:rsidRDefault="00E51C50">
            <w:pPr>
              <w:widowControl/>
              <w:wordWrap w:val="0"/>
              <w:spacing w:line="360" w:lineRule="exact"/>
              <w:jc w:val="left"/>
            </w:pPr>
          </w:p>
        </w:tc>
      </w:tr>
      <w:tr w:rsidR="00E51C50">
        <w:tc>
          <w:tcPr>
            <w:tcW w:w="1812" w:type="dxa"/>
            <w:vMerge/>
          </w:tcPr>
          <w:p w:rsidR="00E51C50" w:rsidRDefault="00E51C50">
            <w:pPr>
              <w:widowControl/>
              <w:wordWrap w:val="0"/>
              <w:spacing w:line="360" w:lineRule="exact"/>
              <w:jc w:val="left"/>
            </w:pPr>
          </w:p>
        </w:tc>
        <w:tc>
          <w:tcPr>
            <w:tcW w:w="1812" w:type="dxa"/>
          </w:tcPr>
          <w:p w:rsidR="00E51C50" w:rsidRDefault="0055571D">
            <w:pPr>
              <w:widowControl/>
              <w:wordWrap w:val="0"/>
              <w:spacing w:line="360" w:lineRule="exact"/>
              <w:jc w:val="left"/>
            </w:pPr>
            <w:r>
              <w:rPr>
                <w:rFonts w:ascii="仿宋_GB2312" w:eastAsia="仿宋_GB2312" w:hAnsi="仿宋_GB2312" w:cs="仿宋_GB2312" w:hint="eastAsia"/>
                <w:kern w:val="0"/>
                <w:sz w:val="24"/>
              </w:rPr>
              <w:t>受委托执法机构执法人员情况</w:t>
            </w:r>
          </w:p>
        </w:tc>
        <w:tc>
          <w:tcPr>
            <w:tcW w:w="5437" w:type="dxa"/>
            <w:gridSpan w:val="3"/>
            <w:vAlign w:val="center"/>
          </w:tcPr>
          <w:p w:rsidR="00E51C50" w:rsidRDefault="00E51C50">
            <w:pPr>
              <w:widowControl/>
              <w:wordWrap w:val="0"/>
              <w:spacing w:line="360" w:lineRule="exact"/>
              <w:jc w:val="left"/>
            </w:pPr>
          </w:p>
        </w:tc>
      </w:tr>
      <w:tr w:rsidR="00E51C50">
        <w:trPr>
          <w:trHeight w:val="1304"/>
        </w:trPr>
        <w:tc>
          <w:tcPr>
            <w:tcW w:w="1812" w:type="dxa"/>
            <w:vMerge/>
          </w:tcPr>
          <w:p w:rsidR="00E51C50" w:rsidRDefault="00E51C50">
            <w:pPr>
              <w:widowControl/>
              <w:wordWrap w:val="0"/>
              <w:spacing w:line="360" w:lineRule="exact"/>
              <w:jc w:val="left"/>
            </w:pPr>
          </w:p>
        </w:tc>
        <w:tc>
          <w:tcPr>
            <w:tcW w:w="1812" w:type="dxa"/>
            <w:vAlign w:val="center"/>
          </w:tcPr>
          <w:p w:rsidR="00E51C50" w:rsidRDefault="0055571D">
            <w:pPr>
              <w:widowControl/>
              <w:wordWrap w:val="0"/>
              <w:spacing w:line="360" w:lineRule="exact"/>
              <w:jc w:val="left"/>
            </w:pPr>
            <w:r>
              <w:rPr>
                <w:rFonts w:ascii="仿宋_GB2312" w:eastAsia="仿宋_GB2312" w:hAnsi="仿宋_GB2312" w:cs="仿宋_GB2312" w:hint="eastAsia"/>
                <w:kern w:val="0"/>
                <w:sz w:val="24"/>
              </w:rPr>
              <w:t>委托执法依据</w:t>
            </w:r>
          </w:p>
        </w:tc>
        <w:tc>
          <w:tcPr>
            <w:tcW w:w="5437" w:type="dxa"/>
            <w:gridSpan w:val="3"/>
            <w:vAlign w:val="center"/>
          </w:tcPr>
          <w:p w:rsidR="00E51C50" w:rsidRDefault="00E51C50">
            <w:pPr>
              <w:widowControl/>
              <w:wordWrap w:val="0"/>
              <w:spacing w:line="360" w:lineRule="exact"/>
              <w:jc w:val="left"/>
            </w:pPr>
          </w:p>
        </w:tc>
      </w:tr>
      <w:tr w:rsidR="00E51C50">
        <w:tc>
          <w:tcPr>
            <w:tcW w:w="1812" w:type="dxa"/>
            <w:vAlign w:val="center"/>
          </w:tcPr>
          <w:p w:rsidR="00E51C50" w:rsidRDefault="0055571D">
            <w:pPr>
              <w:widowControl/>
              <w:wordWrap w:val="0"/>
              <w:spacing w:line="360" w:lineRule="exact"/>
              <w:jc w:val="left"/>
            </w:pPr>
            <w:r>
              <w:rPr>
                <w:rFonts w:ascii="仿宋_GB2312" w:eastAsia="仿宋_GB2312" w:hAnsi="仿宋_GB2312" w:cs="仿宋_GB2312" w:hint="eastAsia"/>
                <w:kern w:val="0"/>
                <w:sz w:val="24"/>
              </w:rPr>
              <w:t>内设法制审核机构情况</w:t>
            </w:r>
          </w:p>
        </w:tc>
        <w:tc>
          <w:tcPr>
            <w:tcW w:w="7249" w:type="dxa"/>
            <w:gridSpan w:val="4"/>
            <w:vAlign w:val="center"/>
          </w:tcPr>
          <w:p w:rsidR="00E51C50" w:rsidRDefault="007B6DA2">
            <w:pPr>
              <w:widowControl/>
              <w:wordWrap w:val="0"/>
              <w:spacing w:before="100" w:beforeAutospacing="1" w:after="100" w:afterAutospacing="1" w:line="360" w:lineRule="exact"/>
              <w:jc w:val="left"/>
              <w:rPr>
                <w:rFonts w:hint="eastAsia"/>
              </w:rPr>
            </w:pPr>
            <w:r>
              <w:rPr>
                <w:rFonts w:hint="eastAsia"/>
              </w:rPr>
              <w:t>科技局办公室</w:t>
            </w:r>
          </w:p>
        </w:tc>
      </w:tr>
    </w:tbl>
    <w:p w:rsidR="00E51C50" w:rsidRDefault="0055571D">
      <w:pPr>
        <w:widowControl/>
        <w:wordWrap w:val="0"/>
        <w:spacing w:line="400" w:lineRule="exact"/>
        <w:jc w:val="left"/>
      </w:pPr>
      <w:r>
        <w:rPr>
          <w:rFonts w:hint="eastAsia"/>
        </w:rPr>
        <w:t>注：执法主体资格清单应概括填写执法的主要法律法规规章依据，没有委托执法的执法部门不填写委托执法情况信息。填写相关信息要全面、真实、准确，将此表在“盐池县人民政府门户网站→政务公开→行政权力运行→行政执法公示”进行公示。</w:t>
      </w:r>
    </w:p>
    <w:p w:rsidR="00E51C50" w:rsidRDefault="00E51C50"/>
    <w:sectPr w:rsidR="00E51C50" w:rsidSect="00E51C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D04" w:rsidRDefault="00786D04" w:rsidP="00F57447">
      <w:r>
        <w:separator/>
      </w:r>
    </w:p>
  </w:endnote>
  <w:endnote w:type="continuationSeparator" w:id="0">
    <w:p w:rsidR="00786D04" w:rsidRDefault="00786D04" w:rsidP="00F574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D04" w:rsidRDefault="00786D04" w:rsidP="00F57447">
      <w:r>
        <w:separator/>
      </w:r>
    </w:p>
  </w:footnote>
  <w:footnote w:type="continuationSeparator" w:id="0">
    <w:p w:rsidR="00786D04" w:rsidRDefault="00786D04" w:rsidP="00F57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76B0233"/>
    <w:rsid w:val="000248A8"/>
    <w:rsid w:val="00026CAA"/>
    <w:rsid w:val="000F4FBD"/>
    <w:rsid w:val="0035444C"/>
    <w:rsid w:val="00416FA0"/>
    <w:rsid w:val="0055571D"/>
    <w:rsid w:val="00786D04"/>
    <w:rsid w:val="007B6DA2"/>
    <w:rsid w:val="007C7E2B"/>
    <w:rsid w:val="008644D9"/>
    <w:rsid w:val="00937E48"/>
    <w:rsid w:val="009A39B8"/>
    <w:rsid w:val="00A83826"/>
    <w:rsid w:val="00B90268"/>
    <w:rsid w:val="00C253C8"/>
    <w:rsid w:val="00E51C50"/>
    <w:rsid w:val="00F17BF6"/>
    <w:rsid w:val="00F57447"/>
    <w:rsid w:val="076B02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C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1C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E51C50"/>
    <w:rPr>
      <w:b/>
    </w:rPr>
  </w:style>
  <w:style w:type="paragraph" w:styleId="a5">
    <w:name w:val="header"/>
    <w:basedOn w:val="a"/>
    <w:link w:val="Char"/>
    <w:rsid w:val="00F574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57447"/>
    <w:rPr>
      <w:kern w:val="2"/>
      <w:sz w:val="18"/>
      <w:szCs w:val="18"/>
    </w:rPr>
  </w:style>
  <w:style w:type="paragraph" w:styleId="a6">
    <w:name w:val="footer"/>
    <w:basedOn w:val="a"/>
    <w:link w:val="Char0"/>
    <w:rsid w:val="00F57447"/>
    <w:pPr>
      <w:tabs>
        <w:tab w:val="center" w:pos="4153"/>
        <w:tab w:val="right" w:pos="8306"/>
      </w:tabs>
      <w:snapToGrid w:val="0"/>
      <w:jc w:val="left"/>
    </w:pPr>
    <w:rPr>
      <w:sz w:val="18"/>
      <w:szCs w:val="18"/>
    </w:rPr>
  </w:style>
  <w:style w:type="character" w:customStyle="1" w:styleId="Char0">
    <w:name w:val="页脚 Char"/>
    <w:basedOn w:val="a0"/>
    <w:link w:val="a6"/>
    <w:rsid w:val="00F5744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1E1E1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施旎</dc:creator>
  <cp:lastModifiedBy>Administrator</cp:lastModifiedBy>
  <cp:revision>7</cp:revision>
  <cp:lastPrinted>2019-10-23T03:19:00Z</cp:lastPrinted>
  <dcterms:created xsi:type="dcterms:W3CDTF">2019-10-23T02:42:00Z</dcterms:created>
  <dcterms:modified xsi:type="dcterms:W3CDTF">2019-10-23T07:44:00Z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