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全县名师工作室基础教育课题结题名单</w:t>
      </w:r>
    </w:p>
    <w:tbl>
      <w:tblPr>
        <w:tblStyle w:val="7"/>
        <w:tblW w:w="14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3256"/>
        <w:gridCol w:w="959"/>
        <w:gridCol w:w="1575"/>
        <w:gridCol w:w="2295"/>
        <w:gridCol w:w="334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3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所属工作室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（主持人/成员）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课题组核心成员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初中化学探究性实验教学的策略研究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张雨凤名师工作室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常淑贤 黎静 乔占锐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王生宁 王婷 陈建叶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杨彩玲 王萌 梁凤岐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新课标下初中体育与健康跨学科教学设计研究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冉丰名师工作室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任大伟 李娟 苗志田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苏斌 史建文 石文博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 喻菊琴 黄志有 马佳鹏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“互联网+”背景下高中数学核心素养教学典型课例研究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路建国名师工作室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冯晓瑞 王海娟 侯雨佳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尤学琴 路建国 高俊伟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牛振民 张永新 胡湖 杨肖肖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基于核心素养下的小学生运算能力培养的实践探究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田祎昊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田祎昊名师工作室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武洪标 李淑琴 梁琰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 杨茜 苏彦兵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“双减”背景下数学作业设计的有效性研究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杨金金名师工作室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侯翔巧 蒋对平 乔晶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侯庚 张梅贤 拓晓华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基于新课标视域下初高中地理大单元教学设计策略研究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沈英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沈英名师工作室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陈晓玲 徐多贵 袁荣荣 牛洁贾鹏 潘虎 白娜 王晓玲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“学的课堂”视域下小学语文课堂学习单的设计研究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杨学玲名师工作室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万晶晶 李金萍 官乖乖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李瑞香 武靖 杨瑞 刘娜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任务群视域下单篇、群文、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单元教学实践研究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任金燕名师工作室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杨瑾 夏彩霞 雍芳 黄玉娟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王冬贤 牛学燕 樊宇娟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 黄明春 安瑞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基于核心素养的初中物理实验教学创新实践策略研究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黄炼幸名师工作室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黄炼幸 杨金霞 高淑琴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范红艳 赵永晶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红色基因融入小学道德与法治课堂的策略研究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 苏晓燕 冯少康 何青珊 李晓瑜 侯振艳 王娜 马芳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基于核心素养背景下的历史大单元教学设计研究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龙巧丽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龙巧丽名师工作室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 王雅如 路菊莲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马晓燕 何相锦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新课标和‘双减’”背景下小学数学个性化作业设计研究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李金秀名师工作室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黄明霞 陈丹 李美玉 官灵美李知蓉 侯玉娟 吴佳利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红色文化融入幼儿园游戏活动的探究与实践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盐池县第二幼儿园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孙晶晶名师工作室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魏丹 王润巧 冯梦霞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韩娟丽 郭晓鑫 冯丽娟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郭晓红 马小晶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运用“数字课桌”提升小学数学教学持续性反馈效率的应用研究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范伟名师工作室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范伟 张艳丽 王亚玲 冯晓丽 陈莹 马裕清 马润华 何志颖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XGZSKT2440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幼儿园生活化游戏化课程的实践研究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安丛珊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盐池县第四幼儿园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安丛珊名师工作室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陈占丽 田慧菊 曹玉珍 张宁 甄志萍 尚小汶 汪芳颖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马琴 吴佳雯 周绿花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户外自主游戏的实践与探索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盐池县第一幼儿园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刘晓霞名师工作室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张彩仙 张丽贞 田慧玲 李琼  王一昕 张雅楠 来玉颖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刘佳乐 曾亚琼 马金丽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初中英语“教-学-评”一体化的实践研究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乔翠燕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乔翠艳名师工作室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石慧芳 马玉珍 高懿琳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苗润霞 刘巧玲 余梅丽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范海荷 冯延薇 董能能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田倩 魏艳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英语单元主题意义视域下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读写课教学实践探究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冯春艳名师工作室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蔡佳容 叶茵 罗飞艳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 刘亚萍 贾梦迪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VR技术支持课堂教学效果提升——以初中历史学科为例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李亮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张玉燕名师工作室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杨文倩 任金龙 余文 刘建伟 高淑琴 张玉燕 冯志明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在小学数学实践活动课例中实施“教学评一致性”的探索与研究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石慧茹名师工作室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郑晓珊 李智娇 韩红霞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韩荣 潘莎莎 苗雨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小学整本书阅读任务群的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有效设计与实施策略的研究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余金秀名师工作室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郭丽媛 周银娟 范小毓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孟秋丽 张彩娟 张丽 赵娜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立德树人视域下高中生物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小组合作有效性的研究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余晓平名师工作室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鲁颖 李娅娟 沈庆荣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何淑芬 刘爱东 官红霞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中华优秀传统文化与初中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语文教学融合的实践研究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周玉梅名师工作室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余敏敏 王娅能 王旭仙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高玉荣 刘薇 武润仙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李玉宁 杨春霞 李凤娟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基于生态美的跨学科融合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美育教学实践研究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田玲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田玲名师工作室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陈晓玲 林媛媛 李亚楠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袁伟峰 陈建平 王香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 吴婧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小学低段体育课堂中跳绳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训练方法的实践与研究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王文珍名师工作室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王海鑫 朱银贵 樊锐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何仲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選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马丽梅 高艳荣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李南南 夏梦雨 李玉霞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张海彦 陈映彤 马 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《学习任务群视域下优秀传统文化类课文的教学设计与实践研究》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郭艳飞名师工作室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王莉虹 龙彩凤 杨彩玲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吴慧婷 周瑞 吕波涛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白霞霞 徐路路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中华优秀传统文化融入小学音乐课程的教学策略研究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赵帅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赵帅名师工作室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李菊梅 周翔 李建龙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袁花 刘思媛 万婷婷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杨佳欣 李清琴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中华优秀传统文化融入语文教学研究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王译聆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王译聆名师工作室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钱秀红 李永静 王玉峰 陈莹 苏成兰 高敏 郭媛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任务群视域下小学语文作业设计的实践研究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尚志梅名师工作室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马荣红 冯金娥 顾宏霞 张洋陈晓芹 张洋 王淑莲 王芳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中华传统文化融入小学英语教学的实践研究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孙银萍名师工作室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许玉梅 周楠 刘春玲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张誉琼 蔡积文 张雨欣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周沛奉 龚富生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核心素养视角下初中数学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课堂问题串式教学策略研究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冯美玲名师工作室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罗丹 齐丽 李裕庆 吴生娟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徐富强 唐晓丽 杨丁 张冰雁 王小莲 管小蕾 李凤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核心素养视域下初中古诗词美育教学的实践路径探究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高玉莲名师工作室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张菲菲 张霞 刘华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 王艺欢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小学数学课堂教学中有效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提问的策略研究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徐新梅名师工作室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李沥 陈娜 王阳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柴静爰 李寅寅 魏晓莉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新高考背景下化学大单元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教学设计应用与探究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李茂林名师工作室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 姬永娜 王叶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郭利旭 侯翔婷 姬姣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中华优秀传统文化与小学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语文教学的课堂实践研究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王晓慧 张书雅 李亚茹 官莎 王筠霞 王佳媛 杨晓楠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XGZSKT2430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初中数学教学评一体化优化设计的行动研究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何学琴名师工作室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高仙 焦瑞 沈学锋 郭娜丽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姬永娟 蒋庆芳 王玲霞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马文亮 樊莎莎 哈巧珍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梁庆霞 王文峰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XGZSKT2426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核心素养引领下的剪纸美育课程开发研究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杨自卓 张菊兰 蔡生燕 王娜李娇娇 郑婧 孙小月 陈雪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XGZSKT2408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新课改背景下县域高中物理教学的实践研究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张志河名师工作室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郭继龙 高文涛 张卫平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王福洲 朱连彪 贾小霞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苏海仓 杨硕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XGZSKT2412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家庭、学校、社会三维一体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劳动环境开展劳动教育实践活动研究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孟祥龙名师工作室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范玉雄 郭洪润 刘艳 杨茹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孙佳玉 王霞娣 宁平 温云霞 李红玲 田玉英 李美娟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spacing w:line="580" w:lineRule="exact"/>
        <w:ind w:firstLine="320" w:firstLineChars="1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26001"/>
    <w:rsid w:val="226B535C"/>
    <w:rsid w:val="27906EE8"/>
    <w:rsid w:val="2ED3590C"/>
    <w:rsid w:val="32462E09"/>
    <w:rsid w:val="3F6E6FEB"/>
    <w:rsid w:val="3F97B0ED"/>
    <w:rsid w:val="443B20A2"/>
    <w:rsid w:val="487A531F"/>
    <w:rsid w:val="4BA86969"/>
    <w:rsid w:val="5B4949EE"/>
    <w:rsid w:val="6E736581"/>
    <w:rsid w:val="73F58D72"/>
    <w:rsid w:val="A7F3A359"/>
    <w:rsid w:val="EFB01DF1"/>
    <w:rsid w:val="FFC7B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2090</Words>
  <Characters>2336</Characters>
  <Lines>0</Lines>
  <Paragraphs>0</Paragraphs>
  <TotalTime>4</TotalTime>
  <ScaleCrop>false</ScaleCrop>
  <LinksUpToDate>false</LinksUpToDate>
  <CharactersWithSpaces>2525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2025-06-04T01:39:00Z</dcterms:created>
  <dc:creator>kj</dc:creator>
  <cp:lastModifiedBy>ycak</cp:lastModifiedBy>
  <cp:lastPrinted>2025-06-06T07:46:00Z</cp:lastPrinted>
  <dcterms:modified xsi:type="dcterms:W3CDTF">2025-06-09T10:24:42Z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eyJoZGlkIjoiMDljYzRiN2MzMDc5NjFhZWZlYTIyMjdjZjJmYjY3YjciLCJ1c2VySWQiOiI0NjIyMjYwMjQifQ==</vt:lpwstr>
  </property>
  <property fmtid="{D5CDD505-2E9C-101B-9397-08002B2CF9AE}" pid="4" name="ICV">
    <vt:lpwstr>A59B801BCF13465499F3879A37C9A017_12</vt:lpwstr>
  </property>
</Properties>
</file>