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全区师德专题教育学习资源推荐</w:t>
      </w:r>
    </w:p>
    <w:bookmarkEnd w:id="0"/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eastAsia="仿宋_GB2312"/>
          <w:sz w:val="32"/>
          <w:szCs w:val="32"/>
        </w:rPr>
        <w:t>教育部教师工作司整理汇总的师德专题教育学习资料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电子版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包括《习近平总书记关于师德师风的重要论述摘编》《“四史”学习教育资料汇编》《师德优秀典型先进事迹》《新时代师德规范》《违反教师职业行为十项准则典型案例》等。相关资料可以通过教育部门户网站和“中国教育发布”APP学习下载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“学习强国”学习平台推荐、教育</w:t>
      </w:r>
      <w:r>
        <w:rPr>
          <w:rFonts w:hint="eastAsia" w:eastAsia="仿宋_GB2312"/>
          <w:sz w:val="32"/>
          <w:szCs w:val="32"/>
        </w:rPr>
        <w:t>——</w:t>
      </w:r>
      <w:r>
        <w:rPr>
          <w:rFonts w:eastAsia="仿宋_GB2312"/>
          <w:sz w:val="32"/>
          <w:szCs w:val="32"/>
        </w:rPr>
        <w:t>教师栏目设置“师德师风教育”专区的学习资源。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电视纪录片《为了和平》、电视专题片《人民的小康》《百年风华》《红船》、电视剧《跨过鸭绿江》《山海情》《光荣与梦想》《觉醒年代》《大决战》《功勋》等“献礼中国共产党成立100周年”重点剧目。优秀典型事迹纪录片和以优秀教师为原型创作的影视剧《黄大年》《李保国》《一生只为一事来》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2310"/>
    <w:rsid w:val="590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2021-07-15T03:31:00Z</dcterms:created>
  <dc:creator>盐池县教育体育局收文员</dc:creator>
  <cp:lastModifiedBy>盐池县教育体育局收文员</cp:lastModifiedBy>
  <dcterms:modified xsi:type="dcterms:W3CDTF">2021-07-15T03:32:37Z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84F35AC277074379A2F907BD4A71EEEF</vt:lpwstr>
  </property>
</Properties>
</file>