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宁夏回族自治区银龄讲学计划服务协议书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楷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（样  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甲方（县（区）教育局）：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乙方（讲学教师）：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乙方基本信息：性别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，民族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，家庭住址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根据《宁夏回族自治区银龄讲学计划工作方案》精神，按照“公开、公平、自愿、择优”原则，通过公开招募，甲方接受乙方为银龄讲学计划讲学教师，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</w:rPr>
        <w:t>服务期为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为明确双方的权利和义务，甲、乙双方就相关事项达成以下协议，共同遵守</w:t>
      </w:r>
      <w:r>
        <w:rPr>
          <w:rFonts w:hint="default" w:ascii="Times New Roman" w:hAnsi="Times New Roman" w:eastAsia="仿宋_GB2312" w:cs="Times New Roman"/>
          <w:color w:val="00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第一条  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8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</w:rPr>
        <w:t>服务期为壹年</w:t>
      </w:r>
      <w:r>
        <w:rPr>
          <w:rFonts w:hint="default" w:ascii="Times New Roman" w:hAnsi="Times New Roman" w:eastAsia="仿宋_GB2312" w:cs="Times New Roman"/>
          <w:color w:val="000000"/>
          <w:spacing w:val="-14"/>
          <w:sz w:val="32"/>
          <w:szCs w:val="32"/>
        </w:rPr>
        <w:t>，自</w:t>
      </w:r>
      <w:r>
        <w:rPr>
          <w:rFonts w:hint="default" w:ascii="Times New Roman" w:hAnsi="Times New Roman" w:eastAsia="仿宋_GB2312" w:cs="Times New Roman"/>
          <w:color w:val="000000"/>
          <w:spacing w:val="-14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pacing w:val="-14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-14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-14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pacing w:val="-14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-14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pacing w:val="-14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第二条  甲方权利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1.在乙方申请相关政策支持时，甲方有权要求乙方提供相关政策依据或证明。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2.乙方在讲学期间考核不称职或存在问题的，甲方按照有关规定处理。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3.乙方出现以下情形之一的，甲方有权单方解除协议：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（1）不按协议要求履行义务的；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（2）因身体等原因不适合继续讲学的；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（3）申报环节发现存在弄虚作假、隐瞒歪曲事实真相、不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如实填报相关信息、暗箱操作等违规违纪行为及师德失范行为的；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（4）讲学服务期间因违反法律政策规定造成恶劣影响的，或出现师德失范行为的，或严重违反协议约定的，或因其它情况致使本协议无法履行的。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第三条  甲方义务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落实国家和自治区对银龄讲学计划讲学教师待遇的有关规定，为乙方提供周转宿舍或保障基本生活条件，配备必要的生活设施。对于讲学期间表现优秀的，在评优表彰等方面优先考虑，可按照有关规定给予表彰、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2.根据银龄讲学计划实施要求，负责乙方服务期间日常管理和考核，并给予相应指导和帮助。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3.乙方服务期满，经考核合格，且自愿继续留在受援县（区）任教的，鼓励其按规定继续讲学。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4.为乙方购买意外保险，费用从讲学教师工作经费中支出。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第四条  乙方权利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1.根据银龄讲学计划实施要求，乙方服务期间，人事关系、工资福利等待遇不变。乙方服务期内因病因伤发生的医疗费用，按本人医疗关系和有关规定办理。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2.乙方工作经费标准为每人每年2万元，主要用于向乙方发放工作补助、交通差旅费用及购买意外保险费等。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第五条  乙方义务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1.保证本人确系自愿申请参加银龄讲学计划，保证本人提供的信息、材料真实有效。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日前到学校报到，上岗任教，履行讲学教师岗位职责。除不可抗力因素外，不以任何理由拖延。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服务期间，服从甲方的工作安排，遵守国家法律法规，遵守甲方和受援学校的各项规章制度，接受甲方和受援学校的管理和考核，注重品德修养，模范遵守教师职业道德，发挥专业特长，提高工作实绩，廉洁从教，爱岗敬业，尽职尽责，努力服务基层农村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4.服务期满，要与学校做好工作及财产等交接手续。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5.乙方服务期满后如愿在下学年继续服务的，应提前2个月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sz w:val="32"/>
          <w:szCs w:val="32"/>
        </w:rPr>
        <w:t>（以本协议服务终止时间为准）向甲方提出继续服务的书面申请。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6.除不可抗力因素而提出申请，并经甲方同意，乙方不得单方终止协议。乙方如需单方提出终止协议的，应提前1个月向甲方提出书面申请，并经甲方同意。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乙方的申报表和身份证、教师资格证、教师职称证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荣誉证书（市级及以上）、近6个月内体检报告等的复印件，作为本协议书附件。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当事人双方可以协商约定的其他内容：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（如工作经费具体发放形式等） 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如因本协议书发生争议，应通过友好协商解决。协商不成，到甲方所在地人民法院诉讼解决。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本协议书经双方签字、盖章后生效。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本协议书一式3份，甲方持2份，乙方持1份，具同等法律效力。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甲方（签字盖章）：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乙方（签字盖章）：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协议签定地点：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协议签定时间：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年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月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4"/>
        <w:jc w:val="both"/>
        <w:rPr>
          <w:rFonts w:hint="default" w:ascii="Times New Roman" w:hAnsi="Times New Roman" w:cs="Times New Roman"/>
        </w:rPr>
      </w:pPr>
    </w:p>
    <w:p>
      <w:pPr>
        <w:pStyle w:val="4"/>
        <w:jc w:val="both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250638F6"/>
    <w:rsid w:val="2506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2023-08-31T02:32:00Z</dcterms:created>
  <dc:creator>盐池县教育体育局收文员</dc:creator>
  <cp:lastModifiedBy>盐池县教育体育局收文员</cp:lastModifiedBy>
  <dcterms:modified xsi:type="dcterms:W3CDTF">2023-08-31T02:32:54Z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BCBACE0D3AD14E82A75A7881242D65B6_11</vt:lpwstr>
  </property>
</Properties>
</file>