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政府开放听民意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共话生态促发展</w:t>
      </w:r>
    </w:p>
    <w:p w14:paraId="4991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——盐池县林业和草原局2025年政府开放日活动</w:t>
      </w:r>
    </w:p>
    <w:p w14:paraId="7A8C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026B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为进一步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加大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政务公开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工作力度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保障群众了解和监督政府工作的权利，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增进社会公众对林草工作的了解与支持，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9月19日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盐池县林业和草原局开展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以“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夯实绿色发展根基，构筑生态安全屏障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”为主题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政府开放日活动，邀请企业家、办事群众、社区工作者等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0余人走进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生态建设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一线，沉浸式感受全县林草事业发展成果。</w:t>
      </w:r>
    </w:p>
    <w:p w14:paraId="51FE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活动中，受邀代表先后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前往花马池镇沙边子村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黄河“几字弯”沙地综合治理示范区、城北防护林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治理示范区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，通过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现场讲解、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实地观摩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面对面互动交流等方式，全方位展现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生态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建设所取得的成果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让代表们直观感受昔日“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黄沙窝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到如今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绿家园</w:t>
      </w:r>
      <w:r>
        <w:rPr>
          <w:rFonts w:hint="default" w:ascii="Times New Roman" w:hAnsi="Times New Roman" w:eastAsia="仿宋_GB2312" w:cs="Times New Roman"/>
          <w:sz w:val="32"/>
          <w:szCs w:val="40"/>
        </w:rPr>
        <w:t>”的转变历程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05DB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AD3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eastAsia="zh-CN"/>
              </w:rPr>
              <w:drawing>
                <wp:inline distT="0" distB="0" distL="114300" distR="114300">
                  <wp:extent cx="2726690" cy="1533525"/>
                  <wp:effectExtent l="0" t="0" r="16510" b="9525"/>
                  <wp:docPr id="2" name="图片 2" descr="2025.9.19开展政府开放日活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.9.19开展政府开放日活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69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EF8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eastAsia="zh-CN"/>
              </w:rPr>
              <w:drawing>
                <wp:inline distT="0" distB="0" distL="114300" distR="114300">
                  <wp:extent cx="2726690" cy="1533525"/>
                  <wp:effectExtent l="0" t="0" r="16510" b="9525"/>
                  <wp:docPr id="3" name="图片 3" descr="2025.9.19开展政府开放日活动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.9.19开展政府开放日活动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69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6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花马池镇沙边子村是黄河“几字弯”沙地综合治理核心示范区，治理前黄沙漫天，通过采取扎设草方格，点播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+植苗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柠条等固沙措施，加强与北京林业大学的校地合作，该区域沙化趋势得到有效遏制，生物多样性不断丰富，为宁夏乃至中国北方沙区荒漠化防治提供科技支撑和试验示范。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城北防护林生态区是全县生态建设的一个缩影，该区域为盐池县生态建设“一圈两带三区多点”中的围城10公里生态圈和沙边子流域的重要组成部分，治理前风蚀严重、林木稀疏、生态脆弱、沙丘连片。自2011年起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通过采用义务植树和工程造林相结合的方式，该区域沙化趋势得到有效遏制，森林覆盖率显著提升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与城南生态景观区、城东封育区、城西农田防护区及县城区林网共同筑起环绕县城10公里近10万亩的生态圈。</w:t>
      </w:r>
    </w:p>
    <w:p w14:paraId="5E96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观摩结束后，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在林草局二楼东会议室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召开交流座谈会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会上，林草局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党组成员、副局长田卫华同志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向代表们介绍了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林草局“十四五”工作成效及“十五五”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工作思路。代表们踊跃发言，谈体会、话发展，并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围绕林草资源保护等内容提出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意见建议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会后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将对这些意见和建议进行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梳理和研究，积极采纳合理的建议，不断改进工作方法，提高工作水平。</w:t>
      </w:r>
    </w:p>
    <w:p w14:paraId="0A52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drawing>
          <wp:inline distT="0" distB="0" distL="114300" distR="114300">
            <wp:extent cx="5607050" cy="3154045"/>
            <wp:effectExtent l="0" t="0" r="12700" b="8255"/>
            <wp:docPr id="6" name="图片 6" descr="微信图片_20250919182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191824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B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此次政府开放日活动，不仅让民众近距离了解林草工作的实际情况，增强公众对林草工作的认知度和支持度，也为林草部门更好地倾听民意、汇聚民智提供了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。下一步，县林草局将持续深化政务公开，积极回应社会关切，不断提升林草工作透明度和公众满意度，凝聚全社会共同参与生态保护的强大合力，为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推动林草产业高质量发展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贡献力量。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689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FBE88"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FBE88"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30980"/>
    <w:rsid w:val="1ECF42FE"/>
    <w:rsid w:val="31E030DD"/>
    <w:rsid w:val="6CFE5197"/>
    <w:rsid w:val="722164C9"/>
    <w:rsid w:val="786B418B"/>
    <w:rsid w:val="7A646154"/>
    <w:rsid w:val="7E5A082B"/>
    <w:rsid w:val="7E5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904</Characters>
  <Lines>0</Lines>
  <Paragraphs>0</Paragraphs>
  <TotalTime>4</TotalTime>
  <ScaleCrop>false</ScaleCrop>
  <LinksUpToDate>false</LinksUpToDate>
  <CharactersWithSpaces>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2025-09-17T08:35:00Z</dcterms:created>
  <dc:creator>Administrator</dc:creator>
  <cp:lastModifiedBy>Te Fuirจุ๊บ</cp:lastModifiedBy>
  <cp:lastPrinted>2025-09-19T10:48:00Z</cp:lastPrinted>
  <dcterms:modified xsi:type="dcterms:W3CDTF">2025-09-22T08:16:54Z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eyJoZGlkIjoiZTY1YjM4NjAyMWVhM2ZhY2Y5NmY1NTVlZTE2NDFkODAiLCJ1c2VySWQiOiI2NzM3NTk4MDUifQ==</vt:lpwstr>
  </property>
  <property fmtid="{D5CDD505-2E9C-101B-9397-08002B2CF9AE}" pid="4" name="ICV">
    <vt:lpwstr>EB67DFE701474276959EE3262367E2B7_12</vt:lpwstr>
  </property>
</Properties>
</file>